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0" distT="0" distL="0" distR="0">
            <wp:extent cx="5731510" cy="8229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169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i w:val="1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Experiment no 3:</w:t>
      </w:r>
      <w:r w:rsidDel="00000000" w:rsidR="00000000" w:rsidRPr="00000000">
        <w:rPr>
          <w:rFonts w:ascii="Georgia" w:cs="Georgia" w:eastAsia="Georgia" w:hAnsi="Georgia"/>
          <w:i w:val="1"/>
          <w:sz w:val="26"/>
          <w:szCs w:val="26"/>
          <w:rtl w:val="0"/>
        </w:rPr>
        <w:t xml:space="preserve">Evaluation of postfix Expression using stack ADT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rFonts w:ascii="Georgia" w:cs="Georgia" w:eastAsia="Georgia" w:hAnsi="Georgia"/>
          <w:i w:val="1"/>
          <w:sz w:val="24"/>
          <w:szCs w:val="24"/>
          <w:rtl w:val="0"/>
        </w:rPr>
        <w:t xml:space="preserve"> Implementation of Evaluation of Postfix Expression using stack ADT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use of stack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importing an ADT in an application program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instantiation of stack ADT in an application Program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eorgia" w:cs="Georgia" w:eastAsia="Georgia" w:hAnsi="Georgia"/>
          <w:i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how the member function of an ADT are accessed in an application program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Theory</w:t>
      </w:r>
      <w:r w:rsidDel="00000000" w:rsidR="00000000" w:rsidRPr="00000000">
        <w:rPr>
          <w:rFonts w:ascii="Consolas" w:cs="Consolas" w:eastAsia="Consolas" w:hAnsi="Consolas"/>
          <w:i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To evaluate a postfix expression we can use a stack. Iterate the expression from left to right and keep on storing the operands into a stack. Once an operator is received, pop the two topmost elements and evaluate them and push the result in the stack again.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D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1: If a character is an operand push it to Stack.</w:t>
      </w:r>
    </w:p>
    <w:p w:rsidR="00000000" w:rsidDel="00000000" w:rsidP="00000000" w:rsidRDefault="00000000" w:rsidRPr="00000000" w14:paraId="0000000E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2: If the character is an operator. Pop two elements from the Stack. ...</w:t>
      </w:r>
    </w:p>
    <w:p w:rsidR="00000000" w:rsidDel="00000000" w:rsidP="00000000" w:rsidRDefault="00000000" w:rsidRPr="00000000" w14:paraId="0000000F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3: Step 1 and 2 will be repeated until the end has reached.</w:t>
      </w:r>
    </w:p>
    <w:p w:rsidR="00000000" w:rsidDel="00000000" w:rsidP="00000000" w:rsidRDefault="00000000" w:rsidRPr="00000000" w14:paraId="00000010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4: The Result is stored at the top of the Stack, return it.</w:t>
      </w:r>
    </w:p>
    <w:p w:rsidR="00000000" w:rsidDel="00000000" w:rsidP="00000000" w:rsidRDefault="00000000" w:rsidRPr="00000000" w14:paraId="00000011">
      <w:pPr>
        <w:ind w:left="720" w:firstLine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Step 5: End.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Code 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top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stack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top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"Enter the expression ::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scanf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"%s"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'\0'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isdigit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num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48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num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'+'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'-'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'*'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n3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n2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n1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n3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    e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"\nThe result of expression %s  =  %d\n\n"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Conclusion :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From the above output we can conclude evaluation of postfix expression stack by using adt.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