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EXPERIMENT - 07</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TRUSHANT RATHOD</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 - C(3) BATCH - A  ROLL NO-18 </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Scan line Polygon Fill Algorithm</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Polygon is an ordered list of vertices as shown in the following figure. For filling polygons with particular colors, we need to determine the pixels falling on each scan line of the polygon and those which fall inside the polygon. Objective is to demonstrate the procedure for filling polygons using different techniques.</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scan-line algorithm is as follows: </w:t>
      </w:r>
    </w:p>
    <w:p w:rsidR="00000000" w:rsidDel="00000000" w:rsidP="00000000" w:rsidRDefault="00000000" w:rsidRPr="00000000" w14:paraId="0000000D">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Find the intersections of the scan line with all edges of the polygon.</w:t>
      </w:r>
    </w:p>
    <w:p w:rsidR="00000000" w:rsidDel="00000000" w:rsidP="00000000" w:rsidRDefault="00000000" w:rsidRPr="00000000" w14:paraId="0000000E">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Sort the intersections by increasing x coordinate.</w:t>
      </w:r>
    </w:p>
    <w:p w:rsidR="00000000" w:rsidDel="00000000" w:rsidP="00000000" w:rsidRDefault="00000000" w:rsidRPr="00000000" w14:paraId="0000000F">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Fill in all pixels between pairs of intersections that lie interior to the polygon. </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of scan-line polygon-filling algorithm involves - </w:t>
      </w:r>
    </w:p>
    <w:p w:rsidR="00000000" w:rsidDel="00000000" w:rsidP="00000000" w:rsidRDefault="00000000" w:rsidRPr="00000000" w14:paraId="00000011">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horizontal scanning of the polygon from its lowermost to its topmost vertex, </w:t>
      </w:r>
    </w:p>
    <w:p w:rsidR="00000000" w:rsidDel="00000000" w:rsidP="00000000" w:rsidRDefault="00000000" w:rsidRPr="00000000" w14:paraId="00000012">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identifying which edges intersect the scan-line, and </w:t>
      </w:r>
    </w:p>
    <w:p w:rsidR="00000000" w:rsidDel="00000000" w:rsidP="00000000" w:rsidRDefault="00000000" w:rsidRPr="00000000" w14:paraId="00000013">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finally drawing the interior horizontal lines with the specified fill color process.</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028825" cy="1228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horizontal scanning of the polygon from its lowermost to its topmost vertex.</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the edge intersections of scan line with polygon edges.</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Build the edge table.</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Each entry in the table for a particular scan line contains the maximum y value for that edge, the x-intercept value (at the lower vertex) for the edge, and the inverse slope of the edge.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Determine whether any edges need to be splitted or not. If there is need to split, split the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new edges and build modified edge table.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Build Active edge table for each scan line and fill the polygon based on intersection of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scanline with polygon edges.</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5">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&lt;graphics.h&gt;</w:t>
      </w:r>
    </w:p>
    <w:p w:rsidR="00000000" w:rsidDel="00000000" w:rsidP="00000000" w:rsidRDefault="00000000" w:rsidRPr="00000000" w14:paraId="00000026">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&lt;math.h&gt;</w:t>
      </w:r>
    </w:p>
    <w:p w:rsidR="00000000" w:rsidDel="00000000" w:rsidP="00000000" w:rsidRDefault="00000000" w:rsidRPr="00000000" w14:paraId="00000027">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&lt;conio.h&gt;</w:t>
      </w:r>
    </w:p>
    <w:p w:rsidR="00000000" w:rsidDel="00000000" w:rsidP="00000000" w:rsidRDefault="00000000" w:rsidRPr="00000000" w14:paraId="00000028">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029">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i;</w:t>
      </w:r>
    </w:p>
    <w:p w:rsidR="00000000" w:rsidDel="00000000" w:rsidP="00000000" w:rsidRDefault="00000000" w:rsidRPr="00000000" w14:paraId="0000002D">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put_x, put_y, t;</w:t>
      </w:r>
    </w:p>
    <w:p w:rsidR="00000000" w:rsidDel="00000000" w:rsidP="00000000" w:rsidRDefault="00000000" w:rsidRPr="00000000" w14:paraId="0000002E">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gd = DETECT, gm;</w:t>
      </w:r>
    </w:p>
    <w:p w:rsidR="00000000" w:rsidDel="00000000" w:rsidP="00000000" w:rsidRDefault="00000000" w:rsidRPr="00000000" w14:paraId="0000002F">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initgraph</w:t>
      </w:r>
      <w:r w:rsidDel="00000000" w:rsidR="00000000" w:rsidRPr="00000000">
        <w:rPr>
          <w:rFonts w:ascii="Consolas" w:cs="Consolas" w:eastAsia="Consolas" w:hAnsi="Consolas"/>
          <w:b w:val="1"/>
          <w:color w:val="d4d4d4"/>
          <w:sz w:val="21"/>
          <w:szCs w:val="21"/>
          <w:rtl w:val="0"/>
        </w:rPr>
        <w:t xml:space="preserve">(&amp;gd, &amp;gm,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w:t>
      </w:r>
      <w:r w:rsidDel="00000000" w:rsidR="00000000" w:rsidRPr="00000000">
        <w:rPr>
          <w:rFonts w:ascii="Consolas" w:cs="Consolas" w:eastAsia="Consolas" w:hAnsi="Consolas"/>
          <w:b w:val="1"/>
          <w:color w:val="ce9178"/>
          <w:sz w:val="21"/>
          <w:szCs w:val="21"/>
          <w:rtl w:val="0"/>
        </w:rPr>
        <w:t xml:space="preserve">BGI"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0">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 Bezier Curve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2">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 Please enter x and y coordinates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3">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(i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i &lt;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i++)</w:t>
      </w:r>
    </w:p>
    <w:p w:rsidR="00000000" w:rsidDel="00000000" w:rsidP="00000000" w:rsidRDefault="00000000" w:rsidRPr="00000000" w14:paraId="00000034">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5">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scanf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ce9178"/>
          <w:sz w:val="21"/>
          <w:szCs w:val="21"/>
          <w:rtl w:val="0"/>
        </w:rPr>
        <w:t xml:space="preserve">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&amp;</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[i], &amp;</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[i]);</w:t>
      </w:r>
    </w:p>
    <w:p w:rsidR="00000000" w:rsidDel="00000000" w:rsidP="00000000" w:rsidRDefault="00000000" w:rsidRPr="00000000" w14:paraId="00000036">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putpixel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[i],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[i],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Control Points</w:t>
      </w:r>
    </w:p>
    <w:p w:rsidR="00000000" w:rsidDel="00000000" w:rsidP="00000000" w:rsidRDefault="00000000" w:rsidRPr="00000000" w14:paraId="00000037">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8">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(t = </w:t>
      </w:r>
      <w:r w:rsidDel="00000000" w:rsidR="00000000" w:rsidRPr="00000000">
        <w:rPr>
          <w:rFonts w:ascii="Consolas" w:cs="Consolas" w:eastAsia="Consolas" w:hAnsi="Consolas"/>
          <w:b w:val="1"/>
          <w:color w:val="b5cea8"/>
          <w:sz w:val="21"/>
          <w:szCs w:val="21"/>
          <w:rtl w:val="0"/>
        </w:rPr>
        <w:t xml:space="preserve">0.0</w:t>
      </w:r>
      <w:r w:rsidDel="00000000" w:rsidR="00000000" w:rsidRPr="00000000">
        <w:rPr>
          <w:rFonts w:ascii="Consolas" w:cs="Consolas" w:eastAsia="Consolas" w:hAnsi="Consolas"/>
          <w:b w:val="1"/>
          <w:color w:val="d4d4d4"/>
          <w:sz w:val="21"/>
          <w:szCs w:val="21"/>
          <w:rtl w:val="0"/>
        </w:rPr>
        <w:t xml:space="preserve">; t &lt;=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 t = t + </w:t>
      </w:r>
      <w:r w:rsidDel="00000000" w:rsidR="00000000" w:rsidRPr="00000000">
        <w:rPr>
          <w:rFonts w:ascii="Consolas" w:cs="Consolas" w:eastAsia="Consolas" w:hAnsi="Consolas"/>
          <w:b w:val="1"/>
          <w:color w:val="b5cea8"/>
          <w:sz w:val="21"/>
          <w:szCs w:val="21"/>
          <w:rtl w:val="0"/>
        </w:rPr>
        <w:t xml:space="preserve">0.001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 always lies between 0 and 1</w:t>
      </w:r>
    </w:p>
    <w:p w:rsidR="00000000" w:rsidDel="00000000" w:rsidP="00000000" w:rsidRDefault="00000000" w:rsidRPr="00000000" w14:paraId="0000003A">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B">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put_x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t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Formula to draw curve</w:t>
      </w:r>
    </w:p>
    <w:p w:rsidR="00000000" w:rsidDel="00000000" w:rsidP="00000000" w:rsidRDefault="00000000" w:rsidRPr="00000000" w14:paraId="0000003C">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put_y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t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D">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putpixel</w:t>
      </w:r>
      <w:r w:rsidDel="00000000" w:rsidR="00000000" w:rsidRPr="00000000">
        <w:rPr>
          <w:rFonts w:ascii="Consolas" w:cs="Consolas" w:eastAsia="Consolas" w:hAnsi="Consolas"/>
          <w:b w:val="1"/>
          <w:color w:val="d4d4d4"/>
          <w:sz w:val="21"/>
          <w:szCs w:val="21"/>
          <w:rtl w:val="0"/>
        </w:rPr>
        <w:t xml:space="preserve">(put_x, put_y, WHITE);</w:t>
      </w:r>
      <w:r w:rsidDel="00000000" w:rsidR="00000000" w:rsidRPr="00000000">
        <w:rPr>
          <w:rFonts w:ascii="Consolas" w:cs="Consolas" w:eastAsia="Consolas" w:hAnsi="Consolas"/>
          <w:b w:val="1"/>
          <w:color w:val="6a9955"/>
          <w:sz w:val="21"/>
          <w:szCs w:val="21"/>
          <w:rtl w:val="0"/>
        </w:rPr>
        <w:t xml:space="preserve"> // putting pixel</w:t>
      </w:r>
    </w:p>
    <w:p w:rsidR="00000000" w:rsidDel="00000000" w:rsidP="00000000" w:rsidRDefault="00000000" w:rsidRPr="00000000" w14:paraId="0000003E">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F">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getch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closegraph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2">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color w:val="00000a"/>
          <w:sz w:val="24"/>
          <w:szCs w:val="24"/>
          <w:rtl w:val="0"/>
        </w:rPr>
        <w:t xml:space="preserve">Difference from arc and line:The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p>
    <w:p w:rsidR="00000000" w:rsidDel="00000000" w:rsidP="00000000" w:rsidRDefault="00000000" w:rsidRPr="00000000" w14:paraId="0000004D">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Importance of control point:control points in Bezier curves determine the curve's shape, direction, and smoothness, providing precision, flexibility, and the ability to create various curves, making them essential in design, animation, and computer graphics.</w:t>
      </w:r>
    </w:p>
    <w:p w:rsidR="00000000" w:rsidDel="00000000" w:rsidP="00000000" w:rsidRDefault="00000000" w:rsidRPr="00000000" w14:paraId="0000004E">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Applications:Bezier curves are used in computer graphics, design, animation, manufacturing, robotics, medical imaging, and more for precise and smooth curve representation and control in various applications.</w:t>
      </w:r>
    </w:p>
    <w:p w:rsidR="00000000" w:rsidDel="00000000" w:rsidP="00000000" w:rsidRDefault="00000000" w:rsidRPr="00000000" w14:paraId="0000004F">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