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C7096" w14:textId="76CE559E" w:rsidR="001E724A" w:rsidRDefault="00234B37">
      <w:r w:rsidRPr="00234B37">
        <w:t>SECURITY</w:t>
      </w:r>
      <w:r w:rsidR="00FB34E5">
        <w:t xml:space="preserve"> POLICY</w:t>
      </w:r>
      <w:r w:rsidRPr="00234B37">
        <w:t xml:space="preserve"> SUMMARY</w:t>
      </w:r>
    </w:p>
    <w:p w14:paraId="64B6C3AD" w14:textId="7BB514D0" w:rsidR="00131751" w:rsidRPr="00234B37" w:rsidRDefault="00234B37">
      <w:r w:rsidRPr="00234B37">
        <w:br/>
      </w:r>
      <w:r w:rsidRPr="00234B37">
        <w:rPr>
          <w:noProof/>
        </w:rPr>
        <w:drawing>
          <wp:inline distT="0" distB="0" distL="0" distR="0" wp14:anchorId="0B76413A" wp14:editId="4D227493">
            <wp:extent cx="5760720" cy="2822575"/>
            <wp:effectExtent l="0" t="0" r="0" b="0"/>
            <wp:docPr id="193942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264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0D15" w14:textId="75FBF7E9" w:rsidR="00901B11" w:rsidRDefault="00234B37">
      <w:r w:rsidRPr="00234B37">
        <w:t>Firstly</w:t>
      </w:r>
      <w:r>
        <w:t xml:space="preserve">, </w:t>
      </w:r>
      <w:r w:rsidRPr="00234B37">
        <w:t>I</w:t>
      </w:r>
      <w:r>
        <w:t xml:space="preserve"> should</w:t>
      </w:r>
      <w:r w:rsidRPr="00234B37">
        <w:t xml:space="preserve"> mention </w:t>
      </w:r>
      <w:r>
        <w:t>the architecture of the company system. There are headquarters addressed as a HQ and branch. According to company policy</w:t>
      </w:r>
      <w:r w:rsidR="00901B11">
        <w:t xml:space="preserve"> company decided:</w:t>
      </w:r>
      <w:r>
        <w:t xml:space="preserve"> </w:t>
      </w:r>
    </w:p>
    <w:p w14:paraId="60624066" w14:textId="1B4D3348" w:rsidR="0016335F" w:rsidRDefault="0016335F">
      <w:r>
        <w:t>This company made a request to get 192.168.10.0/24 and 192.168.5.0/24 to use their device. And made their mind on that 192.168.10.0 would be HQ and 192.168.5.0 would be BRANCH.</w:t>
      </w:r>
      <w:r w:rsidR="001E724A">
        <w:t xml:space="preserve"> And get an DHCP server to serve internet as a trail and also make branch use.</w:t>
      </w:r>
      <w:r>
        <w:br/>
      </w:r>
    </w:p>
    <w:p w14:paraId="53BDCC7F" w14:textId="078D1E16" w:rsidR="00901B11" w:rsidRDefault="00901B11">
      <w:r>
        <w:t>The company structured should be required:</w:t>
      </w:r>
    </w:p>
    <w:p w14:paraId="01EAD4E7" w14:textId="6F222568" w:rsidR="00901B11" w:rsidRDefault="00901B11" w:rsidP="0016335F">
      <w:pPr>
        <w:spacing w:after="0"/>
      </w:pPr>
      <w:r>
        <w:t>-</w:t>
      </w:r>
      <w:r w:rsidR="001F755C">
        <w:t>A</w:t>
      </w:r>
      <w:r>
        <w:t>ll user included internet can reach web server</w:t>
      </w:r>
      <w:r>
        <w:br/>
        <w:t xml:space="preserve">-Reaching FTP SERVER was just allowed by head of </w:t>
      </w:r>
      <w:proofErr w:type="gramStart"/>
      <w:r>
        <w:t>vlan(</w:t>
      </w:r>
      <w:proofErr w:type="gramEnd"/>
      <w:r>
        <w:t xml:space="preserve">like hr_1, it_1, r&amp;d_1 and so </w:t>
      </w:r>
      <w:proofErr w:type="gramStart"/>
      <w:r>
        <w:t>on..</w:t>
      </w:r>
      <w:proofErr w:type="gramEnd"/>
      <w:r>
        <w:t>)</w:t>
      </w:r>
      <w:r w:rsidR="00234B37">
        <w:br/>
      </w:r>
      <w:r>
        <w:t>-</w:t>
      </w:r>
      <w:r w:rsidR="001F755C">
        <w:t>N</w:t>
      </w:r>
      <w:r>
        <w:t>o one from outside can sent mail</w:t>
      </w:r>
    </w:p>
    <w:p w14:paraId="1BEECD80" w14:textId="424360C8" w:rsidR="00901B11" w:rsidRDefault="00901B11" w:rsidP="0016335F">
      <w:pPr>
        <w:spacing w:after="0"/>
      </w:pPr>
      <w:r>
        <w:t>-</w:t>
      </w:r>
      <w:r w:rsidR="001F755C">
        <w:t>B</w:t>
      </w:r>
      <w:r>
        <w:t>ranch devices can send mail to hq</w:t>
      </w:r>
    </w:p>
    <w:p w14:paraId="0F308109" w14:textId="37AF3A2F" w:rsidR="001F755C" w:rsidRDefault="001F755C" w:rsidP="0016335F">
      <w:pPr>
        <w:spacing w:after="0"/>
      </w:pPr>
      <w:r>
        <w:t xml:space="preserve">-Every switch and router </w:t>
      </w:r>
      <w:proofErr w:type="gramStart"/>
      <w:r>
        <w:t>belongs</w:t>
      </w:r>
      <w:proofErr w:type="gramEnd"/>
      <w:r>
        <w:t xml:space="preserve"> to office should have password</w:t>
      </w:r>
    </w:p>
    <w:p w14:paraId="09F38278" w14:textId="59CFD189" w:rsidR="001F755C" w:rsidRDefault="001F755C" w:rsidP="0016335F">
      <w:pPr>
        <w:spacing w:after="0"/>
      </w:pPr>
      <w:r>
        <w:t>-Remote users are not allowed to connect headquarters without vpn</w:t>
      </w:r>
    </w:p>
    <w:p w14:paraId="2E461745" w14:textId="77777777" w:rsidR="0016335F" w:rsidRDefault="001F755C" w:rsidP="0016335F">
      <w:pPr>
        <w:spacing w:after="0"/>
      </w:pPr>
      <w:r>
        <w:t xml:space="preserve">-DNS Server is given permission to serve pc in headquarters and remote users </w:t>
      </w:r>
    </w:p>
    <w:p w14:paraId="663CFD3C" w14:textId="2D113C17" w:rsidR="00901B11" w:rsidRDefault="001F755C" w:rsidP="0016335F">
      <w:pPr>
        <w:spacing w:after="0"/>
      </w:pPr>
      <w:r>
        <w:br/>
        <w:t xml:space="preserve">What security policy </w:t>
      </w:r>
      <w:r w:rsidR="0016335F">
        <w:t>applied after those restriction:</w:t>
      </w:r>
    </w:p>
    <w:p w14:paraId="36537EEE" w14:textId="77777777" w:rsidR="0016335F" w:rsidRDefault="0016335F" w:rsidP="0016335F">
      <w:pPr>
        <w:spacing w:after="0"/>
      </w:pPr>
    </w:p>
    <w:p w14:paraId="7B744E32" w14:textId="62146BFA" w:rsidR="0016335F" w:rsidRDefault="0016335F" w:rsidP="0016335F">
      <w:pPr>
        <w:spacing w:after="0"/>
      </w:pPr>
      <w:r>
        <w:t>1-NAT both side</w:t>
      </w:r>
      <w:r>
        <w:br/>
        <w:t xml:space="preserve">2-Give every router and swich in company network </w:t>
      </w:r>
    </w:p>
    <w:p w14:paraId="5E814884" w14:textId="53EC1986" w:rsidR="0016335F" w:rsidRDefault="0016335F" w:rsidP="0016335F">
      <w:pPr>
        <w:spacing w:after="0"/>
      </w:pPr>
      <w:r>
        <w:t>3-For remote user create VPN</w:t>
      </w:r>
    </w:p>
    <w:p w14:paraId="32B2FD54" w14:textId="2452B2DA" w:rsidR="0016335F" w:rsidRDefault="0016335F" w:rsidP="0016335F">
      <w:pPr>
        <w:spacing w:after="0"/>
      </w:pPr>
      <w:r>
        <w:t>4-Write ACL required interfaces to give access to certain device for smtp and ftp</w:t>
      </w:r>
    </w:p>
    <w:p w14:paraId="1FE9892A" w14:textId="77777777" w:rsidR="0016335F" w:rsidRDefault="0016335F" w:rsidP="0016335F">
      <w:pPr>
        <w:spacing w:after="0"/>
      </w:pPr>
      <w:r>
        <w:t>5-Use MAC Violation to provide security in company</w:t>
      </w:r>
    </w:p>
    <w:p w14:paraId="394F90DB" w14:textId="269BB512" w:rsidR="0016335F" w:rsidRDefault="0016335F" w:rsidP="001E724A">
      <w:pPr>
        <w:spacing w:after="0"/>
      </w:pPr>
      <w:r>
        <w:t xml:space="preserve">6-Configure servers without unnecessary service (ex: </w:t>
      </w:r>
      <w:proofErr w:type="gramStart"/>
      <w:r>
        <w:t>http ,telnet</w:t>
      </w:r>
      <w:proofErr w:type="gramEnd"/>
      <w:r>
        <w:t>…)</w:t>
      </w:r>
    </w:p>
    <w:p w14:paraId="74D3865C" w14:textId="77A0E960" w:rsidR="001E724A" w:rsidRDefault="001E724A" w:rsidP="001E724A">
      <w:pPr>
        <w:spacing w:after="0"/>
      </w:pPr>
    </w:p>
    <w:p w14:paraId="63881F9D" w14:textId="77777777" w:rsidR="001E724A" w:rsidRDefault="001E724A" w:rsidP="001E724A">
      <w:pPr>
        <w:spacing w:after="0"/>
      </w:pPr>
    </w:p>
    <w:p w14:paraId="28032506" w14:textId="74317F11" w:rsidR="001E724A" w:rsidRDefault="001E724A" w:rsidP="001E724A">
      <w:pPr>
        <w:spacing w:after="0"/>
      </w:pPr>
      <w:r>
        <w:t>*Detail of configuration is explained in Report</w:t>
      </w:r>
    </w:p>
    <w:sectPr w:rsidR="001E72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44"/>
    <w:rsid w:val="00131751"/>
    <w:rsid w:val="0016335F"/>
    <w:rsid w:val="001E724A"/>
    <w:rsid w:val="001F755C"/>
    <w:rsid w:val="00234B37"/>
    <w:rsid w:val="003D2D22"/>
    <w:rsid w:val="006008BC"/>
    <w:rsid w:val="00901B11"/>
    <w:rsid w:val="009A1C6D"/>
    <w:rsid w:val="00AE4F44"/>
    <w:rsid w:val="00DA756A"/>
    <w:rsid w:val="00F121BA"/>
    <w:rsid w:val="00F56D5F"/>
    <w:rsid w:val="00FB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CCDF"/>
  <w15:chartTrackingRefBased/>
  <w15:docId w15:val="{ABA3B19A-4AD7-4538-95F6-3F6553BD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F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F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F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F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F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F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F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F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F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F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Kurtay</dc:creator>
  <cp:keywords/>
  <dc:description/>
  <cp:lastModifiedBy>Emine Kurtay</cp:lastModifiedBy>
  <cp:revision>4</cp:revision>
  <dcterms:created xsi:type="dcterms:W3CDTF">2025-05-25T18:10:00Z</dcterms:created>
  <dcterms:modified xsi:type="dcterms:W3CDTF">2025-05-30T04:44:00Z</dcterms:modified>
</cp:coreProperties>
</file>