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218B8" w14:textId="77777777" w:rsidR="0031068B" w:rsidRDefault="0031068B" w:rsidP="00BC1C52">
      <w:pPr>
        <w:ind w:hanging="1134"/>
      </w:pPr>
    </w:p>
    <w:p w14:paraId="1DBB3F6F" w14:textId="77777777" w:rsidR="0053192A" w:rsidRDefault="0053192A"/>
    <w:p w14:paraId="337D5114" w14:textId="77777777" w:rsidR="0053192A" w:rsidRDefault="0053192A"/>
    <w:p w14:paraId="699C383E" w14:textId="77777777" w:rsidR="0053192A" w:rsidRDefault="00E455C4">
      <w:r>
        <w:rPr>
          <w:noProof/>
        </w:rPr>
        <mc:AlternateContent>
          <mc:Choice Requires="wps">
            <w:drawing>
              <wp:anchor distT="0" distB="0" distL="114300" distR="114300" simplePos="0" relativeHeight="251659264" behindDoc="0" locked="0" layoutInCell="1" allowOverlap="1" wp14:anchorId="7736FC66" wp14:editId="137DD09D">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F65A2B3" w14:textId="655A7F29" w:rsidR="00BA4481" w:rsidRPr="00E455C4" w:rsidRDefault="001B4FC6" w:rsidP="00E455C4">
                            <w:pPr>
                              <w:pStyle w:val="IntenseQuote"/>
                              <w:rPr>
                                <w:rStyle w:val="SubtleReference"/>
                              </w:rPr>
                            </w:pPr>
                            <w:proofErr w:type="spellStart"/>
                            <w:r w:rsidRPr="001B4FC6">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736FC66"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F65A2B3" w14:textId="655A7F29" w:rsidR="00BA4481" w:rsidRPr="00E455C4" w:rsidRDefault="001B4FC6" w:rsidP="00E455C4">
                      <w:pPr>
                        <w:pStyle w:val="IntenseQuote"/>
                        <w:rPr>
                          <w:rStyle w:val="SubtleReference"/>
                        </w:rPr>
                      </w:pPr>
                      <w:proofErr w:type="spellStart"/>
                      <w:r w:rsidRPr="001B4FC6">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29268368" w14:textId="77777777" w:rsidR="0053192A" w:rsidRDefault="0053192A"/>
    <w:p w14:paraId="458C014D" w14:textId="77777777" w:rsidR="0053192A" w:rsidRDefault="0053192A"/>
    <w:p w14:paraId="271ABC9E" w14:textId="77777777" w:rsidR="0053192A" w:rsidRDefault="0053192A"/>
    <w:p w14:paraId="47C2C47A" w14:textId="77777777" w:rsidR="0053192A" w:rsidRDefault="0053192A"/>
    <w:p w14:paraId="15F85650" w14:textId="77777777" w:rsidR="0053192A" w:rsidRDefault="0053192A"/>
    <w:p w14:paraId="7313F44E" w14:textId="77777777" w:rsidR="0053192A" w:rsidRDefault="0053192A"/>
    <w:p w14:paraId="5F904BD8" w14:textId="77777777" w:rsidR="0067231D" w:rsidRDefault="0067231D"/>
    <w:p w14:paraId="3DBA92E2" w14:textId="77777777" w:rsidR="0067231D" w:rsidRDefault="0067231D"/>
    <w:p w14:paraId="39A1B3C8" w14:textId="77777777" w:rsidR="00BA4481" w:rsidRDefault="00BA4481"/>
    <w:p w14:paraId="0B7AC4AB" w14:textId="77777777" w:rsidR="00BA4481" w:rsidRDefault="00BA4481"/>
    <w:p w14:paraId="7FD792C2" w14:textId="77777777" w:rsidR="00BA4481" w:rsidRDefault="00BA4481"/>
    <w:p w14:paraId="0C2616FD" w14:textId="77777777" w:rsidR="00BA4481" w:rsidRDefault="00BA4481"/>
    <w:p w14:paraId="2C4C9ACA" w14:textId="77777777" w:rsidR="00BA4481" w:rsidRDefault="00BA4481"/>
    <w:p w14:paraId="11DAF7AD" w14:textId="77777777" w:rsidR="00BA4481" w:rsidRDefault="00BA4481"/>
    <w:p w14:paraId="185C557B" w14:textId="77777777" w:rsidR="0067231D" w:rsidRDefault="0067231D"/>
    <w:p w14:paraId="29481AEA" w14:textId="7663C2F7" w:rsidR="0067231D" w:rsidRPr="0067231D" w:rsidRDefault="0067231D" w:rsidP="0067231D">
      <w:pPr>
        <w:jc w:val="center"/>
        <w:rPr>
          <w:sz w:val="56"/>
          <w:szCs w:val="56"/>
        </w:rPr>
      </w:pPr>
      <w:r w:rsidRPr="0067231D">
        <w:rPr>
          <w:sz w:val="56"/>
          <w:szCs w:val="56"/>
        </w:rPr>
        <w:t>"</w:t>
      </w:r>
      <w:r w:rsidR="0090705A">
        <w:rPr>
          <w:sz w:val="56"/>
          <w:szCs w:val="56"/>
        </w:rPr>
        <w:t xml:space="preserve">Device </w:t>
      </w:r>
      <w:r w:rsidR="00FD4D08" w:rsidRPr="00FD4D08">
        <w:rPr>
          <w:sz w:val="56"/>
          <w:szCs w:val="56"/>
        </w:rPr>
        <w:t>Physical Security</w:t>
      </w:r>
      <w:r w:rsidRPr="0067231D">
        <w:rPr>
          <w:sz w:val="56"/>
          <w:szCs w:val="56"/>
        </w:rPr>
        <w:t>"</w:t>
      </w:r>
    </w:p>
    <w:p w14:paraId="4E3D4492" w14:textId="77777777" w:rsidR="0053192A" w:rsidRDefault="0053192A"/>
    <w:p w14:paraId="1F7C6C68" w14:textId="77777777" w:rsidR="0053192A" w:rsidRDefault="0053192A"/>
    <w:p w14:paraId="0357A3AF" w14:textId="77777777" w:rsidR="0053192A" w:rsidRDefault="0053192A"/>
    <w:p w14:paraId="542F1224" w14:textId="77777777" w:rsidR="0053192A" w:rsidRDefault="0053192A"/>
    <w:p w14:paraId="2CD7D74E" w14:textId="77777777" w:rsidR="0053192A" w:rsidRDefault="0053192A"/>
    <w:p w14:paraId="6F6B9836" w14:textId="77777777" w:rsidR="0053192A" w:rsidRDefault="0053192A"/>
    <w:p w14:paraId="0DBB3765" w14:textId="77777777" w:rsidR="0053192A" w:rsidRDefault="0053192A"/>
    <w:p w14:paraId="6248E732" w14:textId="77777777" w:rsidR="0053192A" w:rsidRDefault="0053192A"/>
    <w:p w14:paraId="21DA4A46" w14:textId="77777777" w:rsidR="0053192A" w:rsidRDefault="0053192A"/>
    <w:p w14:paraId="4E60227D" w14:textId="77777777" w:rsidR="0053192A" w:rsidRDefault="0053192A"/>
    <w:p w14:paraId="5918050D" w14:textId="77777777" w:rsidR="0053192A" w:rsidRDefault="0053192A"/>
    <w:p w14:paraId="0986B64B" w14:textId="77777777" w:rsidR="0053192A" w:rsidRDefault="0053192A"/>
    <w:p w14:paraId="100C044F" w14:textId="77777777" w:rsidR="0053192A" w:rsidRDefault="0053192A"/>
    <w:p w14:paraId="380E12DB" w14:textId="77777777" w:rsidR="00BA4481" w:rsidRDefault="00BA4481"/>
    <w:p w14:paraId="0EF63254" w14:textId="77777777" w:rsidR="00BA4481" w:rsidRDefault="00BA4481"/>
    <w:p w14:paraId="15F58108" w14:textId="77777777" w:rsidR="00BA4481" w:rsidRDefault="00BA4481"/>
    <w:p w14:paraId="0663D272" w14:textId="77777777" w:rsidR="00BA4481" w:rsidRDefault="00BA4481"/>
    <w:p w14:paraId="3E8D1E48" w14:textId="77777777" w:rsidR="00BA4481" w:rsidRDefault="00BA4481"/>
    <w:p w14:paraId="46CF72D8"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21A56E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F759546"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CEC58D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9EC2C4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7859BF1"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BBC17DB" w14:textId="27A86FDC" w:rsidR="00F85381" w:rsidRPr="000D1E55" w:rsidRDefault="001B4FC6"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1B4FC6">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1DFADC0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46CC75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C290D9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D67C0D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BD7DCA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338998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1FF7FE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05DD34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A7FC04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1DB08FB" w14:textId="77777777" w:rsidR="00BA4481" w:rsidRDefault="00BA4481"/>
    <w:p w14:paraId="6AF437E8" w14:textId="77777777" w:rsidR="00BA4481" w:rsidRDefault="00BA4481"/>
    <w:p w14:paraId="3611BE5C" w14:textId="77777777" w:rsidR="0053192A" w:rsidRDefault="0053192A"/>
    <w:p w14:paraId="61C0ABA8" w14:textId="77777777" w:rsidR="0053192A" w:rsidRPr="00302F91" w:rsidRDefault="0053192A" w:rsidP="0053192A">
      <w:pPr>
        <w:rPr>
          <w:rFonts w:cs="Arial"/>
          <w:b/>
          <w:color w:val="000000" w:themeColor="text1"/>
          <w:sz w:val="28"/>
          <w:szCs w:val="28"/>
        </w:rPr>
      </w:pPr>
    </w:p>
    <w:p w14:paraId="37863CE0" w14:textId="77777777" w:rsidR="0053192A" w:rsidRPr="00302F91" w:rsidRDefault="0053192A" w:rsidP="0053192A">
      <w:pPr>
        <w:ind w:left="2880"/>
        <w:jc w:val="right"/>
        <w:rPr>
          <w:rFonts w:cs="Arial"/>
          <w:b/>
          <w:color w:val="000000" w:themeColor="text1"/>
          <w:sz w:val="24"/>
          <w:szCs w:val="24"/>
        </w:rPr>
      </w:pPr>
    </w:p>
    <w:p w14:paraId="33DA25FB" w14:textId="77777777" w:rsidR="0053192A" w:rsidRPr="00030919" w:rsidRDefault="0053192A" w:rsidP="0053192A">
      <w:pPr>
        <w:jc w:val="right"/>
        <w:rPr>
          <w:rFonts w:cs="Arial"/>
          <w:b/>
          <w:sz w:val="28"/>
          <w:szCs w:val="28"/>
          <w:lang w:val="en-US" w:eastAsia="en-GB"/>
        </w:rPr>
      </w:pPr>
    </w:p>
    <w:p w14:paraId="52EFE865" w14:textId="77777777" w:rsidR="0053192A" w:rsidRDefault="0053192A" w:rsidP="0053192A"/>
    <w:p w14:paraId="58B35F34" w14:textId="77777777" w:rsidR="0053192A" w:rsidRDefault="0053192A" w:rsidP="0053192A">
      <w:r>
        <w:br w:type="page"/>
      </w:r>
    </w:p>
    <w:p w14:paraId="7458390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79104B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A8464C2" w14:textId="77777777" w:rsidTr="00E455C4">
        <w:tc>
          <w:tcPr>
            <w:tcW w:w="1097" w:type="dxa"/>
          </w:tcPr>
          <w:p w14:paraId="116F5A8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7F0590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A949B5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2192A9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2DC94F2" w14:textId="77777777" w:rsidTr="00E455C4">
        <w:tc>
          <w:tcPr>
            <w:tcW w:w="1097" w:type="dxa"/>
          </w:tcPr>
          <w:p w14:paraId="741A4841" w14:textId="77777777" w:rsidR="0053192A" w:rsidRPr="00302F91" w:rsidRDefault="0053192A" w:rsidP="00053CD8">
            <w:pPr>
              <w:autoSpaceDE w:val="0"/>
              <w:autoSpaceDN w:val="0"/>
              <w:rPr>
                <w:rFonts w:cs="Arial"/>
                <w:sz w:val="24"/>
                <w:szCs w:val="24"/>
              </w:rPr>
            </w:pPr>
          </w:p>
        </w:tc>
        <w:tc>
          <w:tcPr>
            <w:tcW w:w="1547" w:type="dxa"/>
          </w:tcPr>
          <w:p w14:paraId="2F52E764" w14:textId="77777777" w:rsidR="0053192A" w:rsidRPr="00302F91" w:rsidRDefault="0053192A" w:rsidP="00053CD8">
            <w:pPr>
              <w:autoSpaceDE w:val="0"/>
              <w:autoSpaceDN w:val="0"/>
              <w:rPr>
                <w:rFonts w:cs="Arial"/>
                <w:sz w:val="24"/>
                <w:szCs w:val="24"/>
              </w:rPr>
            </w:pPr>
          </w:p>
        </w:tc>
        <w:tc>
          <w:tcPr>
            <w:tcW w:w="1802" w:type="dxa"/>
          </w:tcPr>
          <w:p w14:paraId="1A83B1E2" w14:textId="77777777" w:rsidR="0053192A" w:rsidRPr="00302F91" w:rsidRDefault="0053192A" w:rsidP="00053CD8">
            <w:pPr>
              <w:autoSpaceDE w:val="0"/>
              <w:autoSpaceDN w:val="0"/>
              <w:rPr>
                <w:rFonts w:cs="Arial"/>
                <w:sz w:val="24"/>
                <w:szCs w:val="24"/>
              </w:rPr>
            </w:pPr>
          </w:p>
        </w:tc>
        <w:tc>
          <w:tcPr>
            <w:tcW w:w="4626" w:type="dxa"/>
          </w:tcPr>
          <w:p w14:paraId="494BFAAD" w14:textId="77777777" w:rsidR="0053192A" w:rsidRPr="00302F91" w:rsidRDefault="0053192A" w:rsidP="00053CD8">
            <w:pPr>
              <w:autoSpaceDE w:val="0"/>
              <w:autoSpaceDN w:val="0"/>
              <w:rPr>
                <w:rFonts w:cs="Arial"/>
                <w:sz w:val="24"/>
                <w:szCs w:val="24"/>
              </w:rPr>
            </w:pPr>
          </w:p>
        </w:tc>
      </w:tr>
      <w:tr w:rsidR="0053192A" w:rsidRPr="00302F91" w14:paraId="15CE7B0E" w14:textId="77777777" w:rsidTr="00E455C4">
        <w:tc>
          <w:tcPr>
            <w:tcW w:w="1097" w:type="dxa"/>
          </w:tcPr>
          <w:p w14:paraId="634AB013" w14:textId="77777777" w:rsidR="0053192A" w:rsidRPr="00302F91" w:rsidRDefault="0053192A" w:rsidP="00053CD8">
            <w:pPr>
              <w:autoSpaceDE w:val="0"/>
              <w:autoSpaceDN w:val="0"/>
              <w:rPr>
                <w:rFonts w:cs="Arial"/>
                <w:sz w:val="24"/>
                <w:szCs w:val="24"/>
              </w:rPr>
            </w:pPr>
          </w:p>
        </w:tc>
        <w:tc>
          <w:tcPr>
            <w:tcW w:w="1547" w:type="dxa"/>
          </w:tcPr>
          <w:p w14:paraId="4351B088" w14:textId="77777777" w:rsidR="0053192A" w:rsidRPr="00302F91" w:rsidRDefault="0053192A" w:rsidP="00053CD8">
            <w:pPr>
              <w:autoSpaceDE w:val="0"/>
              <w:autoSpaceDN w:val="0"/>
              <w:rPr>
                <w:rFonts w:cs="Arial"/>
                <w:sz w:val="24"/>
                <w:szCs w:val="24"/>
              </w:rPr>
            </w:pPr>
          </w:p>
        </w:tc>
        <w:tc>
          <w:tcPr>
            <w:tcW w:w="1802" w:type="dxa"/>
          </w:tcPr>
          <w:p w14:paraId="2FEE23E7" w14:textId="77777777" w:rsidR="0053192A" w:rsidRPr="00302F91" w:rsidRDefault="0053192A" w:rsidP="00053CD8">
            <w:pPr>
              <w:autoSpaceDE w:val="0"/>
              <w:autoSpaceDN w:val="0"/>
              <w:rPr>
                <w:rFonts w:cs="Arial"/>
                <w:sz w:val="24"/>
                <w:szCs w:val="24"/>
              </w:rPr>
            </w:pPr>
          </w:p>
        </w:tc>
        <w:tc>
          <w:tcPr>
            <w:tcW w:w="4626" w:type="dxa"/>
          </w:tcPr>
          <w:p w14:paraId="5DE42E3B" w14:textId="77777777" w:rsidR="0053192A" w:rsidRPr="00302F91" w:rsidRDefault="0053192A" w:rsidP="00053CD8">
            <w:pPr>
              <w:autoSpaceDE w:val="0"/>
              <w:autoSpaceDN w:val="0"/>
              <w:rPr>
                <w:rFonts w:cs="Arial"/>
                <w:sz w:val="24"/>
                <w:szCs w:val="24"/>
              </w:rPr>
            </w:pPr>
          </w:p>
        </w:tc>
      </w:tr>
    </w:tbl>
    <w:p w14:paraId="2D5397F6" w14:textId="77777777" w:rsidR="0053192A" w:rsidRPr="00302F91" w:rsidRDefault="0053192A" w:rsidP="0053192A">
      <w:pPr>
        <w:rPr>
          <w:rFonts w:cs="Arial"/>
          <w:sz w:val="24"/>
          <w:szCs w:val="24"/>
        </w:rPr>
      </w:pPr>
    </w:p>
    <w:p w14:paraId="7AF983F7" w14:textId="77777777" w:rsidR="0067231D" w:rsidRDefault="0067231D" w:rsidP="0053192A">
      <w:pPr>
        <w:rPr>
          <w:rFonts w:cs="Arial"/>
          <w:b/>
          <w:sz w:val="24"/>
          <w:szCs w:val="24"/>
        </w:rPr>
      </w:pPr>
    </w:p>
    <w:p w14:paraId="5148A57F" w14:textId="77777777" w:rsidR="0067231D" w:rsidRDefault="0067231D" w:rsidP="0053192A">
      <w:pPr>
        <w:rPr>
          <w:rFonts w:cs="Arial"/>
          <w:b/>
          <w:sz w:val="24"/>
          <w:szCs w:val="24"/>
        </w:rPr>
      </w:pPr>
    </w:p>
    <w:p w14:paraId="6B01E242" w14:textId="77777777" w:rsidR="0053192A" w:rsidRPr="00302F91" w:rsidRDefault="0053192A" w:rsidP="0053192A">
      <w:pPr>
        <w:rPr>
          <w:rFonts w:cs="Arial"/>
          <w:b/>
          <w:sz w:val="24"/>
          <w:szCs w:val="24"/>
        </w:rPr>
      </w:pPr>
      <w:r w:rsidRPr="00302F91">
        <w:rPr>
          <w:rFonts w:cs="Arial"/>
          <w:b/>
          <w:sz w:val="24"/>
          <w:szCs w:val="24"/>
        </w:rPr>
        <w:t>Distribution</w:t>
      </w:r>
    </w:p>
    <w:p w14:paraId="4251F81C"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9AC95DC" w14:textId="77777777" w:rsidTr="00E455C4">
        <w:tc>
          <w:tcPr>
            <w:tcW w:w="2534" w:type="dxa"/>
          </w:tcPr>
          <w:p w14:paraId="5DA8270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6ED539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97BF40B" w14:textId="77777777" w:rsidTr="00E455C4">
        <w:tc>
          <w:tcPr>
            <w:tcW w:w="2534" w:type="dxa"/>
          </w:tcPr>
          <w:p w14:paraId="5CFDCFC5" w14:textId="77777777" w:rsidR="0053192A" w:rsidRPr="00302F91" w:rsidRDefault="0053192A" w:rsidP="00053CD8">
            <w:pPr>
              <w:autoSpaceDE w:val="0"/>
              <w:autoSpaceDN w:val="0"/>
              <w:rPr>
                <w:rFonts w:cs="Arial"/>
                <w:sz w:val="24"/>
                <w:szCs w:val="24"/>
              </w:rPr>
            </w:pPr>
          </w:p>
        </w:tc>
        <w:tc>
          <w:tcPr>
            <w:tcW w:w="6538" w:type="dxa"/>
          </w:tcPr>
          <w:p w14:paraId="101890E9" w14:textId="77777777" w:rsidR="0053192A" w:rsidRPr="00302F91" w:rsidRDefault="0053192A" w:rsidP="00053CD8">
            <w:pPr>
              <w:autoSpaceDE w:val="0"/>
              <w:autoSpaceDN w:val="0"/>
              <w:rPr>
                <w:rFonts w:cs="Arial"/>
                <w:sz w:val="24"/>
                <w:szCs w:val="24"/>
              </w:rPr>
            </w:pPr>
          </w:p>
        </w:tc>
      </w:tr>
      <w:tr w:rsidR="0053192A" w:rsidRPr="00302F91" w14:paraId="63BADA39" w14:textId="77777777" w:rsidTr="00E455C4">
        <w:tc>
          <w:tcPr>
            <w:tcW w:w="2534" w:type="dxa"/>
          </w:tcPr>
          <w:p w14:paraId="434E02B8" w14:textId="77777777" w:rsidR="0053192A" w:rsidRPr="00302F91" w:rsidRDefault="0053192A" w:rsidP="00053CD8">
            <w:pPr>
              <w:autoSpaceDE w:val="0"/>
              <w:autoSpaceDN w:val="0"/>
              <w:rPr>
                <w:rFonts w:cs="Arial"/>
                <w:sz w:val="24"/>
                <w:szCs w:val="24"/>
              </w:rPr>
            </w:pPr>
          </w:p>
        </w:tc>
        <w:tc>
          <w:tcPr>
            <w:tcW w:w="6538" w:type="dxa"/>
          </w:tcPr>
          <w:p w14:paraId="22CB1394" w14:textId="77777777" w:rsidR="0053192A" w:rsidRPr="00302F91" w:rsidRDefault="0053192A" w:rsidP="00053CD8">
            <w:pPr>
              <w:autoSpaceDE w:val="0"/>
              <w:autoSpaceDN w:val="0"/>
              <w:rPr>
                <w:rFonts w:cs="Arial"/>
                <w:sz w:val="24"/>
                <w:szCs w:val="24"/>
              </w:rPr>
            </w:pPr>
          </w:p>
        </w:tc>
      </w:tr>
      <w:tr w:rsidR="0053192A" w:rsidRPr="00302F91" w14:paraId="3FE8C57A" w14:textId="77777777" w:rsidTr="00E455C4">
        <w:tc>
          <w:tcPr>
            <w:tcW w:w="2534" w:type="dxa"/>
          </w:tcPr>
          <w:p w14:paraId="1252A529" w14:textId="77777777" w:rsidR="0053192A" w:rsidRPr="00302F91" w:rsidRDefault="0053192A" w:rsidP="00053CD8">
            <w:pPr>
              <w:autoSpaceDE w:val="0"/>
              <w:autoSpaceDN w:val="0"/>
              <w:rPr>
                <w:rFonts w:cs="Arial"/>
                <w:sz w:val="24"/>
                <w:szCs w:val="24"/>
              </w:rPr>
            </w:pPr>
          </w:p>
        </w:tc>
        <w:tc>
          <w:tcPr>
            <w:tcW w:w="6538" w:type="dxa"/>
          </w:tcPr>
          <w:p w14:paraId="0796D151" w14:textId="77777777" w:rsidR="0053192A" w:rsidRPr="00302F91" w:rsidRDefault="0053192A" w:rsidP="00053CD8">
            <w:pPr>
              <w:autoSpaceDE w:val="0"/>
              <w:autoSpaceDN w:val="0"/>
              <w:rPr>
                <w:rFonts w:cs="Arial"/>
                <w:sz w:val="24"/>
                <w:szCs w:val="24"/>
              </w:rPr>
            </w:pPr>
          </w:p>
        </w:tc>
      </w:tr>
    </w:tbl>
    <w:p w14:paraId="5FECA3DF" w14:textId="77777777" w:rsidR="0053192A" w:rsidRPr="00302F91" w:rsidRDefault="0053192A" w:rsidP="0053192A">
      <w:pPr>
        <w:rPr>
          <w:sz w:val="24"/>
          <w:szCs w:val="24"/>
        </w:rPr>
      </w:pPr>
    </w:p>
    <w:p w14:paraId="145797F4" w14:textId="77777777" w:rsidR="0067231D" w:rsidRDefault="0067231D" w:rsidP="0053192A">
      <w:pPr>
        <w:rPr>
          <w:rFonts w:cs="Arial"/>
          <w:b/>
          <w:sz w:val="24"/>
          <w:szCs w:val="24"/>
        </w:rPr>
      </w:pPr>
    </w:p>
    <w:p w14:paraId="7F6D1B5E" w14:textId="77777777" w:rsidR="0067231D" w:rsidRDefault="0067231D" w:rsidP="0053192A">
      <w:pPr>
        <w:rPr>
          <w:rFonts w:cs="Arial"/>
          <w:b/>
          <w:sz w:val="24"/>
          <w:szCs w:val="24"/>
        </w:rPr>
      </w:pPr>
    </w:p>
    <w:p w14:paraId="17BFDA0A" w14:textId="77777777" w:rsidR="0053192A" w:rsidRPr="00302F91" w:rsidRDefault="0053192A" w:rsidP="0053192A">
      <w:pPr>
        <w:rPr>
          <w:rFonts w:cs="Arial"/>
          <w:b/>
          <w:sz w:val="24"/>
          <w:szCs w:val="24"/>
        </w:rPr>
      </w:pPr>
      <w:r w:rsidRPr="00302F91">
        <w:rPr>
          <w:rFonts w:cs="Arial"/>
          <w:b/>
          <w:sz w:val="24"/>
          <w:szCs w:val="24"/>
        </w:rPr>
        <w:t>Approval</w:t>
      </w:r>
    </w:p>
    <w:p w14:paraId="361C72E5"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CB4A09B" w14:textId="77777777" w:rsidTr="00E455C4">
        <w:tc>
          <w:tcPr>
            <w:tcW w:w="1674" w:type="dxa"/>
          </w:tcPr>
          <w:p w14:paraId="7C709D0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745B7B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18A6BA8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F4ECA5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186FEEF" w14:textId="77777777" w:rsidTr="00E455C4">
        <w:tc>
          <w:tcPr>
            <w:tcW w:w="1674" w:type="dxa"/>
          </w:tcPr>
          <w:p w14:paraId="5882149A" w14:textId="77777777" w:rsidR="0053192A" w:rsidRPr="00302F91" w:rsidRDefault="0053192A" w:rsidP="00053CD8">
            <w:pPr>
              <w:autoSpaceDE w:val="0"/>
              <w:autoSpaceDN w:val="0"/>
              <w:rPr>
                <w:rFonts w:cs="Arial"/>
                <w:sz w:val="24"/>
                <w:szCs w:val="24"/>
              </w:rPr>
            </w:pPr>
          </w:p>
          <w:p w14:paraId="115D3DED" w14:textId="77777777" w:rsidR="0053192A" w:rsidRPr="00302F91" w:rsidRDefault="0053192A" w:rsidP="00053CD8">
            <w:pPr>
              <w:autoSpaceDE w:val="0"/>
              <w:autoSpaceDN w:val="0"/>
              <w:rPr>
                <w:rFonts w:cs="Arial"/>
                <w:sz w:val="24"/>
                <w:szCs w:val="24"/>
              </w:rPr>
            </w:pPr>
          </w:p>
          <w:p w14:paraId="411D68BE" w14:textId="77777777" w:rsidR="0053192A" w:rsidRPr="00302F91" w:rsidRDefault="0053192A" w:rsidP="00053CD8">
            <w:pPr>
              <w:autoSpaceDE w:val="0"/>
              <w:autoSpaceDN w:val="0"/>
              <w:rPr>
                <w:rFonts w:cs="Arial"/>
                <w:sz w:val="24"/>
                <w:szCs w:val="24"/>
              </w:rPr>
            </w:pPr>
          </w:p>
        </w:tc>
        <w:tc>
          <w:tcPr>
            <w:tcW w:w="2579" w:type="dxa"/>
          </w:tcPr>
          <w:p w14:paraId="20480AFB" w14:textId="77777777" w:rsidR="0053192A" w:rsidRPr="00302F91" w:rsidRDefault="0053192A" w:rsidP="00053CD8">
            <w:pPr>
              <w:autoSpaceDE w:val="0"/>
              <w:autoSpaceDN w:val="0"/>
              <w:rPr>
                <w:rFonts w:cs="Arial"/>
                <w:sz w:val="24"/>
                <w:szCs w:val="24"/>
              </w:rPr>
            </w:pPr>
          </w:p>
        </w:tc>
        <w:tc>
          <w:tcPr>
            <w:tcW w:w="2597" w:type="dxa"/>
          </w:tcPr>
          <w:p w14:paraId="06D9FD61" w14:textId="77777777" w:rsidR="0053192A" w:rsidRPr="00302F91" w:rsidRDefault="0053192A" w:rsidP="00053CD8">
            <w:pPr>
              <w:autoSpaceDE w:val="0"/>
              <w:autoSpaceDN w:val="0"/>
              <w:rPr>
                <w:rFonts w:cs="Arial"/>
                <w:sz w:val="24"/>
                <w:szCs w:val="24"/>
              </w:rPr>
            </w:pPr>
          </w:p>
        </w:tc>
        <w:tc>
          <w:tcPr>
            <w:tcW w:w="2222" w:type="dxa"/>
          </w:tcPr>
          <w:p w14:paraId="73DA1C92" w14:textId="77777777" w:rsidR="0053192A" w:rsidRPr="00302F91" w:rsidRDefault="0053192A" w:rsidP="00053CD8">
            <w:pPr>
              <w:autoSpaceDE w:val="0"/>
              <w:autoSpaceDN w:val="0"/>
              <w:rPr>
                <w:rFonts w:cs="Arial"/>
                <w:sz w:val="24"/>
                <w:szCs w:val="24"/>
              </w:rPr>
            </w:pPr>
          </w:p>
        </w:tc>
      </w:tr>
    </w:tbl>
    <w:p w14:paraId="02EECDE7" w14:textId="77777777" w:rsidR="0053192A" w:rsidRDefault="0053192A"/>
    <w:p w14:paraId="1E5DB770" w14:textId="77777777" w:rsidR="0067231D" w:rsidRDefault="0067231D"/>
    <w:p w14:paraId="0C531717" w14:textId="77777777" w:rsidR="0067231D" w:rsidRDefault="0067231D"/>
    <w:p w14:paraId="6AA977D6" w14:textId="77777777" w:rsidR="0067231D" w:rsidRDefault="0067231D"/>
    <w:p w14:paraId="02674C93" w14:textId="77777777" w:rsidR="0067231D" w:rsidRDefault="0067231D"/>
    <w:p w14:paraId="4FF1523B" w14:textId="77777777" w:rsidR="0067231D" w:rsidRDefault="0067231D"/>
    <w:p w14:paraId="77EC8F6D" w14:textId="77777777" w:rsidR="0067231D" w:rsidRDefault="0067231D"/>
    <w:p w14:paraId="49475251" w14:textId="77777777" w:rsidR="0067231D" w:rsidRDefault="0067231D"/>
    <w:p w14:paraId="502DC1DF" w14:textId="77777777" w:rsidR="0067231D" w:rsidRDefault="0067231D"/>
    <w:p w14:paraId="067356B1" w14:textId="77777777" w:rsidR="0067231D" w:rsidRDefault="0067231D"/>
    <w:p w14:paraId="11D16D24" w14:textId="77777777" w:rsidR="0067231D" w:rsidRDefault="0067231D"/>
    <w:p w14:paraId="2A54B155" w14:textId="77777777" w:rsidR="0067231D" w:rsidRDefault="0067231D"/>
    <w:p w14:paraId="0E23C6A6" w14:textId="77777777" w:rsidR="0067231D" w:rsidRDefault="0067231D"/>
    <w:p w14:paraId="0D888DB3" w14:textId="77777777" w:rsidR="0067231D" w:rsidRDefault="0067231D"/>
    <w:p w14:paraId="4AB0B2C4" w14:textId="77777777" w:rsidR="0067231D" w:rsidRDefault="0067231D"/>
    <w:p w14:paraId="77C6DF84" w14:textId="77777777" w:rsidR="0067231D" w:rsidRDefault="0067231D"/>
    <w:p w14:paraId="2379D4C0" w14:textId="77777777" w:rsidR="0067231D" w:rsidRDefault="0067231D"/>
    <w:p w14:paraId="13E37EBA" w14:textId="77777777" w:rsidR="0067231D" w:rsidRDefault="0067231D"/>
    <w:p w14:paraId="19816929" w14:textId="77777777" w:rsidR="0067231D" w:rsidRDefault="0067231D"/>
    <w:p w14:paraId="14ABF73B" w14:textId="77777777" w:rsidR="0067231D" w:rsidRDefault="0067231D"/>
    <w:p w14:paraId="243841CA" w14:textId="77777777" w:rsidR="0067231D" w:rsidRDefault="0067231D"/>
    <w:p w14:paraId="1D40B46F" w14:textId="77777777" w:rsidR="0067231D" w:rsidRDefault="0067231D"/>
    <w:p w14:paraId="5656B5D4" w14:textId="77777777" w:rsidR="0067231D" w:rsidRDefault="0067231D"/>
    <w:p w14:paraId="578A65FF" w14:textId="77777777" w:rsidR="0067231D" w:rsidRDefault="0067231D"/>
    <w:p w14:paraId="0231DF78" w14:textId="77777777" w:rsidR="00FD4D08" w:rsidRDefault="00FD4D08"/>
    <w:p w14:paraId="3A5C76B1" w14:textId="77777777" w:rsidR="00FD4D08" w:rsidRDefault="00FD4D08"/>
    <w:p w14:paraId="717ECF6D" w14:textId="77777777" w:rsidR="00FD4D08" w:rsidRDefault="00FD4D08"/>
    <w:p w14:paraId="7B64D72F" w14:textId="77777777" w:rsidR="00FD4D08" w:rsidRDefault="00FD4D08"/>
    <w:sdt>
      <w:sdtPr>
        <w:rPr>
          <w:rFonts w:ascii="Arial" w:eastAsia="Times New Roman" w:hAnsi="Arial" w:cs="Times New Roman"/>
          <w:color w:val="auto"/>
          <w:sz w:val="22"/>
          <w:szCs w:val="22"/>
          <w:lang w:val="en-GB"/>
        </w:rPr>
        <w:id w:val="1091896049"/>
        <w:docPartObj>
          <w:docPartGallery w:val="Table of Contents"/>
          <w:docPartUnique/>
        </w:docPartObj>
      </w:sdtPr>
      <w:sdtEndPr>
        <w:rPr>
          <w:b/>
          <w:bCs/>
          <w:noProof/>
        </w:rPr>
      </w:sdtEndPr>
      <w:sdtContent>
        <w:p w14:paraId="5173105E" w14:textId="1C0C9CF2" w:rsidR="00FD4D08" w:rsidRDefault="00FD4D08">
          <w:pPr>
            <w:pStyle w:val="TOCHeading"/>
          </w:pPr>
          <w:r>
            <w:t>Table of Contents</w:t>
          </w:r>
        </w:p>
        <w:p w14:paraId="21DED11B" w14:textId="0A1D9A2D" w:rsidR="001232BA" w:rsidRDefault="00FD4D0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287" w:history="1">
            <w:r w:rsidR="001232BA" w:rsidRPr="000D28F4">
              <w:rPr>
                <w:rStyle w:val="Hyperlink"/>
                <w:noProof/>
              </w:rPr>
              <w:t>1.</w:t>
            </w:r>
            <w:r w:rsidR="001232BA">
              <w:rPr>
                <w:rFonts w:asciiTheme="minorHAnsi" w:eastAsiaTheme="minorEastAsia" w:hAnsiTheme="minorHAnsi" w:cstheme="minorBidi"/>
                <w:noProof/>
                <w:kern w:val="2"/>
                <w:lang w:eastAsia="en-GB"/>
                <w14:ligatures w14:val="standardContextual"/>
              </w:rPr>
              <w:tab/>
            </w:r>
            <w:r w:rsidR="001232BA" w:rsidRPr="000D28F4">
              <w:rPr>
                <w:rStyle w:val="Hyperlink"/>
                <w:noProof/>
              </w:rPr>
              <w:t>Introduction</w:t>
            </w:r>
            <w:r w:rsidR="001232BA">
              <w:rPr>
                <w:noProof/>
                <w:webHidden/>
              </w:rPr>
              <w:tab/>
            </w:r>
            <w:r w:rsidR="001232BA">
              <w:rPr>
                <w:noProof/>
                <w:webHidden/>
              </w:rPr>
              <w:fldChar w:fldCharType="begin"/>
            </w:r>
            <w:r w:rsidR="001232BA">
              <w:rPr>
                <w:noProof/>
                <w:webHidden/>
              </w:rPr>
              <w:instrText xml:space="preserve"> PAGEREF _Toc176332287 \h </w:instrText>
            </w:r>
            <w:r w:rsidR="001232BA">
              <w:rPr>
                <w:noProof/>
                <w:webHidden/>
              </w:rPr>
            </w:r>
            <w:r w:rsidR="001232BA">
              <w:rPr>
                <w:noProof/>
                <w:webHidden/>
              </w:rPr>
              <w:fldChar w:fldCharType="separate"/>
            </w:r>
            <w:r w:rsidR="001232BA">
              <w:rPr>
                <w:noProof/>
                <w:webHidden/>
              </w:rPr>
              <w:t>4</w:t>
            </w:r>
            <w:r w:rsidR="001232BA">
              <w:rPr>
                <w:noProof/>
                <w:webHidden/>
              </w:rPr>
              <w:fldChar w:fldCharType="end"/>
            </w:r>
          </w:hyperlink>
        </w:p>
        <w:p w14:paraId="7C08B20D" w14:textId="224FC60D"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88" w:history="1">
            <w:r w:rsidRPr="000D28F4">
              <w:rPr>
                <w:rStyle w:val="Hyperlink"/>
                <w:noProof/>
              </w:rPr>
              <w:t>2.</w:t>
            </w:r>
            <w:r>
              <w:rPr>
                <w:rFonts w:asciiTheme="minorHAnsi" w:eastAsiaTheme="minorEastAsia" w:hAnsiTheme="minorHAnsi" w:cstheme="minorBidi"/>
                <w:noProof/>
                <w:kern w:val="2"/>
                <w:lang w:eastAsia="en-GB"/>
                <w14:ligatures w14:val="standardContextual"/>
              </w:rPr>
              <w:tab/>
            </w:r>
            <w:r w:rsidRPr="000D28F4">
              <w:rPr>
                <w:rStyle w:val="Hyperlink"/>
                <w:noProof/>
              </w:rPr>
              <w:t>Purpose</w:t>
            </w:r>
            <w:r>
              <w:rPr>
                <w:noProof/>
                <w:webHidden/>
              </w:rPr>
              <w:tab/>
            </w:r>
            <w:r>
              <w:rPr>
                <w:noProof/>
                <w:webHidden/>
              </w:rPr>
              <w:fldChar w:fldCharType="begin"/>
            </w:r>
            <w:r>
              <w:rPr>
                <w:noProof/>
                <w:webHidden/>
              </w:rPr>
              <w:instrText xml:space="preserve"> PAGEREF _Toc176332288 \h </w:instrText>
            </w:r>
            <w:r>
              <w:rPr>
                <w:noProof/>
                <w:webHidden/>
              </w:rPr>
            </w:r>
            <w:r>
              <w:rPr>
                <w:noProof/>
                <w:webHidden/>
              </w:rPr>
              <w:fldChar w:fldCharType="separate"/>
            </w:r>
            <w:r>
              <w:rPr>
                <w:noProof/>
                <w:webHidden/>
              </w:rPr>
              <w:t>4</w:t>
            </w:r>
            <w:r>
              <w:rPr>
                <w:noProof/>
                <w:webHidden/>
              </w:rPr>
              <w:fldChar w:fldCharType="end"/>
            </w:r>
          </w:hyperlink>
        </w:p>
        <w:p w14:paraId="74A3943B" w14:textId="647F2275"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89" w:history="1">
            <w:r w:rsidRPr="000D28F4">
              <w:rPr>
                <w:rStyle w:val="Hyperlink"/>
                <w:noProof/>
              </w:rPr>
              <w:t>3.</w:t>
            </w:r>
            <w:r>
              <w:rPr>
                <w:rFonts w:asciiTheme="minorHAnsi" w:eastAsiaTheme="minorEastAsia" w:hAnsiTheme="minorHAnsi" w:cstheme="minorBidi"/>
                <w:noProof/>
                <w:kern w:val="2"/>
                <w:lang w:eastAsia="en-GB"/>
                <w14:ligatures w14:val="standardContextual"/>
              </w:rPr>
              <w:tab/>
            </w:r>
            <w:r w:rsidRPr="000D28F4">
              <w:rPr>
                <w:rStyle w:val="Hyperlink"/>
                <w:noProof/>
              </w:rPr>
              <w:t>Scope</w:t>
            </w:r>
            <w:r>
              <w:rPr>
                <w:noProof/>
                <w:webHidden/>
              </w:rPr>
              <w:tab/>
            </w:r>
            <w:r>
              <w:rPr>
                <w:noProof/>
                <w:webHidden/>
              </w:rPr>
              <w:fldChar w:fldCharType="begin"/>
            </w:r>
            <w:r>
              <w:rPr>
                <w:noProof/>
                <w:webHidden/>
              </w:rPr>
              <w:instrText xml:space="preserve"> PAGEREF _Toc176332289 \h </w:instrText>
            </w:r>
            <w:r>
              <w:rPr>
                <w:noProof/>
                <w:webHidden/>
              </w:rPr>
            </w:r>
            <w:r>
              <w:rPr>
                <w:noProof/>
                <w:webHidden/>
              </w:rPr>
              <w:fldChar w:fldCharType="separate"/>
            </w:r>
            <w:r>
              <w:rPr>
                <w:noProof/>
                <w:webHidden/>
              </w:rPr>
              <w:t>4</w:t>
            </w:r>
            <w:r>
              <w:rPr>
                <w:noProof/>
                <w:webHidden/>
              </w:rPr>
              <w:fldChar w:fldCharType="end"/>
            </w:r>
          </w:hyperlink>
        </w:p>
        <w:p w14:paraId="427A90D9" w14:textId="288995AB"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90" w:history="1">
            <w:r w:rsidRPr="000D28F4">
              <w:rPr>
                <w:rStyle w:val="Hyperlink"/>
                <w:noProof/>
              </w:rPr>
              <w:t>4.</w:t>
            </w:r>
            <w:r>
              <w:rPr>
                <w:rFonts w:asciiTheme="minorHAnsi" w:eastAsiaTheme="minorEastAsia" w:hAnsiTheme="minorHAnsi" w:cstheme="minorBidi"/>
                <w:noProof/>
                <w:kern w:val="2"/>
                <w:lang w:eastAsia="en-GB"/>
                <w14:ligatures w14:val="standardContextual"/>
              </w:rPr>
              <w:tab/>
            </w:r>
            <w:r w:rsidRPr="000D28F4">
              <w:rPr>
                <w:rStyle w:val="Hyperlink"/>
                <w:noProof/>
              </w:rPr>
              <w:t>Policy Statement</w:t>
            </w:r>
            <w:r>
              <w:rPr>
                <w:noProof/>
                <w:webHidden/>
              </w:rPr>
              <w:tab/>
            </w:r>
            <w:r>
              <w:rPr>
                <w:noProof/>
                <w:webHidden/>
              </w:rPr>
              <w:fldChar w:fldCharType="begin"/>
            </w:r>
            <w:r>
              <w:rPr>
                <w:noProof/>
                <w:webHidden/>
              </w:rPr>
              <w:instrText xml:space="preserve"> PAGEREF _Toc176332290 \h </w:instrText>
            </w:r>
            <w:r>
              <w:rPr>
                <w:noProof/>
                <w:webHidden/>
              </w:rPr>
            </w:r>
            <w:r>
              <w:rPr>
                <w:noProof/>
                <w:webHidden/>
              </w:rPr>
              <w:fldChar w:fldCharType="separate"/>
            </w:r>
            <w:r>
              <w:rPr>
                <w:noProof/>
                <w:webHidden/>
              </w:rPr>
              <w:t>4</w:t>
            </w:r>
            <w:r>
              <w:rPr>
                <w:noProof/>
                <w:webHidden/>
              </w:rPr>
              <w:fldChar w:fldCharType="end"/>
            </w:r>
          </w:hyperlink>
        </w:p>
        <w:p w14:paraId="7313A095" w14:textId="0611FED7" w:rsidR="001232BA" w:rsidRDefault="001232B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91" w:history="1">
            <w:r w:rsidRPr="000D28F4">
              <w:rPr>
                <w:rStyle w:val="Hyperlink"/>
                <w:noProof/>
              </w:rPr>
              <w:t>4.1.</w:t>
            </w:r>
            <w:r>
              <w:rPr>
                <w:rFonts w:asciiTheme="minorHAnsi" w:eastAsiaTheme="minorEastAsia" w:hAnsiTheme="minorHAnsi" w:cstheme="minorBidi"/>
                <w:noProof/>
                <w:kern w:val="2"/>
                <w:lang w:eastAsia="en-GB"/>
                <w14:ligatures w14:val="standardContextual"/>
              </w:rPr>
              <w:tab/>
            </w:r>
            <w:r w:rsidRPr="000D28F4">
              <w:rPr>
                <w:rStyle w:val="Hyperlink"/>
                <w:noProof/>
              </w:rPr>
              <w:t>Secure Deployment and Placement</w:t>
            </w:r>
            <w:r>
              <w:rPr>
                <w:noProof/>
                <w:webHidden/>
              </w:rPr>
              <w:tab/>
            </w:r>
            <w:r>
              <w:rPr>
                <w:noProof/>
                <w:webHidden/>
              </w:rPr>
              <w:fldChar w:fldCharType="begin"/>
            </w:r>
            <w:r>
              <w:rPr>
                <w:noProof/>
                <w:webHidden/>
              </w:rPr>
              <w:instrText xml:space="preserve"> PAGEREF _Toc176332291 \h </w:instrText>
            </w:r>
            <w:r>
              <w:rPr>
                <w:noProof/>
                <w:webHidden/>
              </w:rPr>
            </w:r>
            <w:r>
              <w:rPr>
                <w:noProof/>
                <w:webHidden/>
              </w:rPr>
              <w:fldChar w:fldCharType="separate"/>
            </w:r>
            <w:r>
              <w:rPr>
                <w:noProof/>
                <w:webHidden/>
              </w:rPr>
              <w:t>4</w:t>
            </w:r>
            <w:r>
              <w:rPr>
                <w:noProof/>
                <w:webHidden/>
              </w:rPr>
              <w:fldChar w:fldCharType="end"/>
            </w:r>
          </w:hyperlink>
        </w:p>
        <w:p w14:paraId="53046678" w14:textId="5E704AF5" w:rsidR="001232BA" w:rsidRDefault="001232B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92" w:history="1">
            <w:r w:rsidRPr="000D28F4">
              <w:rPr>
                <w:rStyle w:val="Hyperlink"/>
                <w:noProof/>
              </w:rPr>
              <w:t>4.2.</w:t>
            </w:r>
            <w:r>
              <w:rPr>
                <w:rFonts w:asciiTheme="minorHAnsi" w:eastAsiaTheme="minorEastAsia" w:hAnsiTheme="minorHAnsi" w:cstheme="minorBidi"/>
                <w:noProof/>
                <w:kern w:val="2"/>
                <w:lang w:eastAsia="en-GB"/>
                <w14:ligatures w14:val="standardContextual"/>
              </w:rPr>
              <w:tab/>
            </w:r>
            <w:r w:rsidRPr="000D28F4">
              <w:rPr>
                <w:rStyle w:val="Hyperlink"/>
                <w:noProof/>
              </w:rPr>
              <w:t>Physical Access Control</w:t>
            </w:r>
            <w:r>
              <w:rPr>
                <w:noProof/>
                <w:webHidden/>
              </w:rPr>
              <w:tab/>
            </w:r>
            <w:r>
              <w:rPr>
                <w:noProof/>
                <w:webHidden/>
              </w:rPr>
              <w:fldChar w:fldCharType="begin"/>
            </w:r>
            <w:r>
              <w:rPr>
                <w:noProof/>
                <w:webHidden/>
              </w:rPr>
              <w:instrText xml:space="preserve"> PAGEREF _Toc176332292 \h </w:instrText>
            </w:r>
            <w:r>
              <w:rPr>
                <w:noProof/>
                <w:webHidden/>
              </w:rPr>
            </w:r>
            <w:r>
              <w:rPr>
                <w:noProof/>
                <w:webHidden/>
              </w:rPr>
              <w:fldChar w:fldCharType="separate"/>
            </w:r>
            <w:r>
              <w:rPr>
                <w:noProof/>
                <w:webHidden/>
              </w:rPr>
              <w:t>4</w:t>
            </w:r>
            <w:r>
              <w:rPr>
                <w:noProof/>
                <w:webHidden/>
              </w:rPr>
              <w:fldChar w:fldCharType="end"/>
            </w:r>
          </w:hyperlink>
        </w:p>
        <w:p w14:paraId="6ADBEAA0" w14:textId="027E1EE9" w:rsidR="001232BA" w:rsidRDefault="001232B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93" w:history="1">
            <w:r w:rsidRPr="000D28F4">
              <w:rPr>
                <w:rStyle w:val="Hyperlink"/>
                <w:noProof/>
              </w:rPr>
              <w:t>4.3.</w:t>
            </w:r>
            <w:r>
              <w:rPr>
                <w:rFonts w:asciiTheme="minorHAnsi" w:eastAsiaTheme="minorEastAsia" w:hAnsiTheme="minorHAnsi" w:cstheme="minorBidi"/>
                <w:noProof/>
                <w:kern w:val="2"/>
                <w:lang w:eastAsia="en-GB"/>
                <w14:ligatures w14:val="standardContextual"/>
              </w:rPr>
              <w:tab/>
            </w:r>
            <w:r w:rsidRPr="000D28F4">
              <w:rPr>
                <w:rStyle w:val="Hyperlink"/>
                <w:noProof/>
              </w:rPr>
              <w:t>Tamper Detection and Response</w:t>
            </w:r>
            <w:r>
              <w:rPr>
                <w:noProof/>
                <w:webHidden/>
              </w:rPr>
              <w:tab/>
            </w:r>
            <w:r>
              <w:rPr>
                <w:noProof/>
                <w:webHidden/>
              </w:rPr>
              <w:fldChar w:fldCharType="begin"/>
            </w:r>
            <w:r>
              <w:rPr>
                <w:noProof/>
                <w:webHidden/>
              </w:rPr>
              <w:instrText xml:space="preserve"> PAGEREF _Toc176332293 \h </w:instrText>
            </w:r>
            <w:r>
              <w:rPr>
                <w:noProof/>
                <w:webHidden/>
              </w:rPr>
            </w:r>
            <w:r>
              <w:rPr>
                <w:noProof/>
                <w:webHidden/>
              </w:rPr>
              <w:fldChar w:fldCharType="separate"/>
            </w:r>
            <w:r>
              <w:rPr>
                <w:noProof/>
                <w:webHidden/>
              </w:rPr>
              <w:t>4</w:t>
            </w:r>
            <w:r>
              <w:rPr>
                <w:noProof/>
                <w:webHidden/>
              </w:rPr>
              <w:fldChar w:fldCharType="end"/>
            </w:r>
          </w:hyperlink>
        </w:p>
        <w:p w14:paraId="11C4DE95" w14:textId="2848AE48" w:rsidR="001232BA" w:rsidRDefault="001232B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94" w:history="1">
            <w:r w:rsidRPr="000D28F4">
              <w:rPr>
                <w:rStyle w:val="Hyperlink"/>
                <w:noProof/>
              </w:rPr>
              <w:t>4.4.</w:t>
            </w:r>
            <w:r>
              <w:rPr>
                <w:rFonts w:asciiTheme="minorHAnsi" w:eastAsiaTheme="minorEastAsia" w:hAnsiTheme="minorHAnsi" w:cstheme="minorBidi"/>
                <w:noProof/>
                <w:kern w:val="2"/>
                <w:lang w:eastAsia="en-GB"/>
                <w14:ligatures w14:val="standardContextual"/>
              </w:rPr>
              <w:tab/>
            </w:r>
            <w:r w:rsidRPr="000D28F4">
              <w:rPr>
                <w:rStyle w:val="Hyperlink"/>
                <w:noProof/>
              </w:rPr>
              <w:t>Secure Disposal and Decommissioning</w:t>
            </w:r>
            <w:r>
              <w:rPr>
                <w:noProof/>
                <w:webHidden/>
              </w:rPr>
              <w:tab/>
            </w:r>
            <w:r>
              <w:rPr>
                <w:noProof/>
                <w:webHidden/>
              </w:rPr>
              <w:fldChar w:fldCharType="begin"/>
            </w:r>
            <w:r>
              <w:rPr>
                <w:noProof/>
                <w:webHidden/>
              </w:rPr>
              <w:instrText xml:space="preserve"> PAGEREF _Toc176332294 \h </w:instrText>
            </w:r>
            <w:r>
              <w:rPr>
                <w:noProof/>
                <w:webHidden/>
              </w:rPr>
            </w:r>
            <w:r>
              <w:rPr>
                <w:noProof/>
                <w:webHidden/>
              </w:rPr>
              <w:fldChar w:fldCharType="separate"/>
            </w:r>
            <w:r>
              <w:rPr>
                <w:noProof/>
                <w:webHidden/>
              </w:rPr>
              <w:t>5</w:t>
            </w:r>
            <w:r>
              <w:rPr>
                <w:noProof/>
                <w:webHidden/>
              </w:rPr>
              <w:fldChar w:fldCharType="end"/>
            </w:r>
          </w:hyperlink>
        </w:p>
        <w:p w14:paraId="489BC7AE" w14:textId="2EA7E693"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95" w:history="1">
            <w:r w:rsidRPr="000D28F4">
              <w:rPr>
                <w:rStyle w:val="Hyperlink"/>
                <w:noProof/>
              </w:rPr>
              <w:t>5.</w:t>
            </w:r>
            <w:r>
              <w:rPr>
                <w:rFonts w:asciiTheme="minorHAnsi" w:eastAsiaTheme="minorEastAsia" w:hAnsiTheme="minorHAnsi" w:cstheme="minorBidi"/>
                <w:noProof/>
                <w:kern w:val="2"/>
                <w:lang w:eastAsia="en-GB"/>
                <w14:ligatures w14:val="standardContextual"/>
              </w:rPr>
              <w:tab/>
            </w:r>
            <w:r w:rsidRPr="000D28F4">
              <w:rPr>
                <w:rStyle w:val="Hyperlink"/>
                <w:noProof/>
              </w:rPr>
              <w:t>Responsibilities</w:t>
            </w:r>
            <w:r>
              <w:rPr>
                <w:noProof/>
                <w:webHidden/>
              </w:rPr>
              <w:tab/>
            </w:r>
            <w:r>
              <w:rPr>
                <w:noProof/>
                <w:webHidden/>
              </w:rPr>
              <w:fldChar w:fldCharType="begin"/>
            </w:r>
            <w:r>
              <w:rPr>
                <w:noProof/>
                <w:webHidden/>
              </w:rPr>
              <w:instrText xml:space="preserve"> PAGEREF _Toc176332295 \h </w:instrText>
            </w:r>
            <w:r>
              <w:rPr>
                <w:noProof/>
                <w:webHidden/>
              </w:rPr>
            </w:r>
            <w:r>
              <w:rPr>
                <w:noProof/>
                <w:webHidden/>
              </w:rPr>
              <w:fldChar w:fldCharType="separate"/>
            </w:r>
            <w:r>
              <w:rPr>
                <w:noProof/>
                <w:webHidden/>
              </w:rPr>
              <w:t>5</w:t>
            </w:r>
            <w:r>
              <w:rPr>
                <w:noProof/>
                <w:webHidden/>
              </w:rPr>
              <w:fldChar w:fldCharType="end"/>
            </w:r>
          </w:hyperlink>
        </w:p>
        <w:p w14:paraId="1B4837FA" w14:textId="414C5113"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96" w:history="1">
            <w:r w:rsidRPr="000D28F4">
              <w:rPr>
                <w:rStyle w:val="Hyperlink"/>
                <w:noProof/>
              </w:rPr>
              <w:t>6.</w:t>
            </w:r>
            <w:r>
              <w:rPr>
                <w:rFonts w:asciiTheme="minorHAnsi" w:eastAsiaTheme="minorEastAsia" w:hAnsiTheme="minorHAnsi" w:cstheme="minorBidi"/>
                <w:noProof/>
                <w:kern w:val="2"/>
                <w:lang w:eastAsia="en-GB"/>
                <w14:ligatures w14:val="standardContextual"/>
              </w:rPr>
              <w:tab/>
            </w:r>
            <w:r w:rsidRPr="000D28F4">
              <w:rPr>
                <w:rStyle w:val="Hyperlink"/>
                <w:noProof/>
              </w:rPr>
              <w:t>Breaches of Policy</w:t>
            </w:r>
            <w:r>
              <w:rPr>
                <w:noProof/>
                <w:webHidden/>
              </w:rPr>
              <w:tab/>
            </w:r>
            <w:r>
              <w:rPr>
                <w:noProof/>
                <w:webHidden/>
              </w:rPr>
              <w:fldChar w:fldCharType="begin"/>
            </w:r>
            <w:r>
              <w:rPr>
                <w:noProof/>
                <w:webHidden/>
              </w:rPr>
              <w:instrText xml:space="preserve"> PAGEREF _Toc176332296 \h </w:instrText>
            </w:r>
            <w:r>
              <w:rPr>
                <w:noProof/>
                <w:webHidden/>
              </w:rPr>
            </w:r>
            <w:r>
              <w:rPr>
                <w:noProof/>
                <w:webHidden/>
              </w:rPr>
              <w:fldChar w:fldCharType="separate"/>
            </w:r>
            <w:r>
              <w:rPr>
                <w:noProof/>
                <w:webHidden/>
              </w:rPr>
              <w:t>5</w:t>
            </w:r>
            <w:r>
              <w:rPr>
                <w:noProof/>
                <w:webHidden/>
              </w:rPr>
              <w:fldChar w:fldCharType="end"/>
            </w:r>
          </w:hyperlink>
        </w:p>
        <w:p w14:paraId="3C983C86" w14:textId="0812EA1B" w:rsidR="001232BA" w:rsidRDefault="001232B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97" w:history="1">
            <w:r w:rsidRPr="000D28F4">
              <w:rPr>
                <w:rStyle w:val="Hyperlink"/>
                <w:noProof/>
                <w:lang w:val="en-US"/>
              </w:rPr>
              <w:t>7.</w:t>
            </w:r>
            <w:r>
              <w:rPr>
                <w:rFonts w:asciiTheme="minorHAnsi" w:eastAsiaTheme="minorEastAsia" w:hAnsiTheme="minorHAnsi" w:cstheme="minorBidi"/>
                <w:noProof/>
                <w:kern w:val="2"/>
                <w:lang w:eastAsia="en-GB"/>
                <w14:ligatures w14:val="standardContextual"/>
              </w:rPr>
              <w:tab/>
            </w:r>
            <w:r w:rsidRPr="000D28F4">
              <w:rPr>
                <w:rStyle w:val="Hyperlink"/>
                <w:noProof/>
                <w:lang w:val="en-US"/>
              </w:rPr>
              <w:t>Document Management</w:t>
            </w:r>
            <w:r>
              <w:rPr>
                <w:noProof/>
                <w:webHidden/>
              </w:rPr>
              <w:tab/>
            </w:r>
            <w:r>
              <w:rPr>
                <w:noProof/>
                <w:webHidden/>
              </w:rPr>
              <w:fldChar w:fldCharType="begin"/>
            </w:r>
            <w:r>
              <w:rPr>
                <w:noProof/>
                <w:webHidden/>
              </w:rPr>
              <w:instrText xml:space="preserve"> PAGEREF _Toc176332297 \h </w:instrText>
            </w:r>
            <w:r>
              <w:rPr>
                <w:noProof/>
                <w:webHidden/>
              </w:rPr>
            </w:r>
            <w:r>
              <w:rPr>
                <w:noProof/>
                <w:webHidden/>
              </w:rPr>
              <w:fldChar w:fldCharType="separate"/>
            </w:r>
            <w:r>
              <w:rPr>
                <w:noProof/>
                <w:webHidden/>
              </w:rPr>
              <w:t>5</w:t>
            </w:r>
            <w:r>
              <w:rPr>
                <w:noProof/>
                <w:webHidden/>
              </w:rPr>
              <w:fldChar w:fldCharType="end"/>
            </w:r>
          </w:hyperlink>
        </w:p>
        <w:p w14:paraId="4647C682" w14:textId="3756BE31" w:rsidR="00FD4D08" w:rsidRDefault="00FD4D08">
          <w:r>
            <w:rPr>
              <w:b/>
              <w:bCs/>
              <w:noProof/>
            </w:rPr>
            <w:fldChar w:fldCharType="end"/>
          </w:r>
        </w:p>
      </w:sdtContent>
    </w:sdt>
    <w:p w14:paraId="7377DB9F" w14:textId="77777777" w:rsidR="0067231D" w:rsidRDefault="0067231D"/>
    <w:p w14:paraId="583169DB" w14:textId="77777777" w:rsidR="0067231D" w:rsidRDefault="0067231D"/>
    <w:p w14:paraId="7AB6E393" w14:textId="77777777" w:rsidR="0067231D" w:rsidRDefault="0067231D"/>
    <w:p w14:paraId="5545899E" w14:textId="77777777" w:rsidR="0067231D" w:rsidRDefault="0067231D"/>
    <w:p w14:paraId="67BD5F1E" w14:textId="77777777" w:rsidR="0067231D" w:rsidRDefault="0067231D"/>
    <w:p w14:paraId="66F6F13D" w14:textId="77777777" w:rsidR="0067231D" w:rsidRDefault="00193766" w:rsidP="00193766">
      <w:pPr>
        <w:tabs>
          <w:tab w:val="left" w:pos="4055"/>
        </w:tabs>
      </w:pPr>
      <w:r>
        <w:tab/>
      </w:r>
    </w:p>
    <w:p w14:paraId="2A91AE38" w14:textId="77777777" w:rsidR="0067231D" w:rsidRDefault="0067231D"/>
    <w:p w14:paraId="31D553E4" w14:textId="77777777" w:rsidR="0067231D" w:rsidRDefault="0067231D"/>
    <w:p w14:paraId="29EED7D9" w14:textId="77777777" w:rsidR="00FD4D08" w:rsidRDefault="00FD4D08"/>
    <w:p w14:paraId="5E67C938" w14:textId="77777777" w:rsidR="00FD4D08" w:rsidRDefault="00FD4D08"/>
    <w:p w14:paraId="5098FFF5" w14:textId="77777777" w:rsidR="00FD4D08" w:rsidRDefault="00FD4D08"/>
    <w:p w14:paraId="581F328A" w14:textId="77777777" w:rsidR="00FD4D08" w:rsidRDefault="00FD4D08"/>
    <w:p w14:paraId="7A33A833" w14:textId="77777777" w:rsidR="00FD4D08" w:rsidRDefault="00FD4D08"/>
    <w:p w14:paraId="6D9A8AA5" w14:textId="77777777" w:rsidR="00FD4D08" w:rsidRDefault="00FD4D08"/>
    <w:p w14:paraId="29F5134C" w14:textId="77777777" w:rsidR="00FD4D08" w:rsidRDefault="00FD4D08"/>
    <w:p w14:paraId="15317235" w14:textId="77777777" w:rsidR="00FD4D08" w:rsidRDefault="00FD4D08"/>
    <w:p w14:paraId="37C8AD67" w14:textId="77777777" w:rsidR="00FD4D08" w:rsidRDefault="00FD4D08"/>
    <w:p w14:paraId="2FDD9FBE" w14:textId="77777777" w:rsidR="00FD4D08" w:rsidRDefault="00FD4D08"/>
    <w:p w14:paraId="6E76FFD4" w14:textId="77777777" w:rsidR="00FD4D08" w:rsidRDefault="00FD4D08"/>
    <w:p w14:paraId="727F49BF" w14:textId="77777777" w:rsidR="00FD4D08" w:rsidRDefault="00FD4D08"/>
    <w:p w14:paraId="7A1F444A" w14:textId="77777777" w:rsidR="00FD4D08" w:rsidRDefault="00FD4D08"/>
    <w:p w14:paraId="39B3000C" w14:textId="77777777" w:rsidR="00FD4D08" w:rsidRDefault="00FD4D08"/>
    <w:p w14:paraId="10CC61BF" w14:textId="77777777" w:rsidR="00FD4D08" w:rsidRDefault="00FD4D08"/>
    <w:p w14:paraId="0E244674" w14:textId="77777777" w:rsidR="00FD4D08" w:rsidRDefault="00FD4D08"/>
    <w:p w14:paraId="07B53D72" w14:textId="77777777" w:rsidR="00FD4D08" w:rsidRDefault="00FD4D08"/>
    <w:p w14:paraId="3FAA6221" w14:textId="77777777" w:rsidR="00FD4D08" w:rsidRDefault="00FD4D08"/>
    <w:p w14:paraId="791FF09C" w14:textId="77777777" w:rsidR="00FD4D08" w:rsidRDefault="00FD4D08"/>
    <w:p w14:paraId="18763AC1" w14:textId="77777777" w:rsidR="00FD4D08" w:rsidRDefault="00FD4D08"/>
    <w:p w14:paraId="6A50E1B9" w14:textId="77777777" w:rsidR="00FD4D08" w:rsidRDefault="00FD4D08"/>
    <w:p w14:paraId="11EA581B" w14:textId="77777777" w:rsidR="00FD4D08" w:rsidRDefault="00FD4D08"/>
    <w:p w14:paraId="299AD064" w14:textId="77777777" w:rsidR="00FD4D08" w:rsidRDefault="00FD4D08"/>
    <w:p w14:paraId="3859DC1A" w14:textId="77777777" w:rsidR="00FD4D08" w:rsidRDefault="00FD4D08"/>
    <w:p w14:paraId="23E31F54" w14:textId="77777777" w:rsidR="00FD4D08" w:rsidRDefault="00FD4D08"/>
    <w:p w14:paraId="30889CC8" w14:textId="77777777" w:rsidR="00FD4D08" w:rsidRDefault="00FD4D08"/>
    <w:p w14:paraId="2F683E63" w14:textId="77777777" w:rsidR="00FD4D08" w:rsidRDefault="00FD4D08"/>
    <w:p w14:paraId="7FB65E4F" w14:textId="77777777" w:rsidR="00FD4D08" w:rsidRDefault="00FD4D08"/>
    <w:p w14:paraId="2C6434B3" w14:textId="77777777" w:rsidR="00FD4D08" w:rsidRDefault="00FD4D08"/>
    <w:p w14:paraId="7DAC00C1" w14:textId="77777777" w:rsidR="00FD4D08" w:rsidRDefault="00FD4D08"/>
    <w:p w14:paraId="6000187C" w14:textId="77777777" w:rsidR="0067231D" w:rsidRDefault="0067231D"/>
    <w:p w14:paraId="6AA28315" w14:textId="4686C7D6" w:rsidR="00FD4D08" w:rsidRPr="00FD4D08" w:rsidRDefault="00FD4D08" w:rsidP="00FD4D08">
      <w:pPr>
        <w:pStyle w:val="Heading1"/>
      </w:pPr>
      <w:bookmarkStart w:id="0" w:name="_Toc176332287"/>
      <w:r w:rsidRPr="00FD4D08">
        <w:lastRenderedPageBreak/>
        <w:t>Introduction</w:t>
      </w:r>
      <w:bookmarkEnd w:id="0"/>
    </w:p>
    <w:p w14:paraId="778BB184" w14:textId="0458715C" w:rsidR="00FD4D08" w:rsidRPr="00FD4D08" w:rsidRDefault="00FD4D08" w:rsidP="00FD4D08">
      <w:r w:rsidRPr="00FD4D08">
        <w:t>The physical security of Internet of Things (IoT) devices is a critical aspect of overall information security. IoT devices, often deployed in diverse and sometimes publicly accessible environments, are susceptible to theft, tampering, and unauthori</w:t>
      </w:r>
      <w:r w:rsidR="00632615">
        <w:t>s</w:t>
      </w:r>
      <w:r w:rsidRPr="00FD4D08">
        <w:t>ed access. Such breaches can lead to data compromise, disruption of services, and even physical harm. This policy outlines the measures to be taken to ensure the physical security of IoT devices throughout their lifecycle.</w:t>
      </w:r>
      <w:r>
        <w:br/>
      </w:r>
    </w:p>
    <w:p w14:paraId="4525FC94" w14:textId="4A7D9F19" w:rsidR="00FD4D08" w:rsidRPr="00FD4D08" w:rsidRDefault="00FD4D08" w:rsidP="00FD4D08">
      <w:pPr>
        <w:pStyle w:val="Heading1"/>
      </w:pPr>
      <w:bookmarkStart w:id="1" w:name="_Toc176332288"/>
      <w:r w:rsidRPr="00FD4D08">
        <w:t>Purpose</w:t>
      </w:r>
      <w:bookmarkEnd w:id="1"/>
    </w:p>
    <w:p w14:paraId="5D579BB2" w14:textId="281CB2F8" w:rsidR="00FD4D08" w:rsidRPr="00FD4D08" w:rsidRDefault="00FD4D08" w:rsidP="00FD4D08">
      <w:r w:rsidRPr="00FD4D08">
        <w:t>The purpose of this policy is to establish a framework for protecting the physical security of IoT devices within the organi</w:t>
      </w:r>
      <w:r w:rsidR="00632615">
        <w:t>s</w:t>
      </w:r>
      <w:r w:rsidRPr="00FD4D08">
        <w:t>ation. This policy aims to:</w:t>
      </w:r>
    </w:p>
    <w:p w14:paraId="04FCE504" w14:textId="64D4FC94" w:rsidR="00FD4D08" w:rsidRPr="00FD4D08" w:rsidRDefault="00FD4D08" w:rsidP="00FD4D08">
      <w:pPr>
        <w:numPr>
          <w:ilvl w:val="0"/>
          <w:numId w:val="4"/>
        </w:numPr>
      </w:pPr>
      <w:r w:rsidRPr="00FD4D08">
        <w:t>Prevent unauthori</w:t>
      </w:r>
      <w:r w:rsidR="00632615">
        <w:t>s</w:t>
      </w:r>
      <w:r w:rsidRPr="00FD4D08">
        <w:t>ed physical access to IoT devices.</w:t>
      </w:r>
    </w:p>
    <w:p w14:paraId="74EA8CC3" w14:textId="77777777" w:rsidR="00FD4D08" w:rsidRPr="00FD4D08" w:rsidRDefault="00FD4D08" w:rsidP="00FD4D08">
      <w:pPr>
        <w:numPr>
          <w:ilvl w:val="0"/>
          <w:numId w:val="4"/>
        </w:numPr>
      </w:pPr>
      <w:r w:rsidRPr="00FD4D08">
        <w:t>Safeguard against theft, damage, and tampering of IoT devices.</w:t>
      </w:r>
    </w:p>
    <w:p w14:paraId="65270B86" w14:textId="77777777" w:rsidR="00FD4D08" w:rsidRPr="00FD4D08" w:rsidRDefault="00FD4D08" w:rsidP="00FD4D08">
      <w:pPr>
        <w:numPr>
          <w:ilvl w:val="0"/>
          <w:numId w:val="4"/>
        </w:numPr>
      </w:pPr>
      <w:r w:rsidRPr="00FD4D08">
        <w:t>Ensure secure deployment and decommissioning of IoT devices.</w:t>
      </w:r>
    </w:p>
    <w:p w14:paraId="25F20918" w14:textId="0BC96891" w:rsidR="00FD4D08" w:rsidRPr="00FD4D08" w:rsidRDefault="00FD4D08" w:rsidP="00FD4D08">
      <w:pPr>
        <w:numPr>
          <w:ilvl w:val="0"/>
          <w:numId w:val="4"/>
        </w:numPr>
      </w:pPr>
      <w:r w:rsidRPr="00FD4D08">
        <w:t>Maintain the confidentiality, integrity, and availability of data and systems associated with IoT devices.</w:t>
      </w:r>
      <w:r>
        <w:br/>
      </w:r>
    </w:p>
    <w:p w14:paraId="5153A965" w14:textId="19DDC7D1" w:rsidR="00FD4D08" w:rsidRPr="00FD4D08" w:rsidRDefault="00FD4D08" w:rsidP="00FD4D08">
      <w:pPr>
        <w:pStyle w:val="Heading1"/>
      </w:pPr>
      <w:bookmarkStart w:id="2" w:name="_Toc176332289"/>
      <w:r w:rsidRPr="00FD4D08">
        <w:t>Scope</w:t>
      </w:r>
      <w:bookmarkEnd w:id="2"/>
    </w:p>
    <w:p w14:paraId="11967311" w14:textId="1C6BD696" w:rsidR="00FD4D08" w:rsidRPr="00FD4D08" w:rsidRDefault="00FD4D08" w:rsidP="00FD4D08">
      <w:r w:rsidRPr="00FD4D08">
        <w:t>This policy applies to all IoT devices deployed or utili</w:t>
      </w:r>
      <w:r w:rsidR="00632615">
        <w:t>s</w:t>
      </w:r>
      <w:r w:rsidRPr="00FD4D08">
        <w:t>ed by the organi</w:t>
      </w:r>
      <w:r w:rsidR="00632615">
        <w:t>s</w:t>
      </w:r>
      <w:r w:rsidRPr="00FD4D08">
        <w:t>ation, regardless of their location or function. This includes, but is not limited to:</w:t>
      </w:r>
    </w:p>
    <w:p w14:paraId="53C911D1" w14:textId="77777777" w:rsidR="00FD4D08" w:rsidRPr="00FD4D08" w:rsidRDefault="00FD4D08" w:rsidP="00FD4D08">
      <w:pPr>
        <w:numPr>
          <w:ilvl w:val="0"/>
          <w:numId w:val="5"/>
        </w:numPr>
      </w:pPr>
      <w:r w:rsidRPr="00FD4D08">
        <w:t>Sensors, actuators, and controllers</w:t>
      </w:r>
    </w:p>
    <w:p w14:paraId="63BD5312" w14:textId="77777777" w:rsidR="00FD4D08" w:rsidRPr="00FD4D08" w:rsidRDefault="00FD4D08" w:rsidP="00FD4D08">
      <w:pPr>
        <w:numPr>
          <w:ilvl w:val="0"/>
          <w:numId w:val="5"/>
        </w:numPr>
      </w:pPr>
      <w:r w:rsidRPr="00FD4D08">
        <w:t>Gateways and edge devices</w:t>
      </w:r>
    </w:p>
    <w:p w14:paraId="7128B2B3" w14:textId="77777777" w:rsidR="00FD4D08" w:rsidRPr="00FD4D08" w:rsidRDefault="00FD4D08" w:rsidP="00FD4D08">
      <w:pPr>
        <w:numPr>
          <w:ilvl w:val="0"/>
          <w:numId w:val="5"/>
        </w:numPr>
      </w:pPr>
      <w:r w:rsidRPr="00FD4D08">
        <w:t>Industrial control systems (ICS)</w:t>
      </w:r>
    </w:p>
    <w:p w14:paraId="415C8313" w14:textId="48BD45E3" w:rsidR="00FD4D08" w:rsidRPr="00FD4D08" w:rsidRDefault="00FD4D08" w:rsidP="00FD4D08">
      <w:pPr>
        <w:numPr>
          <w:ilvl w:val="0"/>
          <w:numId w:val="5"/>
        </w:numPr>
      </w:pPr>
      <w:r w:rsidRPr="00FD4D08">
        <w:t>Wearable and embedded devices</w:t>
      </w:r>
      <w:r>
        <w:br/>
      </w:r>
    </w:p>
    <w:p w14:paraId="151D4819" w14:textId="31433CCB" w:rsidR="00FD4D08" w:rsidRPr="00FD4D08" w:rsidRDefault="00FD4D08" w:rsidP="00FD4D08">
      <w:pPr>
        <w:pStyle w:val="Heading1"/>
      </w:pPr>
      <w:bookmarkStart w:id="3" w:name="_Toc176332290"/>
      <w:r w:rsidRPr="00FD4D08">
        <w:t>Policy Statement</w:t>
      </w:r>
      <w:bookmarkEnd w:id="3"/>
    </w:p>
    <w:p w14:paraId="1F63928B" w14:textId="04BFE79C" w:rsidR="00FD4D08" w:rsidRPr="00FD4D08" w:rsidRDefault="00FD4D08" w:rsidP="00FD4D08">
      <w:pPr>
        <w:pStyle w:val="Heading2"/>
      </w:pPr>
      <w:bookmarkStart w:id="4" w:name="_Toc176332291"/>
      <w:r w:rsidRPr="00FD4D08">
        <w:t>Secure Deployment and Placement</w:t>
      </w:r>
      <w:bookmarkEnd w:id="4"/>
    </w:p>
    <w:p w14:paraId="49F99F75" w14:textId="77777777" w:rsidR="00FD4D08" w:rsidRPr="00FD4D08" w:rsidRDefault="00FD4D08" w:rsidP="00FD4D08">
      <w:pPr>
        <w:numPr>
          <w:ilvl w:val="0"/>
          <w:numId w:val="6"/>
        </w:numPr>
      </w:pPr>
      <w:r w:rsidRPr="00FD4D08">
        <w:rPr>
          <w:b/>
          <w:bCs/>
        </w:rPr>
        <w:t>Risk Assessment:</w:t>
      </w:r>
      <w:r w:rsidRPr="00FD4D08">
        <w:t xml:space="preserve"> A risk assessment shall be conducted prior to deploying IoT devices to identify potential physical security threats and vulnerabilities.</w:t>
      </w:r>
    </w:p>
    <w:p w14:paraId="086737DB" w14:textId="77777777" w:rsidR="00FD4D08" w:rsidRPr="00FD4D08" w:rsidRDefault="00FD4D08" w:rsidP="00FD4D08">
      <w:pPr>
        <w:numPr>
          <w:ilvl w:val="0"/>
          <w:numId w:val="6"/>
        </w:numPr>
      </w:pPr>
      <w:r w:rsidRPr="00FD4D08">
        <w:rPr>
          <w:b/>
          <w:bCs/>
        </w:rPr>
        <w:t>Secure Locations:</w:t>
      </w:r>
      <w:r w:rsidRPr="00FD4D08">
        <w:t xml:space="preserve"> IoT devices shall be deployed in secure locations with restricted physical access.</w:t>
      </w:r>
    </w:p>
    <w:p w14:paraId="7AD672B2" w14:textId="433AB989" w:rsidR="00FD4D08" w:rsidRPr="00FD4D08" w:rsidRDefault="00FD4D08" w:rsidP="00FD4D08">
      <w:pPr>
        <w:numPr>
          <w:ilvl w:val="0"/>
          <w:numId w:val="6"/>
        </w:numPr>
      </w:pPr>
      <w:r w:rsidRPr="00FD4D08">
        <w:rPr>
          <w:b/>
          <w:bCs/>
        </w:rPr>
        <w:t>Environmental Considerations:</w:t>
      </w:r>
      <w:r w:rsidRPr="00FD4D08">
        <w:t xml:space="preserve"> Environmental factors, such as temperature, humidity, and electromagnetic interference, shall be considered during deployment to ensure the proper functioning and security of the devices.</w:t>
      </w:r>
      <w:r>
        <w:br/>
      </w:r>
    </w:p>
    <w:p w14:paraId="0FFB01F7" w14:textId="1B127AC6" w:rsidR="00FD4D08" w:rsidRPr="00FD4D08" w:rsidRDefault="00FD4D08" w:rsidP="00FD4D08">
      <w:pPr>
        <w:pStyle w:val="Heading2"/>
      </w:pPr>
      <w:bookmarkStart w:id="5" w:name="_Toc176332292"/>
      <w:r w:rsidRPr="00FD4D08">
        <w:t>Physical Access Control</w:t>
      </w:r>
      <w:bookmarkEnd w:id="5"/>
    </w:p>
    <w:p w14:paraId="2B871867" w14:textId="4C0A8452" w:rsidR="00FD4D08" w:rsidRPr="00FD4D08" w:rsidRDefault="00FD4D08" w:rsidP="00FD4D08">
      <w:pPr>
        <w:numPr>
          <w:ilvl w:val="0"/>
          <w:numId w:val="7"/>
        </w:numPr>
      </w:pPr>
      <w:r w:rsidRPr="00FD4D08">
        <w:rPr>
          <w:b/>
          <w:bCs/>
        </w:rPr>
        <w:t>Physical Barriers:</w:t>
      </w:r>
      <w:r w:rsidRPr="00FD4D08">
        <w:t xml:space="preserve"> Physical barriers, such as locked cabinets, cages, or rooms, shall be used to protect IoT devices from unauthori</w:t>
      </w:r>
      <w:r w:rsidR="00632615">
        <w:t>s</w:t>
      </w:r>
      <w:r w:rsidRPr="00FD4D08">
        <w:t>ed access.</w:t>
      </w:r>
    </w:p>
    <w:p w14:paraId="78BFFFAE" w14:textId="77777777" w:rsidR="00FD4D08" w:rsidRPr="00FD4D08" w:rsidRDefault="00FD4D08" w:rsidP="00FD4D08">
      <w:pPr>
        <w:numPr>
          <w:ilvl w:val="0"/>
          <w:numId w:val="7"/>
        </w:numPr>
      </w:pPr>
      <w:r w:rsidRPr="00FD4D08">
        <w:rPr>
          <w:b/>
          <w:bCs/>
        </w:rPr>
        <w:t>Access Control Systems:</w:t>
      </w:r>
      <w:r w:rsidRPr="00FD4D08">
        <w:t xml:space="preserve"> Electronic access control systems, such as key cards or biometric authentication, may be implemented to further restrict access to sensitive areas.</w:t>
      </w:r>
    </w:p>
    <w:p w14:paraId="78C0B55C" w14:textId="20D55CAE" w:rsidR="00FD4D08" w:rsidRPr="00FD4D08" w:rsidRDefault="00FD4D08" w:rsidP="00FD4D08">
      <w:pPr>
        <w:numPr>
          <w:ilvl w:val="0"/>
          <w:numId w:val="7"/>
        </w:numPr>
      </w:pPr>
      <w:r w:rsidRPr="00FD4D08">
        <w:rPr>
          <w:b/>
          <w:bCs/>
        </w:rPr>
        <w:t>Tamper-Evident Seals:</w:t>
      </w:r>
      <w:r w:rsidRPr="00FD4D08">
        <w:t xml:space="preserve"> Tamper-evident seals shall be used on IoT devices to detect any attempts at unauthori</w:t>
      </w:r>
      <w:r w:rsidR="00632615">
        <w:t>s</w:t>
      </w:r>
      <w:r w:rsidRPr="00FD4D08">
        <w:t>ed physical access or modification.</w:t>
      </w:r>
      <w:r>
        <w:br/>
      </w:r>
    </w:p>
    <w:p w14:paraId="13FA9411" w14:textId="67E9F44A" w:rsidR="00FD4D08" w:rsidRPr="00FD4D08" w:rsidRDefault="00FD4D08" w:rsidP="00FD4D08">
      <w:pPr>
        <w:pStyle w:val="Heading2"/>
      </w:pPr>
      <w:bookmarkStart w:id="6" w:name="_Toc176332293"/>
      <w:r w:rsidRPr="00FD4D08">
        <w:t>Tamper Detection and Response</w:t>
      </w:r>
      <w:bookmarkEnd w:id="6"/>
    </w:p>
    <w:p w14:paraId="0F0F1D94" w14:textId="77777777" w:rsidR="00FD4D08" w:rsidRPr="00FD4D08" w:rsidRDefault="00FD4D08" w:rsidP="00FD4D08">
      <w:pPr>
        <w:numPr>
          <w:ilvl w:val="0"/>
          <w:numId w:val="8"/>
        </w:numPr>
      </w:pPr>
      <w:r w:rsidRPr="00FD4D08">
        <w:rPr>
          <w:b/>
          <w:bCs/>
        </w:rPr>
        <w:t>Tamper Detection Mechanisms:</w:t>
      </w:r>
      <w:r w:rsidRPr="00FD4D08">
        <w:t xml:space="preserve"> IoT devices shall be equipped with tamper detection mechanisms, such as sensors or switches, to detect physical intrusion or tampering attempts.</w:t>
      </w:r>
    </w:p>
    <w:p w14:paraId="51EE8298" w14:textId="14E3A98F" w:rsidR="00FD4D08" w:rsidRPr="00FD4D08" w:rsidRDefault="00FD4D08" w:rsidP="00FD4D08">
      <w:pPr>
        <w:numPr>
          <w:ilvl w:val="0"/>
          <w:numId w:val="8"/>
        </w:numPr>
      </w:pPr>
      <w:r w:rsidRPr="00FD4D08">
        <w:rPr>
          <w:b/>
          <w:bCs/>
        </w:rPr>
        <w:lastRenderedPageBreak/>
        <w:t>Alerting and Response:</w:t>
      </w:r>
      <w:r w:rsidRPr="00FD4D08">
        <w:t xml:space="preserve"> Tamper events shall trigger alerts to designated personnel or systems, initiating appropriate incident response procedures.</w:t>
      </w:r>
      <w:r>
        <w:br/>
      </w:r>
    </w:p>
    <w:p w14:paraId="4614D42A" w14:textId="3793F42C" w:rsidR="00FD4D08" w:rsidRPr="00FD4D08" w:rsidRDefault="00FD4D08" w:rsidP="00FD4D08">
      <w:pPr>
        <w:pStyle w:val="Heading2"/>
      </w:pPr>
      <w:bookmarkStart w:id="7" w:name="_Toc176332294"/>
      <w:r w:rsidRPr="00FD4D08">
        <w:t>Secure Disposal and Decommissioning</w:t>
      </w:r>
      <w:bookmarkEnd w:id="7"/>
    </w:p>
    <w:p w14:paraId="281C2C05" w14:textId="743DA1A2" w:rsidR="00FD4D08" w:rsidRPr="00FD4D08" w:rsidRDefault="00FD4D08" w:rsidP="00FD4D08">
      <w:pPr>
        <w:numPr>
          <w:ilvl w:val="0"/>
          <w:numId w:val="9"/>
        </w:numPr>
      </w:pPr>
      <w:r w:rsidRPr="00FD4D08">
        <w:rPr>
          <w:b/>
          <w:bCs/>
        </w:rPr>
        <w:t>Data Saniti</w:t>
      </w:r>
      <w:r w:rsidR="00632615">
        <w:rPr>
          <w:b/>
          <w:bCs/>
        </w:rPr>
        <w:t>s</w:t>
      </w:r>
      <w:r w:rsidRPr="00FD4D08">
        <w:rPr>
          <w:b/>
          <w:bCs/>
        </w:rPr>
        <w:t>ation:</w:t>
      </w:r>
      <w:r w:rsidRPr="00FD4D08">
        <w:t xml:space="preserve"> Prior to disposal or decommissioning, all sensitive data stored on IoT devices shall be securely erased or destroyed in accordance with data destruction policies.</w:t>
      </w:r>
    </w:p>
    <w:p w14:paraId="5BD190B5" w14:textId="62F12401" w:rsidR="00FD4D08" w:rsidRPr="00FD4D08" w:rsidRDefault="00FD4D08" w:rsidP="00FD4D08">
      <w:pPr>
        <w:numPr>
          <w:ilvl w:val="0"/>
          <w:numId w:val="9"/>
        </w:numPr>
      </w:pPr>
      <w:r w:rsidRPr="00FD4D08">
        <w:rPr>
          <w:b/>
          <w:bCs/>
        </w:rPr>
        <w:t>Device Decommissioning:</w:t>
      </w:r>
      <w:r w:rsidRPr="00FD4D08">
        <w:t xml:space="preserve"> IoT devices shall be securely decommissioned to prevent unauthori</w:t>
      </w:r>
      <w:r w:rsidR="00632615">
        <w:t>s</w:t>
      </w:r>
      <w:r w:rsidRPr="00FD4D08">
        <w:t>ed access or reuse.</w:t>
      </w:r>
      <w:r>
        <w:br/>
      </w:r>
    </w:p>
    <w:p w14:paraId="11A9683E" w14:textId="6C2364E3" w:rsidR="00FD4D08" w:rsidRPr="00FD4D08" w:rsidRDefault="00FD4D08" w:rsidP="00FD4D08">
      <w:pPr>
        <w:pStyle w:val="Heading1"/>
      </w:pPr>
      <w:bookmarkStart w:id="8" w:name="_Toc176332295"/>
      <w:r w:rsidRPr="00FD4D08">
        <w:t>Responsibilities</w:t>
      </w:r>
      <w:bookmarkEnd w:id="8"/>
    </w:p>
    <w:p w14:paraId="2B10C8FF" w14:textId="77777777" w:rsidR="00FD4D08" w:rsidRPr="00FD4D08" w:rsidRDefault="00FD4D08" w:rsidP="00FD4D08">
      <w:pPr>
        <w:numPr>
          <w:ilvl w:val="0"/>
          <w:numId w:val="10"/>
        </w:numPr>
      </w:pPr>
      <w:r w:rsidRPr="00FD4D08">
        <w:rPr>
          <w:b/>
          <w:bCs/>
        </w:rPr>
        <w:t>Information Security Officer:</w:t>
      </w:r>
      <w:r w:rsidRPr="00FD4D08">
        <w:t xml:space="preserve"> Responsible for overseeing the implementation and enforcement of this policy.</w:t>
      </w:r>
    </w:p>
    <w:p w14:paraId="3DFBBA80" w14:textId="77777777" w:rsidR="00FD4D08" w:rsidRPr="00FD4D08" w:rsidRDefault="00FD4D08" w:rsidP="00FD4D08">
      <w:pPr>
        <w:numPr>
          <w:ilvl w:val="0"/>
          <w:numId w:val="10"/>
        </w:numPr>
      </w:pPr>
      <w:r w:rsidRPr="00FD4D08">
        <w:rPr>
          <w:b/>
          <w:bCs/>
        </w:rPr>
        <w:t>IT Department:</w:t>
      </w:r>
      <w:r w:rsidRPr="00FD4D08">
        <w:t xml:space="preserve"> Responsible for implementing physical security measures and managing access control systems.</w:t>
      </w:r>
    </w:p>
    <w:p w14:paraId="7D2E8E7F" w14:textId="77777777" w:rsidR="00FD4D08" w:rsidRPr="00FD4D08" w:rsidRDefault="00FD4D08" w:rsidP="00FD4D08">
      <w:pPr>
        <w:numPr>
          <w:ilvl w:val="0"/>
          <w:numId w:val="10"/>
        </w:numPr>
      </w:pPr>
      <w:r w:rsidRPr="00FD4D08">
        <w:rPr>
          <w:b/>
          <w:bCs/>
        </w:rPr>
        <w:t>Facilities Management:</w:t>
      </w:r>
      <w:r w:rsidRPr="00FD4D08">
        <w:t xml:space="preserve"> Responsible for maintaining the physical security of facilities where IoT devices are deployed.</w:t>
      </w:r>
    </w:p>
    <w:p w14:paraId="7E1DA1B5" w14:textId="1955509E" w:rsidR="00FD4D08" w:rsidRPr="00FD4D08" w:rsidRDefault="00FD4D08" w:rsidP="00FD4D08">
      <w:pPr>
        <w:numPr>
          <w:ilvl w:val="0"/>
          <w:numId w:val="10"/>
        </w:numPr>
      </w:pPr>
      <w:r w:rsidRPr="00FD4D08">
        <w:rPr>
          <w:b/>
          <w:bCs/>
        </w:rPr>
        <w:t>Device Owners:</w:t>
      </w:r>
      <w:r w:rsidRPr="00FD4D08">
        <w:t xml:space="preserve"> Responsible for ensuring the physical security of their IoT devices and reporting any security incidents or concerns.</w:t>
      </w:r>
      <w:r>
        <w:br/>
      </w:r>
    </w:p>
    <w:p w14:paraId="51D19B75" w14:textId="77242E6F" w:rsidR="00FD4D08" w:rsidRPr="00FD4D08" w:rsidRDefault="00FD4D08" w:rsidP="00FD4D08">
      <w:pPr>
        <w:pStyle w:val="Heading1"/>
      </w:pPr>
      <w:bookmarkStart w:id="9" w:name="_Toc176332296"/>
      <w:r w:rsidRPr="00FD4D08">
        <w:t>Breaches of Policy</w:t>
      </w:r>
      <w:bookmarkEnd w:id="9"/>
    </w:p>
    <w:p w14:paraId="7145B756" w14:textId="77777777" w:rsidR="00FD4D08" w:rsidRPr="00FD4D08" w:rsidRDefault="00FD4D08" w:rsidP="00FD4D08">
      <w:r w:rsidRPr="00FD4D08">
        <w:t xml:space="preserve">Non-compliance with this policy may result in disciplinary action, up to and including termination of employment or contractual relationships.   </w:t>
      </w:r>
    </w:p>
    <w:p w14:paraId="724837E2" w14:textId="77777777" w:rsidR="00193766" w:rsidRDefault="00193766"/>
    <w:p w14:paraId="5794E032" w14:textId="77777777" w:rsidR="00193766" w:rsidRPr="00E3781C" w:rsidRDefault="00193766" w:rsidP="00FD4D08">
      <w:pPr>
        <w:pStyle w:val="Heading1"/>
        <w:rPr>
          <w:lang w:val="en-US"/>
        </w:rPr>
      </w:pPr>
      <w:bookmarkStart w:id="10" w:name="_Toc491088520"/>
      <w:bookmarkStart w:id="11" w:name="_Toc491255835"/>
      <w:bookmarkStart w:id="12" w:name="_Toc176332297"/>
      <w:r w:rsidRPr="00E3781C">
        <w:rPr>
          <w:lang w:val="en-US"/>
        </w:rPr>
        <w:t>Document Management</w:t>
      </w:r>
      <w:bookmarkEnd w:id="10"/>
      <w:bookmarkEnd w:id="11"/>
      <w:bookmarkEnd w:id="12"/>
    </w:p>
    <w:p w14:paraId="0569CB3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6A4AEED" w14:textId="77777777" w:rsidR="00193766" w:rsidRPr="00E3781C" w:rsidRDefault="00193766" w:rsidP="00193766">
      <w:pPr>
        <w:contextualSpacing/>
        <w:rPr>
          <w:rFonts w:cs="Arial"/>
          <w:lang w:val="en-US"/>
        </w:rPr>
      </w:pPr>
    </w:p>
    <w:p w14:paraId="36D7A6A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A21CF88" w14:textId="77777777" w:rsidR="00193766" w:rsidRPr="00E3781C" w:rsidRDefault="00193766" w:rsidP="00193766">
      <w:pPr>
        <w:contextualSpacing/>
        <w:rPr>
          <w:rFonts w:cs="Arial"/>
          <w:lang w:val="en-US"/>
        </w:rPr>
      </w:pPr>
    </w:p>
    <w:p w14:paraId="4E234CFA" w14:textId="352CB45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16E06">
        <w:rPr>
          <w:rFonts w:cs="Arial"/>
          <w:lang w:val="en-US"/>
        </w:rPr>
        <w:t>Security</w:t>
      </w:r>
      <w:r w:rsidR="00E455C4" w:rsidRPr="00E455C4">
        <w:rPr>
          <w:rFonts w:cs="Arial"/>
          <w:lang w:val="en-US"/>
        </w:rPr>
        <w:t xml:space="preserve"> Framework for Industry 4.0</w:t>
      </w:r>
      <w:r>
        <w:rPr>
          <w:rFonts w:cs="Arial"/>
          <w:lang w:val="en-US"/>
        </w:rPr>
        <w:t>.</w:t>
      </w:r>
    </w:p>
    <w:p w14:paraId="3B4CF1F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1EBF7E3" w14:textId="77777777" w:rsidR="00193766" w:rsidRPr="00E3781C" w:rsidRDefault="00193766" w:rsidP="00193766">
      <w:pPr>
        <w:contextualSpacing/>
        <w:rPr>
          <w:rFonts w:cs="Arial"/>
          <w:lang w:val="en-US"/>
        </w:rPr>
      </w:pPr>
    </w:p>
    <w:p w14:paraId="249180CE" w14:textId="77777777" w:rsidR="00193766" w:rsidRPr="00E3781C" w:rsidRDefault="00193766" w:rsidP="00193766">
      <w:pPr>
        <w:contextualSpacing/>
        <w:rPr>
          <w:rFonts w:cs="Arial"/>
          <w:lang w:val="en-US"/>
        </w:rPr>
      </w:pPr>
    </w:p>
    <w:p w14:paraId="7D07214B" w14:textId="77777777" w:rsidR="00193766" w:rsidRPr="00E3781C" w:rsidRDefault="00193766" w:rsidP="00193766">
      <w:pPr>
        <w:contextualSpacing/>
        <w:rPr>
          <w:rFonts w:cs="Arial"/>
          <w:lang w:val="en-US"/>
        </w:rPr>
      </w:pPr>
    </w:p>
    <w:p w14:paraId="15953EDF" w14:textId="77777777" w:rsidR="00193766" w:rsidRPr="00E3781C" w:rsidRDefault="00193766" w:rsidP="00193766">
      <w:pPr>
        <w:contextualSpacing/>
        <w:rPr>
          <w:rFonts w:cs="Arial"/>
          <w:lang w:val="en-US"/>
        </w:rPr>
      </w:pPr>
      <w:r w:rsidRPr="00E3781C">
        <w:rPr>
          <w:rFonts w:cs="Arial"/>
          <w:lang w:val="en-US"/>
        </w:rPr>
        <w:t>_______________</w:t>
      </w:r>
    </w:p>
    <w:p w14:paraId="1999B7F9" w14:textId="77777777" w:rsidR="00193766" w:rsidRPr="00E3781C" w:rsidRDefault="00193766" w:rsidP="00193766">
      <w:pPr>
        <w:contextualSpacing/>
        <w:rPr>
          <w:rFonts w:cs="Arial"/>
          <w:lang w:val="en-US"/>
        </w:rPr>
      </w:pPr>
      <w:r w:rsidRPr="00E3781C">
        <w:rPr>
          <w:rFonts w:cs="Arial"/>
          <w:lang w:val="en-US"/>
        </w:rPr>
        <w:t>[Name 1]</w:t>
      </w:r>
    </w:p>
    <w:p w14:paraId="39337F75" w14:textId="77777777" w:rsidR="00193766" w:rsidRPr="00E3781C" w:rsidRDefault="00193766" w:rsidP="00193766">
      <w:pPr>
        <w:contextualSpacing/>
        <w:rPr>
          <w:rFonts w:cs="Arial"/>
          <w:lang w:val="en-US"/>
        </w:rPr>
      </w:pPr>
      <w:r w:rsidRPr="00E3781C">
        <w:rPr>
          <w:rFonts w:cs="Arial"/>
          <w:lang w:val="en-US"/>
        </w:rPr>
        <w:t>Manager</w:t>
      </w:r>
    </w:p>
    <w:p w14:paraId="07AD8798" w14:textId="77777777" w:rsidR="00193766" w:rsidRPr="00E3781C" w:rsidRDefault="00193766" w:rsidP="00193766">
      <w:pPr>
        <w:contextualSpacing/>
        <w:rPr>
          <w:rFonts w:cs="Arial"/>
          <w:lang w:val="en-US"/>
        </w:rPr>
      </w:pPr>
    </w:p>
    <w:p w14:paraId="27378EC3" w14:textId="77777777" w:rsidR="00193766" w:rsidRDefault="00193766" w:rsidP="00193766"/>
    <w:p w14:paraId="196C9FB1"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13E88" w14:textId="77777777" w:rsidR="0048369D" w:rsidRDefault="0048369D" w:rsidP="00F27AE8">
      <w:r>
        <w:separator/>
      </w:r>
    </w:p>
  </w:endnote>
  <w:endnote w:type="continuationSeparator" w:id="0">
    <w:p w14:paraId="6BF59CE6" w14:textId="77777777" w:rsidR="0048369D" w:rsidRDefault="0048369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8839BBB"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09F8974" wp14:editId="4369080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22D4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09F897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C622D4C"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0D909" w14:textId="77777777" w:rsidR="0048369D" w:rsidRDefault="0048369D" w:rsidP="00F27AE8">
      <w:r>
        <w:separator/>
      </w:r>
    </w:p>
  </w:footnote>
  <w:footnote w:type="continuationSeparator" w:id="0">
    <w:p w14:paraId="2E66A151" w14:textId="77777777" w:rsidR="0048369D" w:rsidRDefault="0048369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9A700" w14:textId="77777777" w:rsidR="00BC1C52" w:rsidRDefault="00BC1C52">
    <w:pPr>
      <w:pStyle w:val="Header"/>
    </w:pPr>
    <w:r>
      <w:rPr>
        <w:noProof/>
        <w:lang w:val="en-US"/>
      </w:rPr>
      <w:drawing>
        <wp:inline distT="0" distB="0" distL="0" distR="0" wp14:anchorId="2D4D9EAF" wp14:editId="15CD78F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6A669F6" wp14:editId="393BA7C2">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4E4F3" w14:textId="77777777" w:rsidR="00BC1C52" w:rsidRDefault="00BC1C52" w:rsidP="00BC1C52">
    <w:pPr>
      <w:pStyle w:val="Header"/>
      <w:ind w:hanging="1276"/>
    </w:pPr>
  </w:p>
  <w:p w14:paraId="6ADFFFB0" w14:textId="77777777" w:rsidR="00BC1C52" w:rsidRDefault="00BC1C52">
    <w:pPr>
      <w:pStyle w:val="Header"/>
    </w:pPr>
  </w:p>
  <w:p w14:paraId="2E60F2BC" w14:textId="77777777" w:rsidR="00BC1C52" w:rsidRDefault="00BC1C52">
    <w:pPr>
      <w:pStyle w:val="Header"/>
    </w:pPr>
  </w:p>
  <w:p w14:paraId="584CE126" w14:textId="77777777" w:rsidR="00BC1C52" w:rsidRDefault="00BC1C52">
    <w:pPr>
      <w:pStyle w:val="Header"/>
    </w:pPr>
  </w:p>
  <w:p w14:paraId="18665A41"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5B41F" w14:textId="77777777" w:rsidR="00140B26" w:rsidRDefault="00140B26" w:rsidP="00F85381">
    <w:pPr>
      <w:pStyle w:val="Header"/>
    </w:pPr>
  </w:p>
  <w:p w14:paraId="4C6BCCC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2511E0"/>
    <w:multiLevelType w:val="multilevel"/>
    <w:tmpl w:val="004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22026"/>
    <w:multiLevelType w:val="multilevel"/>
    <w:tmpl w:val="060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48C0"/>
    <w:multiLevelType w:val="multilevel"/>
    <w:tmpl w:val="75A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8DF5001"/>
    <w:multiLevelType w:val="multilevel"/>
    <w:tmpl w:val="F87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06B80"/>
    <w:multiLevelType w:val="multilevel"/>
    <w:tmpl w:val="CF2A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94B4E"/>
    <w:multiLevelType w:val="multilevel"/>
    <w:tmpl w:val="4590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3B2538"/>
    <w:multiLevelType w:val="multilevel"/>
    <w:tmpl w:val="227A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02FBA"/>
    <w:multiLevelType w:val="multilevel"/>
    <w:tmpl w:val="424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50E07"/>
    <w:multiLevelType w:val="multilevel"/>
    <w:tmpl w:val="B7B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129F5"/>
    <w:multiLevelType w:val="multilevel"/>
    <w:tmpl w:val="CC0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391806286">
    <w:abstractNumId w:val="7"/>
  </w:num>
  <w:num w:numId="4" w16cid:durableId="1670132389">
    <w:abstractNumId w:val="11"/>
  </w:num>
  <w:num w:numId="5" w16cid:durableId="1027606450">
    <w:abstractNumId w:val="3"/>
  </w:num>
  <w:num w:numId="6" w16cid:durableId="139420414">
    <w:abstractNumId w:val="10"/>
  </w:num>
  <w:num w:numId="7" w16cid:durableId="998575131">
    <w:abstractNumId w:val="9"/>
  </w:num>
  <w:num w:numId="8" w16cid:durableId="1562597834">
    <w:abstractNumId w:val="1"/>
  </w:num>
  <w:num w:numId="9" w16cid:durableId="85079995">
    <w:abstractNumId w:val="8"/>
  </w:num>
  <w:num w:numId="10" w16cid:durableId="1311441963">
    <w:abstractNumId w:val="6"/>
  </w:num>
  <w:num w:numId="11" w16cid:durableId="1659069351">
    <w:abstractNumId w:val="2"/>
  </w:num>
  <w:num w:numId="12" w16cid:durableId="1730570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08"/>
    <w:rsid w:val="000D1E55"/>
    <w:rsid w:val="000E777D"/>
    <w:rsid w:val="000F36F9"/>
    <w:rsid w:val="001232BA"/>
    <w:rsid w:val="00140B26"/>
    <w:rsid w:val="001812D8"/>
    <w:rsid w:val="00193766"/>
    <w:rsid w:val="00194CB7"/>
    <w:rsid w:val="001B4FC6"/>
    <w:rsid w:val="001C02CB"/>
    <w:rsid w:val="00251FC0"/>
    <w:rsid w:val="002577AC"/>
    <w:rsid w:val="002D4124"/>
    <w:rsid w:val="002E2049"/>
    <w:rsid w:val="003103A4"/>
    <w:rsid w:val="0031068B"/>
    <w:rsid w:val="003122F7"/>
    <w:rsid w:val="0034583A"/>
    <w:rsid w:val="00354C4F"/>
    <w:rsid w:val="003E6417"/>
    <w:rsid w:val="00416E06"/>
    <w:rsid w:val="00463289"/>
    <w:rsid w:val="0048369D"/>
    <w:rsid w:val="0053192A"/>
    <w:rsid w:val="00591B19"/>
    <w:rsid w:val="005D5120"/>
    <w:rsid w:val="00632615"/>
    <w:rsid w:val="0067231D"/>
    <w:rsid w:val="00684760"/>
    <w:rsid w:val="006B43C6"/>
    <w:rsid w:val="00742F16"/>
    <w:rsid w:val="00751793"/>
    <w:rsid w:val="00760679"/>
    <w:rsid w:val="007718D8"/>
    <w:rsid w:val="007805A7"/>
    <w:rsid w:val="007B65FE"/>
    <w:rsid w:val="007D1417"/>
    <w:rsid w:val="007F5985"/>
    <w:rsid w:val="00810261"/>
    <w:rsid w:val="00833A5B"/>
    <w:rsid w:val="0090705A"/>
    <w:rsid w:val="00926696"/>
    <w:rsid w:val="009A16F7"/>
    <w:rsid w:val="009B57D2"/>
    <w:rsid w:val="009D22A0"/>
    <w:rsid w:val="00A55CF3"/>
    <w:rsid w:val="00B31625"/>
    <w:rsid w:val="00B33CF5"/>
    <w:rsid w:val="00B46C6A"/>
    <w:rsid w:val="00B9759B"/>
    <w:rsid w:val="00BA4481"/>
    <w:rsid w:val="00BC1C52"/>
    <w:rsid w:val="00D52311"/>
    <w:rsid w:val="00DB40A2"/>
    <w:rsid w:val="00E15A48"/>
    <w:rsid w:val="00E455C4"/>
    <w:rsid w:val="00E959EB"/>
    <w:rsid w:val="00ED28EB"/>
    <w:rsid w:val="00ED4C35"/>
    <w:rsid w:val="00F27AE8"/>
    <w:rsid w:val="00F72D1A"/>
    <w:rsid w:val="00F85381"/>
    <w:rsid w:val="00F85875"/>
    <w:rsid w:val="00FB0A9A"/>
    <w:rsid w:val="00FD4D08"/>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A455F"/>
  <w15:docId w15:val="{6DF5C0E4-6C1E-4364-8D50-5D9789C7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FD4D0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D4D08"/>
    <w:pPr>
      <w:spacing w:after="100"/>
    </w:pPr>
  </w:style>
  <w:style w:type="paragraph" w:styleId="TOC2">
    <w:name w:val="toc 2"/>
    <w:basedOn w:val="Normal"/>
    <w:next w:val="Normal"/>
    <w:autoRedefine/>
    <w:uiPriority w:val="39"/>
    <w:unhideWhenUsed/>
    <w:rsid w:val="00FD4D08"/>
    <w:pPr>
      <w:spacing w:after="100"/>
      <w:ind w:left="220"/>
    </w:pPr>
  </w:style>
  <w:style w:type="character" w:styleId="Hyperlink">
    <w:name w:val="Hyperlink"/>
    <w:basedOn w:val="DefaultParagraphFont"/>
    <w:uiPriority w:val="99"/>
    <w:unhideWhenUsed/>
    <w:rsid w:val="00FD4D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977733">
      <w:bodyDiv w:val="1"/>
      <w:marLeft w:val="0"/>
      <w:marRight w:val="0"/>
      <w:marTop w:val="0"/>
      <w:marBottom w:val="0"/>
      <w:divBdr>
        <w:top w:val="none" w:sz="0" w:space="0" w:color="auto"/>
        <w:left w:val="none" w:sz="0" w:space="0" w:color="auto"/>
        <w:bottom w:val="none" w:sz="0" w:space="0" w:color="auto"/>
        <w:right w:val="none" w:sz="0" w:space="0" w:color="auto"/>
      </w:divBdr>
    </w:div>
    <w:div w:id="101712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2024-09-02T06:04:00Z</dcterms:created>
  <dcterms:modified xsi:type="dcterms:W3CDTF">2025-05-29T12:04:00Z</dcterms:modified>
</cp:coreProperties>
</file>