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CFA43" w14:textId="77777777" w:rsidR="0031068B" w:rsidRDefault="0031068B" w:rsidP="00BC1C52">
      <w:pPr>
        <w:ind w:hanging="1134"/>
      </w:pPr>
    </w:p>
    <w:p w14:paraId="6369C311" w14:textId="77777777" w:rsidR="0053192A" w:rsidRDefault="0053192A"/>
    <w:p w14:paraId="6B6D3E23" w14:textId="77777777" w:rsidR="0053192A" w:rsidRDefault="0053192A"/>
    <w:p w14:paraId="58F5B22F" w14:textId="77777777" w:rsidR="0053192A" w:rsidRDefault="00E455C4">
      <w:r>
        <w:rPr>
          <w:noProof/>
        </w:rPr>
        <mc:AlternateContent>
          <mc:Choice Requires="wps">
            <w:drawing>
              <wp:anchor distT="0" distB="0" distL="114300" distR="114300" simplePos="0" relativeHeight="251659264" behindDoc="0" locked="0" layoutInCell="1" allowOverlap="1" wp14:anchorId="4DBBD856" wp14:editId="3A67498A">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74FDC9C8" w14:textId="4307E5CB" w:rsidR="00BA4481" w:rsidRPr="00E455C4" w:rsidRDefault="00C95E1E" w:rsidP="00E455C4">
                            <w:pPr>
                              <w:pStyle w:val="IntenseQuote"/>
                              <w:rPr>
                                <w:rStyle w:val="SubtleReference"/>
                              </w:rPr>
                            </w:pPr>
                            <w:proofErr w:type="spellStart"/>
                            <w:r w:rsidRPr="00C95E1E">
                              <w:rPr>
                                <w:bCs/>
                                <w:smallCaps/>
                                <w:color w:val="5A5A5A" w:themeColor="text1" w:themeTint="A5"/>
                              </w:rPr>
                              <w:t>TrustIoT</w:t>
                            </w:r>
                            <w:proofErr w:type="spellEnd"/>
                            <w:r w:rsidRPr="00C95E1E">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DBBD856"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74FDC9C8" w14:textId="4307E5CB" w:rsidR="00BA4481" w:rsidRPr="00E455C4" w:rsidRDefault="00C95E1E" w:rsidP="00E455C4">
                      <w:pPr>
                        <w:pStyle w:val="IntenseQuote"/>
                        <w:rPr>
                          <w:rStyle w:val="SubtleReference"/>
                        </w:rPr>
                      </w:pPr>
                      <w:proofErr w:type="spellStart"/>
                      <w:r w:rsidRPr="00C95E1E">
                        <w:rPr>
                          <w:bCs/>
                          <w:smallCaps/>
                          <w:color w:val="5A5A5A" w:themeColor="text1" w:themeTint="A5"/>
                        </w:rPr>
                        <w:t>TrustIoT</w:t>
                      </w:r>
                      <w:proofErr w:type="spellEnd"/>
                      <w:r w:rsidRPr="00C95E1E">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64C19D73" w14:textId="77777777" w:rsidR="0053192A" w:rsidRDefault="0053192A"/>
    <w:p w14:paraId="72C21F96" w14:textId="77777777" w:rsidR="0053192A" w:rsidRDefault="0053192A"/>
    <w:p w14:paraId="1C42C364" w14:textId="77777777" w:rsidR="0053192A" w:rsidRDefault="0053192A"/>
    <w:p w14:paraId="484E9D95" w14:textId="77777777" w:rsidR="0053192A" w:rsidRDefault="0053192A"/>
    <w:p w14:paraId="0B003732" w14:textId="77777777" w:rsidR="0053192A" w:rsidRDefault="0053192A"/>
    <w:p w14:paraId="22523961" w14:textId="77777777" w:rsidR="0053192A" w:rsidRDefault="0053192A"/>
    <w:p w14:paraId="47700B44" w14:textId="77777777" w:rsidR="0067231D" w:rsidRDefault="0067231D"/>
    <w:p w14:paraId="306CFF0E" w14:textId="77777777" w:rsidR="0067231D" w:rsidRDefault="0067231D"/>
    <w:p w14:paraId="60817D46" w14:textId="77777777" w:rsidR="00BA4481" w:rsidRDefault="00BA4481"/>
    <w:p w14:paraId="62AFC151" w14:textId="77777777" w:rsidR="00BA4481" w:rsidRDefault="00BA4481"/>
    <w:p w14:paraId="0B9826EE" w14:textId="77777777" w:rsidR="00BA4481" w:rsidRDefault="00BA4481"/>
    <w:p w14:paraId="671A3E84" w14:textId="77777777" w:rsidR="00BA4481" w:rsidRDefault="00BA4481"/>
    <w:p w14:paraId="74DD47C9" w14:textId="77777777" w:rsidR="00BA4481" w:rsidRDefault="00BA4481"/>
    <w:p w14:paraId="6817D132" w14:textId="77777777" w:rsidR="00BA4481" w:rsidRDefault="00BA4481"/>
    <w:p w14:paraId="74C149A5" w14:textId="77777777" w:rsidR="0067231D" w:rsidRDefault="0067231D"/>
    <w:p w14:paraId="36334105" w14:textId="6E38AA04" w:rsidR="0067231D" w:rsidRPr="0067231D" w:rsidRDefault="0067231D" w:rsidP="0067231D">
      <w:pPr>
        <w:jc w:val="center"/>
        <w:rPr>
          <w:sz w:val="56"/>
          <w:szCs w:val="56"/>
        </w:rPr>
      </w:pPr>
      <w:r w:rsidRPr="0067231D">
        <w:rPr>
          <w:sz w:val="56"/>
          <w:szCs w:val="56"/>
        </w:rPr>
        <w:t>"</w:t>
      </w:r>
      <w:r w:rsidR="009D5F56" w:rsidRPr="009D5F56">
        <w:rPr>
          <w:sz w:val="56"/>
          <w:szCs w:val="56"/>
        </w:rPr>
        <w:t>Patch Management: Procedures for timely patch application</w:t>
      </w:r>
      <w:r w:rsidRPr="0067231D">
        <w:rPr>
          <w:sz w:val="56"/>
          <w:szCs w:val="56"/>
        </w:rPr>
        <w:t>"</w:t>
      </w:r>
    </w:p>
    <w:p w14:paraId="67521CE1" w14:textId="77777777" w:rsidR="0053192A" w:rsidRDefault="0053192A"/>
    <w:p w14:paraId="542AC931" w14:textId="77777777" w:rsidR="0053192A" w:rsidRDefault="0053192A"/>
    <w:p w14:paraId="08753465" w14:textId="77777777" w:rsidR="0053192A" w:rsidRDefault="0053192A"/>
    <w:p w14:paraId="1367C722" w14:textId="77777777" w:rsidR="0053192A" w:rsidRDefault="0053192A"/>
    <w:p w14:paraId="0F4F1EEC" w14:textId="77777777" w:rsidR="0053192A" w:rsidRDefault="0053192A"/>
    <w:p w14:paraId="696206B8" w14:textId="77777777" w:rsidR="0053192A" w:rsidRDefault="0053192A"/>
    <w:p w14:paraId="70A8A984" w14:textId="77777777" w:rsidR="0053192A" w:rsidRDefault="0053192A"/>
    <w:p w14:paraId="117C23A5" w14:textId="77777777" w:rsidR="0053192A" w:rsidRDefault="0053192A"/>
    <w:p w14:paraId="627019A0" w14:textId="77777777" w:rsidR="0053192A" w:rsidRDefault="0053192A"/>
    <w:p w14:paraId="0194012C" w14:textId="77777777" w:rsidR="0053192A" w:rsidRDefault="0053192A"/>
    <w:p w14:paraId="25FD93A2" w14:textId="77777777" w:rsidR="0053192A" w:rsidRDefault="0053192A"/>
    <w:p w14:paraId="0C156C7F" w14:textId="77777777" w:rsidR="0053192A" w:rsidRDefault="0053192A"/>
    <w:p w14:paraId="2CEFFD6C" w14:textId="77777777" w:rsidR="0053192A" w:rsidRDefault="0053192A"/>
    <w:p w14:paraId="0DD9D9B0" w14:textId="77777777" w:rsidR="00BA4481" w:rsidRDefault="00BA4481"/>
    <w:p w14:paraId="7980EEAB" w14:textId="77777777" w:rsidR="00BA4481" w:rsidRDefault="00BA4481"/>
    <w:p w14:paraId="62510161" w14:textId="77777777" w:rsidR="00BA4481" w:rsidRDefault="00BA4481"/>
    <w:p w14:paraId="58AED402" w14:textId="77777777" w:rsidR="00BA4481" w:rsidRDefault="00BA4481"/>
    <w:p w14:paraId="46082E89" w14:textId="77777777" w:rsidR="00BA4481" w:rsidRDefault="00BA4481"/>
    <w:p w14:paraId="42EE277E"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80BFCA3"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56DF1ED"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25E6F32E"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297D376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EE7B348"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49D5C897" w14:textId="1D95E761" w:rsidR="00F85381" w:rsidRPr="000D1E55" w:rsidRDefault="00C95E1E"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C95E1E">
              <w:rPr>
                <w:rFonts w:cs="Arial"/>
                <w:bCs/>
                <w:i/>
                <w:iCs/>
                <w:sz w:val="24"/>
                <w:szCs w:val="28"/>
              </w:rPr>
              <w:t>TrustIoT</w:t>
            </w:r>
            <w:proofErr w:type="spellEnd"/>
            <w:r w:rsidRPr="00C95E1E">
              <w:rPr>
                <w:rFonts w:cs="Arial"/>
                <w:bCs/>
                <w:i/>
                <w:iCs/>
                <w:sz w:val="24"/>
                <w:szCs w:val="28"/>
              </w:rPr>
              <w:t xml:space="preserve"> </w:t>
            </w:r>
            <w:r w:rsidR="00E455C4" w:rsidRPr="000D1E55">
              <w:rPr>
                <w:rFonts w:cs="Arial"/>
                <w:bCs/>
                <w:i/>
                <w:iCs/>
                <w:sz w:val="24"/>
                <w:szCs w:val="28"/>
              </w:rPr>
              <w:t>Framework for Industry 4.0</w:t>
            </w:r>
          </w:p>
        </w:tc>
      </w:tr>
      <w:tr w:rsidR="00F85381" w:rsidRPr="00302F91" w14:paraId="67B6710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3C234A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0C6A5E75"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7615364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D1B71DC"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0EBEDFA"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CAB14E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6CF62C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7D0D921B"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1A4D24B4" w14:textId="77777777" w:rsidR="00BA4481" w:rsidRDefault="00BA4481"/>
    <w:p w14:paraId="1C85D7DF" w14:textId="77777777" w:rsidR="00BA4481" w:rsidRDefault="00BA4481"/>
    <w:p w14:paraId="55B74E9E" w14:textId="77777777" w:rsidR="0053192A" w:rsidRDefault="0053192A"/>
    <w:p w14:paraId="744FDD9C" w14:textId="77777777" w:rsidR="0053192A" w:rsidRPr="00302F91" w:rsidRDefault="0053192A" w:rsidP="0053192A">
      <w:pPr>
        <w:rPr>
          <w:rFonts w:cs="Arial"/>
          <w:b/>
          <w:color w:val="000000" w:themeColor="text1"/>
          <w:sz w:val="28"/>
          <w:szCs w:val="28"/>
        </w:rPr>
      </w:pPr>
    </w:p>
    <w:p w14:paraId="36F59E30" w14:textId="77777777" w:rsidR="0053192A" w:rsidRPr="00302F91" w:rsidRDefault="0053192A" w:rsidP="0053192A">
      <w:pPr>
        <w:ind w:left="2880"/>
        <w:jc w:val="right"/>
        <w:rPr>
          <w:rFonts w:cs="Arial"/>
          <w:b/>
          <w:color w:val="000000" w:themeColor="text1"/>
          <w:sz w:val="24"/>
          <w:szCs w:val="24"/>
        </w:rPr>
      </w:pPr>
    </w:p>
    <w:p w14:paraId="07C25C4D" w14:textId="77777777" w:rsidR="0053192A" w:rsidRPr="00030919" w:rsidRDefault="0053192A" w:rsidP="0053192A">
      <w:pPr>
        <w:jc w:val="right"/>
        <w:rPr>
          <w:rFonts w:cs="Arial"/>
          <w:b/>
          <w:sz w:val="28"/>
          <w:szCs w:val="28"/>
          <w:lang w:val="en-US" w:eastAsia="en-GB"/>
        </w:rPr>
      </w:pPr>
    </w:p>
    <w:p w14:paraId="465BA6AD" w14:textId="77777777" w:rsidR="0053192A" w:rsidRDefault="0053192A" w:rsidP="0053192A"/>
    <w:p w14:paraId="4516173C" w14:textId="77777777" w:rsidR="0053192A" w:rsidRDefault="0053192A" w:rsidP="0053192A">
      <w:r>
        <w:br w:type="page"/>
      </w:r>
    </w:p>
    <w:p w14:paraId="7B863135"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61ACB5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5BD7FE99" w14:textId="77777777" w:rsidTr="00E455C4">
        <w:tc>
          <w:tcPr>
            <w:tcW w:w="1097" w:type="dxa"/>
          </w:tcPr>
          <w:p w14:paraId="2CF7CA02"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390D7CCD"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5579A8A7"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747E2E3"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5338115B" w14:textId="77777777" w:rsidTr="00E455C4">
        <w:tc>
          <w:tcPr>
            <w:tcW w:w="1097" w:type="dxa"/>
          </w:tcPr>
          <w:p w14:paraId="084F0F26" w14:textId="77777777" w:rsidR="0053192A" w:rsidRPr="00302F91" w:rsidRDefault="0053192A" w:rsidP="00053CD8">
            <w:pPr>
              <w:autoSpaceDE w:val="0"/>
              <w:autoSpaceDN w:val="0"/>
              <w:rPr>
                <w:rFonts w:cs="Arial"/>
                <w:sz w:val="24"/>
                <w:szCs w:val="24"/>
              </w:rPr>
            </w:pPr>
          </w:p>
        </w:tc>
        <w:tc>
          <w:tcPr>
            <w:tcW w:w="1547" w:type="dxa"/>
          </w:tcPr>
          <w:p w14:paraId="5C04D6EE" w14:textId="77777777" w:rsidR="0053192A" w:rsidRPr="00302F91" w:rsidRDefault="0053192A" w:rsidP="00053CD8">
            <w:pPr>
              <w:autoSpaceDE w:val="0"/>
              <w:autoSpaceDN w:val="0"/>
              <w:rPr>
                <w:rFonts w:cs="Arial"/>
                <w:sz w:val="24"/>
                <w:szCs w:val="24"/>
              </w:rPr>
            </w:pPr>
          </w:p>
        </w:tc>
        <w:tc>
          <w:tcPr>
            <w:tcW w:w="1802" w:type="dxa"/>
          </w:tcPr>
          <w:p w14:paraId="40B65628" w14:textId="77777777" w:rsidR="0053192A" w:rsidRPr="00302F91" w:rsidRDefault="0053192A" w:rsidP="00053CD8">
            <w:pPr>
              <w:autoSpaceDE w:val="0"/>
              <w:autoSpaceDN w:val="0"/>
              <w:rPr>
                <w:rFonts w:cs="Arial"/>
                <w:sz w:val="24"/>
                <w:szCs w:val="24"/>
              </w:rPr>
            </w:pPr>
          </w:p>
        </w:tc>
        <w:tc>
          <w:tcPr>
            <w:tcW w:w="4626" w:type="dxa"/>
          </w:tcPr>
          <w:p w14:paraId="2E141360" w14:textId="77777777" w:rsidR="0053192A" w:rsidRPr="00302F91" w:rsidRDefault="0053192A" w:rsidP="00053CD8">
            <w:pPr>
              <w:autoSpaceDE w:val="0"/>
              <w:autoSpaceDN w:val="0"/>
              <w:rPr>
                <w:rFonts w:cs="Arial"/>
                <w:sz w:val="24"/>
                <w:szCs w:val="24"/>
              </w:rPr>
            </w:pPr>
          </w:p>
        </w:tc>
      </w:tr>
      <w:tr w:rsidR="0053192A" w:rsidRPr="00302F91" w14:paraId="16136159" w14:textId="77777777" w:rsidTr="00E455C4">
        <w:tc>
          <w:tcPr>
            <w:tcW w:w="1097" w:type="dxa"/>
          </w:tcPr>
          <w:p w14:paraId="28FEB4D7" w14:textId="77777777" w:rsidR="0053192A" w:rsidRPr="00302F91" w:rsidRDefault="0053192A" w:rsidP="00053CD8">
            <w:pPr>
              <w:autoSpaceDE w:val="0"/>
              <w:autoSpaceDN w:val="0"/>
              <w:rPr>
                <w:rFonts w:cs="Arial"/>
                <w:sz w:val="24"/>
                <w:szCs w:val="24"/>
              </w:rPr>
            </w:pPr>
          </w:p>
        </w:tc>
        <w:tc>
          <w:tcPr>
            <w:tcW w:w="1547" w:type="dxa"/>
          </w:tcPr>
          <w:p w14:paraId="4E6C5B58" w14:textId="77777777" w:rsidR="0053192A" w:rsidRPr="00302F91" w:rsidRDefault="0053192A" w:rsidP="00053CD8">
            <w:pPr>
              <w:autoSpaceDE w:val="0"/>
              <w:autoSpaceDN w:val="0"/>
              <w:rPr>
                <w:rFonts w:cs="Arial"/>
                <w:sz w:val="24"/>
                <w:szCs w:val="24"/>
              </w:rPr>
            </w:pPr>
          </w:p>
        </w:tc>
        <w:tc>
          <w:tcPr>
            <w:tcW w:w="1802" w:type="dxa"/>
          </w:tcPr>
          <w:p w14:paraId="2DF9247F" w14:textId="77777777" w:rsidR="0053192A" w:rsidRPr="00302F91" w:rsidRDefault="0053192A" w:rsidP="00053CD8">
            <w:pPr>
              <w:autoSpaceDE w:val="0"/>
              <w:autoSpaceDN w:val="0"/>
              <w:rPr>
                <w:rFonts w:cs="Arial"/>
                <w:sz w:val="24"/>
                <w:szCs w:val="24"/>
              </w:rPr>
            </w:pPr>
          </w:p>
        </w:tc>
        <w:tc>
          <w:tcPr>
            <w:tcW w:w="4626" w:type="dxa"/>
          </w:tcPr>
          <w:p w14:paraId="49F9FAB2" w14:textId="77777777" w:rsidR="0053192A" w:rsidRPr="00302F91" w:rsidRDefault="0053192A" w:rsidP="00053CD8">
            <w:pPr>
              <w:autoSpaceDE w:val="0"/>
              <w:autoSpaceDN w:val="0"/>
              <w:rPr>
                <w:rFonts w:cs="Arial"/>
                <w:sz w:val="24"/>
                <w:szCs w:val="24"/>
              </w:rPr>
            </w:pPr>
          </w:p>
        </w:tc>
      </w:tr>
    </w:tbl>
    <w:p w14:paraId="008A4F47" w14:textId="77777777" w:rsidR="0053192A" w:rsidRPr="00302F91" w:rsidRDefault="0053192A" w:rsidP="0053192A">
      <w:pPr>
        <w:rPr>
          <w:rFonts w:cs="Arial"/>
          <w:sz w:val="24"/>
          <w:szCs w:val="24"/>
        </w:rPr>
      </w:pPr>
    </w:p>
    <w:p w14:paraId="55101642" w14:textId="77777777" w:rsidR="0067231D" w:rsidRDefault="0067231D" w:rsidP="0053192A">
      <w:pPr>
        <w:rPr>
          <w:rFonts w:cs="Arial"/>
          <w:b/>
          <w:sz w:val="24"/>
          <w:szCs w:val="24"/>
        </w:rPr>
      </w:pPr>
    </w:p>
    <w:p w14:paraId="6532B60C" w14:textId="77777777" w:rsidR="0067231D" w:rsidRDefault="0067231D" w:rsidP="0053192A">
      <w:pPr>
        <w:rPr>
          <w:rFonts w:cs="Arial"/>
          <w:b/>
          <w:sz w:val="24"/>
          <w:szCs w:val="24"/>
        </w:rPr>
      </w:pPr>
    </w:p>
    <w:p w14:paraId="657EC805" w14:textId="77777777" w:rsidR="0053192A" w:rsidRPr="00302F91" w:rsidRDefault="0053192A" w:rsidP="0053192A">
      <w:pPr>
        <w:rPr>
          <w:rFonts w:cs="Arial"/>
          <w:b/>
          <w:sz w:val="24"/>
          <w:szCs w:val="24"/>
        </w:rPr>
      </w:pPr>
      <w:r w:rsidRPr="00302F91">
        <w:rPr>
          <w:rFonts w:cs="Arial"/>
          <w:b/>
          <w:sz w:val="24"/>
          <w:szCs w:val="24"/>
        </w:rPr>
        <w:t>Distribution</w:t>
      </w:r>
    </w:p>
    <w:p w14:paraId="4BCC439A"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7ADE93B" w14:textId="77777777" w:rsidTr="00E455C4">
        <w:tc>
          <w:tcPr>
            <w:tcW w:w="2534" w:type="dxa"/>
          </w:tcPr>
          <w:p w14:paraId="764A5856"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1D2BE2F1"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07CDC5E0" w14:textId="77777777" w:rsidTr="00E455C4">
        <w:tc>
          <w:tcPr>
            <w:tcW w:w="2534" w:type="dxa"/>
          </w:tcPr>
          <w:p w14:paraId="25D94052" w14:textId="77777777" w:rsidR="0053192A" w:rsidRPr="00302F91" w:rsidRDefault="0053192A" w:rsidP="00053CD8">
            <w:pPr>
              <w:autoSpaceDE w:val="0"/>
              <w:autoSpaceDN w:val="0"/>
              <w:rPr>
                <w:rFonts w:cs="Arial"/>
                <w:sz w:val="24"/>
                <w:szCs w:val="24"/>
              </w:rPr>
            </w:pPr>
          </w:p>
        </w:tc>
        <w:tc>
          <w:tcPr>
            <w:tcW w:w="6538" w:type="dxa"/>
          </w:tcPr>
          <w:p w14:paraId="1A8552FF" w14:textId="77777777" w:rsidR="0053192A" w:rsidRPr="00302F91" w:rsidRDefault="0053192A" w:rsidP="00053CD8">
            <w:pPr>
              <w:autoSpaceDE w:val="0"/>
              <w:autoSpaceDN w:val="0"/>
              <w:rPr>
                <w:rFonts w:cs="Arial"/>
                <w:sz w:val="24"/>
                <w:szCs w:val="24"/>
              </w:rPr>
            </w:pPr>
          </w:p>
        </w:tc>
      </w:tr>
      <w:tr w:rsidR="0053192A" w:rsidRPr="00302F91" w14:paraId="0F75A860" w14:textId="77777777" w:rsidTr="00E455C4">
        <w:tc>
          <w:tcPr>
            <w:tcW w:w="2534" w:type="dxa"/>
          </w:tcPr>
          <w:p w14:paraId="7C2CCF8E" w14:textId="77777777" w:rsidR="0053192A" w:rsidRPr="00302F91" w:rsidRDefault="0053192A" w:rsidP="00053CD8">
            <w:pPr>
              <w:autoSpaceDE w:val="0"/>
              <w:autoSpaceDN w:val="0"/>
              <w:rPr>
                <w:rFonts w:cs="Arial"/>
                <w:sz w:val="24"/>
                <w:szCs w:val="24"/>
              </w:rPr>
            </w:pPr>
          </w:p>
        </w:tc>
        <w:tc>
          <w:tcPr>
            <w:tcW w:w="6538" w:type="dxa"/>
          </w:tcPr>
          <w:p w14:paraId="5E2368BB" w14:textId="77777777" w:rsidR="0053192A" w:rsidRPr="00302F91" w:rsidRDefault="0053192A" w:rsidP="00053CD8">
            <w:pPr>
              <w:autoSpaceDE w:val="0"/>
              <w:autoSpaceDN w:val="0"/>
              <w:rPr>
                <w:rFonts w:cs="Arial"/>
                <w:sz w:val="24"/>
                <w:szCs w:val="24"/>
              </w:rPr>
            </w:pPr>
          </w:p>
        </w:tc>
      </w:tr>
      <w:tr w:rsidR="0053192A" w:rsidRPr="00302F91" w14:paraId="3920B417" w14:textId="77777777" w:rsidTr="00E455C4">
        <w:tc>
          <w:tcPr>
            <w:tcW w:w="2534" w:type="dxa"/>
          </w:tcPr>
          <w:p w14:paraId="2FC92791" w14:textId="77777777" w:rsidR="0053192A" w:rsidRPr="00302F91" w:rsidRDefault="0053192A" w:rsidP="00053CD8">
            <w:pPr>
              <w:autoSpaceDE w:val="0"/>
              <w:autoSpaceDN w:val="0"/>
              <w:rPr>
                <w:rFonts w:cs="Arial"/>
                <w:sz w:val="24"/>
                <w:szCs w:val="24"/>
              </w:rPr>
            </w:pPr>
          </w:p>
        </w:tc>
        <w:tc>
          <w:tcPr>
            <w:tcW w:w="6538" w:type="dxa"/>
          </w:tcPr>
          <w:p w14:paraId="52FFC476" w14:textId="77777777" w:rsidR="0053192A" w:rsidRPr="00302F91" w:rsidRDefault="0053192A" w:rsidP="00053CD8">
            <w:pPr>
              <w:autoSpaceDE w:val="0"/>
              <w:autoSpaceDN w:val="0"/>
              <w:rPr>
                <w:rFonts w:cs="Arial"/>
                <w:sz w:val="24"/>
                <w:szCs w:val="24"/>
              </w:rPr>
            </w:pPr>
          </w:p>
        </w:tc>
      </w:tr>
    </w:tbl>
    <w:p w14:paraId="36A9AC4D" w14:textId="77777777" w:rsidR="0053192A" w:rsidRPr="00302F91" w:rsidRDefault="0053192A" w:rsidP="0053192A">
      <w:pPr>
        <w:rPr>
          <w:sz w:val="24"/>
          <w:szCs w:val="24"/>
        </w:rPr>
      </w:pPr>
    </w:p>
    <w:p w14:paraId="2643C690" w14:textId="77777777" w:rsidR="0067231D" w:rsidRDefault="0067231D" w:rsidP="0053192A">
      <w:pPr>
        <w:rPr>
          <w:rFonts w:cs="Arial"/>
          <w:b/>
          <w:sz w:val="24"/>
          <w:szCs w:val="24"/>
        </w:rPr>
      </w:pPr>
    </w:p>
    <w:p w14:paraId="11254BD2" w14:textId="77777777" w:rsidR="0067231D" w:rsidRDefault="0067231D" w:rsidP="0053192A">
      <w:pPr>
        <w:rPr>
          <w:rFonts w:cs="Arial"/>
          <w:b/>
          <w:sz w:val="24"/>
          <w:szCs w:val="24"/>
        </w:rPr>
      </w:pPr>
    </w:p>
    <w:p w14:paraId="5EDA7208" w14:textId="77777777" w:rsidR="0053192A" w:rsidRPr="00302F91" w:rsidRDefault="0053192A" w:rsidP="0053192A">
      <w:pPr>
        <w:rPr>
          <w:rFonts w:cs="Arial"/>
          <w:b/>
          <w:sz w:val="24"/>
          <w:szCs w:val="24"/>
        </w:rPr>
      </w:pPr>
      <w:r w:rsidRPr="00302F91">
        <w:rPr>
          <w:rFonts w:cs="Arial"/>
          <w:b/>
          <w:sz w:val="24"/>
          <w:szCs w:val="24"/>
        </w:rPr>
        <w:t>Approval</w:t>
      </w:r>
    </w:p>
    <w:p w14:paraId="7D55865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73024C6" w14:textId="77777777" w:rsidTr="00E455C4">
        <w:tc>
          <w:tcPr>
            <w:tcW w:w="1674" w:type="dxa"/>
          </w:tcPr>
          <w:p w14:paraId="550F3428"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4350D53F"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0F11AF40"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347CEA2A"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338E28FE" w14:textId="77777777" w:rsidTr="00E455C4">
        <w:tc>
          <w:tcPr>
            <w:tcW w:w="1674" w:type="dxa"/>
          </w:tcPr>
          <w:p w14:paraId="4CFF9FC3" w14:textId="77777777" w:rsidR="0053192A" w:rsidRPr="00302F91" w:rsidRDefault="0053192A" w:rsidP="00053CD8">
            <w:pPr>
              <w:autoSpaceDE w:val="0"/>
              <w:autoSpaceDN w:val="0"/>
              <w:rPr>
                <w:rFonts w:cs="Arial"/>
                <w:sz w:val="24"/>
                <w:szCs w:val="24"/>
              </w:rPr>
            </w:pPr>
          </w:p>
          <w:p w14:paraId="05A0E1E5" w14:textId="77777777" w:rsidR="0053192A" w:rsidRPr="00302F91" w:rsidRDefault="0053192A" w:rsidP="00053CD8">
            <w:pPr>
              <w:autoSpaceDE w:val="0"/>
              <w:autoSpaceDN w:val="0"/>
              <w:rPr>
                <w:rFonts w:cs="Arial"/>
                <w:sz w:val="24"/>
                <w:szCs w:val="24"/>
              </w:rPr>
            </w:pPr>
          </w:p>
          <w:p w14:paraId="0806D0CE" w14:textId="77777777" w:rsidR="0053192A" w:rsidRPr="00302F91" w:rsidRDefault="0053192A" w:rsidP="00053CD8">
            <w:pPr>
              <w:autoSpaceDE w:val="0"/>
              <w:autoSpaceDN w:val="0"/>
              <w:rPr>
                <w:rFonts w:cs="Arial"/>
                <w:sz w:val="24"/>
                <w:szCs w:val="24"/>
              </w:rPr>
            </w:pPr>
          </w:p>
        </w:tc>
        <w:tc>
          <w:tcPr>
            <w:tcW w:w="2579" w:type="dxa"/>
          </w:tcPr>
          <w:p w14:paraId="088534AC" w14:textId="77777777" w:rsidR="0053192A" w:rsidRPr="00302F91" w:rsidRDefault="0053192A" w:rsidP="00053CD8">
            <w:pPr>
              <w:autoSpaceDE w:val="0"/>
              <w:autoSpaceDN w:val="0"/>
              <w:rPr>
                <w:rFonts w:cs="Arial"/>
                <w:sz w:val="24"/>
                <w:szCs w:val="24"/>
              </w:rPr>
            </w:pPr>
          </w:p>
        </w:tc>
        <w:tc>
          <w:tcPr>
            <w:tcW w:w="2597" w:type="dxa"/>
          </w:tcPr>
          <w:p w14:paraId="7942690C" w14:textId="77777777" w:rsidR="0053192A" w:rsidRPr="00302F91" w:rsidRDefault="0053192A" w:rsidP="00053CD8">
            <w:pPr>
              <w:autoSpaceDE w:val="0"/>
              <w:autoSpaceDN w:val="0"/>
              <w:rPr>
                <w:rFonts w:cs="Arial"/>
                <w:sz w:val="24"/>
                <w:szCs w:val="24"/>
              </w:rPr>
            </w:pPr>
          </w:p>
        </w:tc>
        <w:tc>
          <w:tcPr>
            <w:tcW w:w="2222" w:type="dxa"/>
          </w:tcPr>
          <w:p w14:paraId="03C4E4E7" w14:textId="77777777" w:rsidR="0053192A" w:rsidRPr="00302F91" w:rsidRDefault="0053192A" w:rsidP="00053CD8">
            <w:pPr>
              <w:autoSpaceDE w:val="0"/>
              <w:autoSpaceDN w:val="0"/>
              <w:rPr>
                <w:rFonts w:cs="Arial"/>
                <w:sz w:val="24"/>
                <w:szCs w:val="24"/>
              </w:rPr>
            </w:pPr>
          </w:p>
        </w:tc>
      </w:tr>
    </w:tbl>
    <w:p w14:paraId="6FC75F27" w14:textId="77777777" w:rsidR="0053192A" w:rsidRDefault="0053192A"/>
    <w:p w14:paraId="4E9A54ED" w14:textId="77777777" w:rsidR="0067231D" w:rsidRDefault="0067231D"/>
    <w:p w14:paraId="11B8E862" w14:textId="77777777" w:rsidR="0067231D" w:rsidRDefault="0067231D"/>
    <w:p w14:paraId="7DB7BABC" w14:textId="77777777" w:rsidR="0067231D" w:rsidRDefault="0067231D"/>
    <w:p w14:paraId="0C83B4E9" w14:textId="77777777" w:rsidR="0067231D" w:rsidRDefault="0067231D"/>
    <w:p w14:paraId="33C016CD" w14:textId="77777777" w:rsidR="0067231D" w:rsidRDefault="0067231D"/>
    <w:p w14:paraId="6B378D3D" w14:textId="77777777" w:rsidR="0067231D" w:rsidRDefault="0067231D"/>
    <w:p w14:paraId="4D324409" w14:textId="77777777" w:rsidR="0067231D" w:rsidRDefault="0067231D"/>
    <w:p w14:paraId="1C68F63F" w14:textId="77777777" w:rsidR="0067231D" w:rsidRDefault="0067231D"/>
    <w:p w14:paraId="01BB94B9" w14:textId="77777777" w:rsidR="0067231D" w:rsidRDefault="0067231D"/>
    <w:p w14:paraId="14453BC6" w14:textId="77777777" w:rsidR="0067231D" w:rsidRDefault="0067231D"/>
    <w:p w14:paraId="3F12E81C" w14:textId="77777777" w:rsidR="0067231D" w:rsidRDefault="0067231D"/>
    <w:p w14:paraId="535F4819" w14:textId="77777777" w:rsidR="0067231D" w:rsidRDefault="0067231D"/>
    <w:p w14:paraId="095DBD54" w14:textId="77777777" w:rsidR="0067231D" w:rsidRDefault="0067231D"/>
    <w:p w14:paraId="6C34F59D" w14:textId="77777777" w:rsidR="0067231D" w:rsidRDefault="0067231D"/>
    <w:p w14:paraId="46BF676B" w14:textId="77777777" w:rsidR="0067231D" w:rsidRDefault="0067231D"/>
    <w:p w14:paraId="37EF568D" w14:textId="77777777" w:rsidR="0067231D" w:rsidRDefault="0067231D"/>
    <w:p w14:paraId="73D84187" w14:textId="77777777" w:rsidR="0067231D" w:rsidRDefault="0067231D"/>
    <w:p w14:paraId="4A56BDDF" w14:textId="77777777" w:rsidR="0067231D" w:rsidRDefault="0067231D"/>
    <w:p w14:paraId="7CBEE827" w14:textId="77777777" w:rsidR="0067231D" w:rsidRDefault="0067231D"/>
    <w:p w14:paraId="42DD1FB2" w14:textId="77777777" w:rsidR="0067231D" w:rsidRDefault="0067231D"/>
    <w:p w14:paraId="3815CF80" w14:textId="77777777" w:rsidR="0067231D" w:rsidRDefault="0067231D"/>
    <w:p w14:paraId="6A8CCA51" w14:textId="77777777" w:rsidR="009D5F56" w:rsidRDefault="009D5F56"/>
    <w:p w14:paraId="2403CCB5" w14:textId="77777777" w:rsidR="009D5F56" w:rsidRDefault="009D5F56"/>
    <w:p w14:paraId="2C0EA9BE" w14:textId="77777777" w:rsidR="009D5F56" w:rsidRDefault="009D5F56"/>
    <w:p w14:paraId="1B1D7C8C" w14:textId="77777777" w:rsidR="009D5F56" w:rsidRDefault="009D5F56"/>
    <w:p w14:paraId="0C4BDF58" w14:textId="77777777" w:rsidR="009D5F56" w:rsidRDefault="009D5F56"/>
    <w:p w14:paraId="37C62131" w14:textId="77777777" w:rsidR="0067231D" w:rsidRDefault="0067231D"/>
    <w:p w14:paraId="46F41769" w14:textId="77777777" w:rsidR="0067231D" w:rsidRDefault="0067231D"/>
    <w:sdt>
      <w:sdtPr>
        <w:rPr>
          <w:rFonts w:ascii="Arial" w:eastAsia="Times New Roman" w:hAnsi="Arial" w:cs="Times New Roman"/>
          <w:color w:val="auto"/>
          <w:sz w:val="22"/>
          <w:szCs w:val="22"/>
          <w:lang w:val="en-GB"/>
        </w:rPr>
        <w:id w:val="-1468664193"/>
        <w:docPartObj>
          <w:docPartGallery w:val="Table of Contents"/>
          <w:docPartUnique/>
        </w:docPartObj>
      </w:sdtPr>
      <w:sdtEndPr>
        <w:rPr>
          <w:b/>
          <w:bCs/>
          <w:noProof/>
        </w:rPr>
      </w:sdtEndPr>
      <w:sdtContent>
        <w:p w14:paraId="4F3C9684" w14:textId="162294DF" w:rsidR="009D5F56" w:rsidRDefault="009D5F56">
          <w:pPr>
            <w:pStyle w:val="TOCHeading"/>
          </w:pPr>
          <w:r>
            <w:t>Table of Contents</w:t>
          </w:r>
        </w:p>
        <w:p w14:paraId="20559FE0" w14:textId="7B934C47" w:rsidR="00A2177C" w:rsidRDefault="009D5F5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308" w:history="1">
            <w:r w:rsidR="00A2177C" w:rsidRPr="00524FC7">
              <w:rPr>
                <w:rStyle w:val="Hyperlink"/>
                <w:noProof/>
              </w:rPr>
              <w:t>1.</w:t>
            </w:r>
            <w:r w:rsidR="00A2177C">
              <w:rPr>
                <w:rFonts w:asciiTheme="minorHAnsi" w:eastAsiaTheme="minorEastAsia" w:hAnsiTheme="minorHAnsi" w:cstheme="minorBidi"/>
                <w:noProof/>
                <w:kern w:val="2"/>
                <w:lang w:eastAsia="en-GB"/>
                <w14:ligatures w14:val="standardContextual"/>
              </w:rPr>
              <w:tab/>
            </w:r>
            <w:r w:rsidR="00A2177C" w:rsidRPr="00524FC7">
              <w:rPr>
                <w:rStyle w:val="Hyperlink"/>
                <w:noProof/>
              </w:rPr>
              <w:t>Introduction</w:t>
            </w:r>
            <w:r w:rsidR="00A2177C">
              <w:rPr>
                <w:noProof/>
                <w:webHidden/>
              </w:rPr>
              <w:tab/>
            </w:r>
            <w:r w:rsidR="00A2177C">
              <w:rPr>
                <w:noProof/>
                <w:webHidden/>
              </w:rPr>
              <w:fldChar w:fldCharType="begin"/>
            </w:r>
            <w:r w:rsidR="00A2177C">
              <w:rPr>
                <w:noProof/>
                <w:webHidden/>
              </w:rPr>
              <w:instrText xml:space="preserve"> PAGEREF _Toc176333308 \h </w:instrText>
            </w:r>
            <w:r w:rsidR="00A2177C">
              <w:rPr>
                <w:noProof/>
                <w:webHidden/>
              </w:rPr>
            </w:r>
            <w:r w:rsidR="00A2177C">
              <w:rPr>
                <w:noProof/>
                <w:webHidden/>
              </w:rPr>
              <w:fldChar w:fldCharType="separate"/>
            </w:r>
            <w:r w:rsidR="00A2177C">
              <w:rPr>
                <w:noProof/>
                <w:webHidden/>
              </w:rPr>
              <w:t>4</w:t>
            </w:r>
            <w:r w:rsidR="00A2177C">
              <w:rPr>
                <w:noProof/>
                <w:webHidden/>
              </w:rPr>
              <w:fldChar w:fldCharType="end"/>
            </w:r>
          </w:hyperlink>
        </w:p>
        <w:p w14:paraId="0FE3199D" w14:textId="7CFD0636" w:rsidR="00A2177C" w:rsidRDefault="00A2177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309" w:history="1">
            <w:r w:rsidRPr="00524FC7">
              <w:rPr>
                <w:rStyle w:val="Hyperlink"/>
                <w:noProof/>
              </w:rPr>
              <w:t>2.</w:t>
            </w:r>
            <w:r>
              <w:rPr>
                <w:rFonts w:asciiTheme="minorHAnsi" w:eastAsiaTheme="minorEastAsia" w:hAnsiTheme="minorHAnsi" w:cstheme="minorBidi"/>
                <w:noProof/>
                <w:kern w:val="2"/>
                <w:lang w:eastAsia="en-GB"/>
                <w14:ligatures w14:val="standardContextual"/>
              </w:rPr>
              <w:tab/>
            </w:r>
            <w:r w:rsidRPr="00524FC7">
              <w:rPr>
                <w:rStyle w:val="Hyperlink"/>
                <w:noProof/>
              </w:rPr>
              <w:t>Purpose</w:t>
            </w:r>
            <w:r>
              <w:rPr>
                <w:noProof/>
                <w:webHidden/>
              </w:rPr>
              <w:tab/>
            </w:r>
            <w:r>
              <w:rPr>
                <w:noProof/>
                <w:webHidden/>
              </w:rPr>
              <w:fldChar w:fldCharType="begin"/>
            </w:r>
            <w:r>
              <w:rPr>
                <w:noProof/>
                <w:webHidden/>
              </w:rPr>
              <w:instrText xml:space="preserve"> PAGEREF _Toc176333309 \h </w:instrText>
            </w:r>
            <w:r>
              <w:rPr>
                <w:noProof/>
                <w:webHidden/>
              </w:rPr>
            </w:r>
            <w:r>
              <w:rPr>
                <w:noProof/>
                <w:webHidden/>
              </w:rPr>
              <w:fldChar w:fldCharType="separate"/>
            </w:r>
            <w:r>
              <w:rPr>
                <w:noProof/>
                <w:webHidden/>
              </w:rPr>
              <w:t>4</w:t>
            </w:r>
            <w:r>
              <w:rPr>
                <w:noProof/>
                <w:webHidden/>
              </w:rPr>
              <w:fldChar w:fldCharType="end"/>
            </w:r>
          </w:hyperlink>
        </w:p>
        <w:p w14:paraId="165A4938" w14:textId="4347EB9E" w:rsidR="00A2177C" w:rsidRDefault="00A2177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310" w:history="1">
            <w:r w:rsidRPr="00524FC7">
              <w:rPr>
                <w:rStyle w:val="Hyperlink"/>
                <w:noProof/>
              </w:rPr>
              <w:t>3.</w:t>
            </w:r>
            <w:r>
              <w:rPr>
                <w:rFonts w:asciiTheme="minorHAnsi" w:eastAsiaTheme="minorEastAsia" w:hAnsiTheme="minorHAnsi" w:cstheme="minorBidi"/>
                <w:noProof/>
                <w:kern w:val="2"/>
                <w:lang w:eastAsia="en-GB"/>
                <w14:ligatures w14:val="standardContextual"/>
              </w:rPr>
              <w:tab/>
            </w:r>
            <w:r w:rsidRPr="00524FC7">
              <w:rPr>
                <w:rStyle w:val="Hyperlink"/>
                <w:noProof/>
              </w:rPr>
              <w:t>Scope</w:t>
            </w:r>
            <w:r>
              <w:rPr>
                <w:noProof/>
                <w:webHidden/>
              </w:rPr>
              <w:tab/>
            </w:r>
            <w:r>
              <w:rPr>
                <w:noProof/>
                <w:webHidden/>
              </w:rPr>
              <w:fldChar w:fldCharType="begin"/>
            </w:r>
            <w:r>
              <w:rPr>
                <w:noProof/>
                <w:webHidden/>
              </w:rPr>
              <w:instrText xml:space="preserve"> PAGEREF _Toc176333310 \h </w:instrText>
            </w:r>
            <w:r>
              <w:rPr>
                <w:noProof/>
                <w:webHidden/>
              </w:rPr>
            </w:r>
            <w:r>
              <w:rPr>
                <w:noProof/>
                <w:webHidden/>
              </w:rPr>
              <w:fldChar w:fldCharType="separate"/>
            </w:r>
            <w:r>
              <w:rPr>
                <w:noProof/>
                <w:webHidden/>
              </w:rPr>
              <w:t>4</w:t>
            </w:r>
            <w:r>
              <w:rPr>
                <w:noProof/>
                <w:webHidden/>
              </w:rPr>
              <w:fldChar w:fldCharType="end"/>
            </w:r>
          </w:hyperlink>
        </w:p>
        <w:p w14:paraId="20B7B121" w14:textId="3B0CD982" w:rsidR="00A2177C" w:rsidRDefault="00A2177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311" w:history="1">
            <w:r w:rsidRPr="00524FC7">
              <w:rPr>
                <w:rStyle w:val="Hyperlink"/>
                <w:noProof/>
              </w:rPr>
              <w:t>4.</w:t>
            </w:r>
            <w:r>
              <w:rPr>
                <w:rFonts w:asciiTheme="minorHAnsi" w:eastAsiaTheme="minorEastAsia" w:hAnsiTheme="minorHAnsi" w:cstheme="minorBidi"/>
                <w:noProof/>
                <w:kern w:val="2"/>
                <w:lang w:eastAsia="en-GB"/>
                <w14:ligatures w14:val="standardContextual"/>
              </w:rPr>
              <w:tab/>
            </w:r>
            <w:r w:rsidRPr="00524FC7">
              <w:rPr>
                <w:rStyle w:val="Hyperlink"/>
                <w:noProof/>
              </w:rPr>
              <w:t>Policy Statement</w:t>
            </w:r>
            <w:r>
              <w:rPr>
                <w:noProof/>
                <w:webHidden/>
              </w:rPr>
              <w:tab/>
            </w:r>
            <w:r>
              <w:rPr>
                <w:noProof/>
                <w:webHidden/>
              </w:rPr>
              <w:fldChar w:fldCharType="begin"/>
            </w:r>
            <w:r>
              <w:rPr>
                <w:noProof/>
                <w:webHidden/>
              </w:rPr>
              <w:instrText xml:space="preserve"> PAGEREF _Toc176333311 \h </w:instrText>
            </w:r>
            <w:r>
              <w:rPr>
                <w:noProof/>
                <w:webHidden/>
              </w:rPr>
            </w:r>
            <w:r>
              <w:rPr>
                <w:noProof/>
                <w:webHidden/>
              </w:rPr>
              <w:fldChar w:fldCharType="separate"/>
            </w:r>
            <w:r>
              <w:rPr>
                <w:noProof/>
                <w:webHidden/>
              </w:rPr>
              <w:t>4</w:t>
            </w:r>
            <w:r>
              <w:rPr>
                <w:noProof/>
                <w:webHidden/>
              </w:rPr>
              <w:fldChar w:fldCharType="end"/>
            </w:r>
          </w:hyperlink>
        </w:p>
        <w:p w14:paraId="4212F2EA" w14:textId="6542D100" w:rsidR="00A2177C" w:rsidRDefault="00A2177C">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312" w:history="1">
            <w:r w:rsidRPr="00524FC7">
              <w:rPr>
                <w:rStyle w:val="Hyperlink"/>
                <w:noProof/>
              </w:rPr>
              <w:t>4.1.</w:t>
            </w:r>
            <w:r>
              <w:rPr>
                <w:rFonts w:asciiTheme="minorHAnsi" w:eastAsiaTheme="minorEastAsia" w:hAnsiTheme="minorHAnsi" w:cstheme="minorBidi"/>
                <w:noProof/>
                <w:kern w:val="2"/>
                <w:lang w:eastAsia="en-GB"/>
                <w14:ligatures w14:val="standardContextual"/>
              </w:rPr>
              <w:tab/>
            </w:r>
            <w:r w:rsidRPr="00524FC7">
              <w:rPr>
                <w:rStyle w:val="Hyperlink"/>
                <w:noProof/>
              </w:rPr>
              <w:t>Patch Identification and Assessment</w:t>
            </w:r>
            <w:r>
              <w:rPr>
                <w:noProof/>
                <w:webHidden/>
              </w:rPr>
              <w:tab/>
            </w:r>
            <w:r>
              <w:rPr>
                <w:noProof/>
                <w:webHidden/>
              </w:rPr>
              <w:fldChar w:fldCharType="begin"/>
            </w:r>
            <w:r>
              <w:rPr>
                <w:noProof/>
                <w:webHidden/>
              </w:rPr>
              <w:instrText xml:space="preserve"> PAGEREF _Toc176333312 \h </w:instrText>
            </w:r>
            <w:r>
              <w:rPr>
                <w:noProof/>
                <w:webHidden/>
              </w:rPr>
            </w:r>
            <w:r>
              <w:rPr>
                <w:noProof/>
                <w:webHidden/>
              </w:rPr>
              <w:fldChar w:fldCharType="separate"/>
            </w:r>
            <w:r>
              <w:rPr>
                <w:noProof/>
                <w:webHidden/>
              </w:rPr>
              <w:t>4</w:t>
            </w:r>
            <w:r>
              <w:rPr>
                <w:noProof/>
                <w:webHidden/>
              </w:rPr>
              <w:fldChar w:fldCharType="end"/>
            </w:r>
          </w:hyperlink>
        </w:p>
        <w:p w14:paraId="6BFDD020" w14:textId="4404A847" w:rsidR="00A2177C" w:rsidRDefault="00A2177C">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313" w:history="1">
            <w:r w:rsidRPr="00524FC7">
              <w:rPr>
                <w:rStyle w:val="Hyperlink"/>
                <w:noProof/>
              </w:rPr>
              <w:t>4.2.</w:t>
            </w:r>
            <w:r>
              <w:rPr>
                <w:rFonts w:asciiTheme="minorHAnsi" w:eastAsiaTheme="minorEastAsia" w:hAnsiTheme="minorHAnsi" w:cstheme="minorBidi"/>
                <w:noProof/>
                <w:kern w:val="2"/>
                <w:lang w:eastAsia="en-GB"/>
                <w14:ligatures w14:val="standardContextual"/>
              </w:rPr>
              <w:tab/>
            </w:r>
            <w:r w:rsidRPr="00524FC7">
              <w:rPr>
                <w:rStyle w:val="Hyperlink"/>
                <w:noProof/>
              </w:rPr>
              <w:t>Patch Testing and Validation</w:t>
            </w:r>
            <w:r>
              <w:rPr>
                <w:noProof/>
                <w:webHidden/>
              </w:rPr>
              <w:tab/>
            </w:r>
            <w:r>
              <w:rPr>
                <w:noProof/>
                <w:webHidden/>
              </w:rPr>
              <w:fldChar w:fldCharType="begin"/>
            </w:r>
            <w:r>
              <w:rPr>
                <w:noProof/>
                <w:webHidden/>
              </w:rPr>
              <w:instrText xml:space="preserve"> PAGEREF _Toc176333313 \h </w:instrText>
            </w:r>
            <w:r>
              <w:rPr>
                <w:noProof/>
                <w:webHidden/>
              </w:rPr>
            </w:r>
            <w:r>
              <w:rPr>
                <w:noProof/>
                <w:webHidden/>
              </w:rPr>
              <w:fldChar w:fldCharType="separate"/>
            </w:r>
            <w:r>
              <w:rPr>
                <w:noProof/>
                <w:webHidden/>
              </w:rPr>
              <w:t>4</w:t>
            </w:r>
            <w:r>
              <w:rPr>
                <w:noProof/>
                <w:webHidden/>
              </w:rPr>
              <w:fldChar w:fldCharType="end"/>
            </w:r>
          </w:hyperlink>
        </w:p>
        <w:p w14:paraId="032642A8" w14:textId="5DC3714F" w:rsidR="00A2177C" w:rsidRDefault="00A2177C">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314" w:history="1">
            <w:r w:rsidRPr="00524FC7">
              <w:rPr>
                <w:rStyle w:val="Hyperlink"/>
                <w:noProof/>
              </w:rPr>
              <w:t>4.3.</w:t>
            </w:r>
            <w:r>
              <w:rPr>
                <w:rFonts w:asciiTheme="minorHAnsi" w:eastAsiaTheme="minorEastAsia" w:hAnsiTheme="minorHAnsi" w:cstheme="minorBidi"/>
                <w:noProof/>
                <w:kern w:val="2"/>
                <w:lang w:eastAsia="en-GB"/>
                <w14:ligatures w14:val="standardContextual"/>
              </w:rPr>
              <w:tab/>
            </w:r>
            <w:r w:rsidRPr="00524FC7">
              <w:rPr>
                <w:rStyle w:val="Hyperlink"/>
                <w:noProof/>
              </w:rPr>
              <w:t>Patch Deployment and Installation</w:t>
            </w:r>
            <w:r>
              <w:rPr>
                <w:noProof/>
                <w:webHidden/>
              </w:rPr>
              <w:tab/>
            </w:r>
            <w:r>
              <w:rPr>
                <w:noProof/>
                <w:webHidden/>
              </w:rPr>
              <w:fldChar w:fldCharType="begin"/>
            </w:r>
            <w:r>
              <w:rPr>
                <w:noProof/>
                <w:webHidden/>
              </w:rPr>
              <w:instrText xml:space="preserve"> PAGEREF _Toc176333314 \h </w:instrText>
            </w:r>
            <w:r>
              <w:rPr>
                <w:noProof/>
                <w:webHidden/>
              </w:rPr>
            </w:r>
            <w:r>
              <w:rPr>
                <w:noProof/>
                <w:webHidden/>
              </w:rPr>
              <w:fldChar w:fldCharType="separate"/>
            </w:r>
            <w:r>
              <w:rPr>
                <w:noProof/>
                <w:webHidden/>
              </w:rPr>
              <w:t>4</w:t>
            </w:r>
            <w:r>
              <w:rPr>
                <w:noProof/>
                <w:webHidden/>
              </w:rPr>
              <w:fldChar w:fldCharType="end"/>
            </w:r>
          </w:hyperlink>
        </w:p>
        <w:p w14:paraId="6DD7D137" w14:textId="403C2EC6" w:rsidR="00A2177C" w:rsidRDefault="00A2177C">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315" w:history="1">
            <w:r w:rsidRPr="00524FC7">
              <w:rPr>
                <w:rStyle w:val="Hyperlink"/>
                <w:noProof/>
              </w:rPr>
              <w:t>4.4.</w:t>
            </w:r>
            <w:r>
              <w:rPr>
                <w:rFonts w:asciiTheme="minorHAnsi" w:eastAsiaTheme="minorEastAsia" w:hAnsiTheme="minorHAnsi" w:cstheme="minorBidi"/>
                <w:noProof/>
                <w:kern w:val="2"/>
                <w:lang w:eastAsia="en-GB"/>
                <w14:ligatures w14:val="standardContextual"/>
              </w:rPr>
              <w:tab/>
            </w:r>
            <w:r w:rsidRPr="00524FC7">
              <w:rPr>
                <w:rStyle w:val="Hyperlink"/>
                <w:noProof/>
              </w:rPr>
              <w:t>Rollback and Contingency Plans</w:t>
            </w:r>
            <w:r>
              <w:rPr>
                <w:noProof/>
                <w:webHidden/>
              </w:rPr>
              <w:tab/>
            </w:r>
            <w:r>
              <w:rPr>
                <w:noProof/>
                <w:webHidden/>
              </w:rPr>
              <w:fldChar w:fldCharType="begin"/>
            </w:r>
            <w:r>
              <w:rPr>
                <w:noProof/>
                <w:webHidden/>
              </w:rPr>
              <w:instrText xml:space="preserve"> PAGEREF _Toc176333315 \h </w:instrText>
            </w:r>
            <w:r>
              <w:rPr>
                <w:noProof/>
                <w:webHidden/>
              </w:rPr>
            </w:r>
            <w:r>
              <w:rPr>
                <w:noProof/>
                <w:webHidden/>
              </w:rPr>
              <w:fldChar w:fldCharType="separate"/>
            </w:r>
            <w:r>
              <w:rPr>
                <w:noProof/>
                <w:webHidden/>
              </w:rPr>
              <w:t>5</w:t>
            </w:r>
            <w:r>
              <w:rPr>
                <w:noProof/>
                <w:webHidden/>
              </w:rPr>
              <w:fldChar w:fldCharType="end"/>
            </w:r>
          </w:hyperlink>
        </w:p>
        <w:p w14:paraId="0B820EF1" w14:textId="5B8F773B" w:rsidR="00A2177C" w:rsidRDefault="00A2177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316" w:history="1">
            <w:r w:rsidRPr="00524FC7">
              <w:rPr>
                <w:rStyle w:val="Hyperlink"/>
                <w:noProof/>
              </w:rPr>
              <w:t>5.</w:t>
            </w:r>
            <w:r>
              <w:rPr>
                <w:rFonts w:asciiTheme="minorHAnsi" w:eastAsiaTheme="minorEastAsia" w:hAnsiTheme="minorHAnsi" w:cstheme="minorBidi"/>
                <w:noProof/>
                <w:kern w:val="2"/>
                <w:lang w:eastAsia="en-GB"/>
                <w14:ligatures w14:val="standardContextual"/>
              </w:rPr>
              <w:tab/>
            </w:r>
            <w:r w:rsidRPr="00524FC7">
              <w:rPr>
                <w:rStyle w:val="Hyperlink"/>
                <w:noProof/>
              </w:rPr>
              <w:t>Responsibilities</w:t>
            </w:r>
            <w:r>
              <w:rPr>
                <w:noProof/>
                <w:webHidden/>
              </w:rPr>
              <w:tab/>
            </w:r>
            <w:r>
              <w:rPr>
                <w:noProof/>
                <w:webHidden/>
              </w:rPr>
              <w:fldChar w:fldCharType="begin"/>
            </w:r>
            <w:r>
              <w:rPr>
                <w:noProof/>
                <w:webHidden/>
              </w:rPr>
              <w:instrText xml:space="preserve"> PAGEREF _Toc176333316 \h </w:instrText>
            </w:r>
            <w:r>
              <w:rPr>
                <w:noProof/>
                <w:webHidden/>
              </w:rPr>
            </w:r>
            <w:r>
              <w:rPr>
                <w:noProof/>
                <w:webHidden/>
              </w:rPr>
              <w:fldChar w:fldCharType="separate"/>
            </w:r>
            <w:r>
              <w:rPr>
                <w:noProof/>
                <w:webHidden/>
              </w:rPr>
              <w:t>5</w:t>
            </w:r>
            <w:r>
              <w:rPr>
                <w:noProof/>
                <w:webHidden/>
              </w:rPr>
              <w:fldChar w:fldCharType="end"/>
            </w:r>
          </w:hyperlink>
        </w:p>
        <w:p w14:paraId="1783E395" w14:textId="467C551D" w:rsidR="00A2177C" w:rsidRDefault="00A2177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317" w:history="1">
            <w:r w:rsidRPr="00524FC7">
              <w:rPr>
                <w:rStyle w:val="Hyperlink"/>
                <w:noProof/>
              </w:rPr>
              <w:t>6.</w:t>
            </w:r>
            <w:r>
              <w:rPr>
                <w:rFonts w:asciiTheme="minorHAnsi" w:eastAsiaTheme="minorEastAsia" w:hAnsiTheme="minorHAnsi" w:cstheme="minorBidi"/>
                <w:noProof/>
                <w:kern w:val="2"/>
                <w:lang w:eastAsia="en-GB"/>
                <w14:ligatures w14:val="standardContextual"/>
              </w:rPr>
              <w:tab/>
            </w:r>
            <w:r w:rsidRPr="00524FC7">
              <w:rPr>
                <w:rStyle w:val="Hyperlink"/>
                <w:noProof/>
              </w:rPr>
              <w:t>Breaches of Policy</w:t>
            </w:r>
            <w:r>
              <w:rPr>
                <w:noProof/>
                <w:webHidden/>
              </w:rPr>
              <w:tab/>
            </w:r>
            <w:r>
              <w:rPr>
                <w:noProof/>
                <w:webHidden/>
              </w:rPr>
              <w:fldChar w:fldCharType="begin"/>
            </w:r>
            <w:r>
              <w:rPr>
                <w:noProof/>
                <w:webHidden/>
              </w:rPr>
              <w:instrText xml:space="preserve"> PAGEREF _Toc176333317 \h </w:instrText>
            </w:r>
            <w:r>
              <w:rPr>
                <w:noProof/>
                <w:webHidden/>
              </w:rPr>
            </w:r>
            <w:r>
              <w:rPr>
                <w:noProof/>
                <w:webHidden/>
              </w:rPr>
              <w:fldChar w:fldCharType="separate"/>
            </w:r>
            <w:r>
              <w:rPr>
                <w:noProof/>
                <w:webHidden/>
              </w:rPr>
              <w:t>5</w:t>
            </w:r>
            <w:r>
              <w:rPr>
                <w:noProof/>
                <w:webHidden/>
              </w:rPr>
              <w:fldChar w:fldCharType="end"/>
            </w:r>
          </w:hyperlink>
        </w:p>
        <w:p w14:paraId="39BE8F2A" w14:textId="7AEB429D" w:rsidR="00A2177C" w:rsidRDefault="00A2177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318" w:history="1">
            <w:r w:rsidRPr="00524FC7">
              <w:rPr>
                <w:rStyle w:val="Hyperlink"/>
                <w:noProof/>
                <w:lang w:val="en-US"/>
              </w:rPr>
              <w:t>7.</w:t>
            </w:r>
            <w:r>
              <w:rPr>
                <w:rFonts w:asciiTheme="minorHAnsi" w:eastAsiaTheme="minorEastAsia" w:hAnsiTheme="minorHAnsi" w:cstheme="minorBidi"/>
                <w:noProof/>
                <w:kern w:val="2"/>
                <w:lang w:eastAsia="en-GB"/>
                <w14:ligatures w14:val="standardContextual"/>
              </w:rPr>
              <w:tab/>
            </w:r>
            <w:r w:rsidRPr="00524FC7">
              <w:rPr>
                <w:rStyle w:val="Hyperlink"/>
                <w:noProof/>
                <w:lang w:val="en-US"/>
              </w:rPr>
              <w:t>Document Management</w:t>
            </w:r>
            <w:r>
              <w:rPr>
                <w:noProof/>
                <w:webHidden/>
              </w:rPr>
              <w:tab/>
            </w:r>
            <w:r>
              <w:rPr>
                <w:noProof/>
                <w:webHidden/>
              </w:rPr>
              <w:fldChar w:fldCharType="begin"/>
            </w:r>
            <w:r>
              <w:rPr>
                <w:noProof/>
                <w:webHidden/>
              </w:rPr>
              <w:instrText xml:space="preserve"> PAGEREF _Toc176333318 \h </w:instrText>
            </w:r>
            <w:r>
              <w:rPr>
                <w:noProof/>
                <w:webHidden/>
              </w:rPr>
            </w:r>
            <w:r>
              <w:rPr>
                <w:noProof/>
                <w:webHidden/>
              </w:rPr>
              <w:fldChar w:fldCharType="separate"/>
            </w:r>
            <w:r>
              <w:rPr>
                <w:noProof/>
                <w:webHidden/>
              </w:rPr>
              <w:t>5</w:t>
            </w:r>
            <w:r>
              <w:rPr>
                <w:noProof/>
                <w:webHidden/>
              </w:rPr>
              <w:fldChar w:fldCharType="end"/>
            </w:r>
          </w:hyperlink>
        </w:p>
        <w:p w14:paraId="6267196C" w14:textId="5E871566" w:rsidR="009D5F56" w:rsidRDefault="009D5F56">
          <w:r>
            <w:rPr>
              <w:b/>
              <w:bCs/>
              <w:noProof/>
            </w:rPr>
            <w:fldChar w:fldCharType="end"/>
          </w:r>
        </w:p>
      </w:sdtContent>
    </w:sdt>
    <w:p w14:paraId="1D330358" w14:textId="77777777" w:rsidR="0067231D" w:rsidRDefault="0067231D"/>
    <w:p w14:paraId="49140589" w14:textId="77777777" w:rsidR="0067231D" w:rsidRDefault="0067231D"/>
    <w:p w14:paraId="202525F3" w14:textId="77777777" w:rsidR="0067231D" w:rsidRDefault="0067231D"/>
    <w:p w14:paraId="4C2D9233" w14:textId="77777777" w:rsidR="0067231D" w:rsidRDefault="0067231D"/>
    <w:p w14:paraId="0B4E8DD7" w14:textId="77777777" w:rsidR="0067231D" w:rsidRDefault="0067231D"/>
    <w:p w14:paraId="5818ED53" w14:textId="77777777" w:rsidR="009D5F56" w:rsidRDefault="009D5F56" w:rsidP="00193766">
      <w:pPr>
        <w:tabs>
          <w:tab w:val="left" w:pos="4055"/>
        </w:tabs>
      </w:pPr>
    </w:p>
    <w:p w14:paraId="1CE297FF" w14:textId="77777777" w:rsidR="009D5F56" w:rsidRDefault="009D5F56" w:rsidP="00193766">
      <w:pPr>
        <w:tabs>
          <w:tab w:val="left" w:pos="4055"/>
        </w:tabs>
      </w:pPr>
    </w:p>
    <w:p w14:paraId="2C67B2EF" w14:textId="77777777" w:rsidR="009D5F56" w:rsidRDefault="009D5F56" w:rsidP="00193766">
      <w:pPr>
        <w:tabs>
          <w:tab w:val="left" w:pos="4055"/>
        </w:tabs>
      </w:pPr>
    </w:p>
    <w:p w14:paraId="69CBCA24" w14:textId="77777777" w:rsidR="009D5F56" w:rsidRDefault="009D5F56" w:rsidP="00193766">
      <w:pPr>
        <w:tabs>
          <w:tab w:val="left" w:pos="4055"/>
        </w:tabs>
      </w:pPr>
    </w:p>
    <w:p w14:paraId="658376DD" w14:textId="77777777" w:rsidR="009D5F56" w:rsidRDefault="009D5F56" w:rsidP="00193766">
      <w:pPr>
        <w:tabs>
          <w:tab w:val="left" w:pos="4055"/>
        </w:tabs>
      </w:pPr>
    </w:p>
    <w:p w14:paraId="1BB086DE" w14:textId="77777777" w:rsidR="009D5F56" w:rsidRDefault="009D5F56" w:rsidP="00193766">
      <w:pPr>
        <w:tabs>
          <w:tab w:val="left" w:pos="4055"/>
        </w:tabs>
      </w:pPr>
    </w:p>
    <w:p w14:paraId="5832EA43" w14:textId="77777777" w:rsidR="009D5F56" w:rsidRDefault="009D5F56" w:rsidP="00193766">
      <w:pPr>
        <w:tabs>
          <w:tab w:val="left" w:pos="4055"/>
        </w:tabs>
      </w:pPr>
    </w:p>
    <w:p w14:paraId="45B5FBD9" w14:textId="77777777" w:rsidR="009D5F56" w:rsidRDefault="009D5F56" w:rsidP="00193766">
      <w:pPr>
        <w:tabs>
          <w:tab w:val="left" w:pos="4055"/>
        </w:tabs>
      </w:pPr>
    </w:p>
    <w:p w14:paraId="113157E2" w14:textId="77777777" w:rsidR="009D5F56" w:rsidRDefault="009D5F56" w:rsidP="00193766">
      <w:pPr>
        <w:tabs>
          <w:tab w:val="left" w:pos="4055"/>
        </w:tabs>
      </w:pPr>
    </w:p>
    <w:p w14:paraId="3DDED528" w14:textId="77777777" w:rsidR="009D5F56" w:rsidRDefault="009D5F56" w:rsidP="00193766">
      <w:pPr>
        <w:tabs>
          <w:tab w:val="left" w:pos="4055"/>
        </w:tabs>
      </w:pPr>
    </w:p>
    <w:p w14:paraId="40537683" w14:textId="77777777" w:rsidR="009D5F56" w:rsidRDefault="009D5F56" w:rsidP="00193766">
      <w:pPr>
        <w:tabs>
          <w:tab w:val="left" w:pos="4055"/>
        </w:tabs>
      </w:pPr>
    </w:p>
    <w:p w14:paraId="6EB84653" w14:textId="77777777" w:rsidR="009D5F56" w:rsidRDefault="009D5F56" w:rsidP="00193766">
      <w:pPr>
        <w:tabs>
          <w:tab w:val="left" w:pos="4055"/>
        </w:tabs>
      </w:pPr>
    </w:p>
    <w:p w14:paraId="6C3E72DC" w14:textId="77777777" w:rsidR="009D5F56" w:rsidRDefault="009D5F56" w:rsidP="00193766">
      <w:pPr>
        <w:tabs>
          <w:tab w:val="left" w:pos="4055"/>
        </w:tabs>
      </w:pPr>
    </w:p>
    <w:p w14:paraId="6DE3CF8D" w14:textId="77777777" w:rsidR="009D5F56" w:rsidRDefault="009D5F56" w:rsidP="00193766">
      <w:pPr>
        <w:tabs>
          <w:tab w:val="left" w:pos="4055"/>
        </w:tabs>
      </w:pPr>
    </w:p>
    <w:p w14:paraId="6E78DE2B" w14:textId="77777777" w:rsidR="009D5F56" w:rsidRDefault="009D5F56" w:rsidP="00193766">
      <w:pPr>
        <w:tabs>
          <w:tab w:val="left" w:pos="4055"/>
        </w:tabs>
      </w:pPr>
    </w:p>
    <w:p w14:paraId="6E647042" w14:textId="77777777" w:rsidR="009D5F56" w:rsidRDefault="009D5F56" w:rsidP="00193766">
      <w:pPr>
        <w:tabs>
          <w:tab w:val="left" w:pos="4055"/>
        </w:tabs>
      </w:pPr>
    </w:p>
    <w:p w14:paraId="37E8C727" w14:textId="77777777" w:rsidR="009D5F56" w:rsidRDefault="009D5F56" w:rsidP="00193766">
      <w:pPr>
        <w:tabs>
          <w:tab w:val="left" w:pos="4055"/>
        </w:tabs>
      </w:pPr>
    </w:p>
    <w:p w14:paraId="6D91CE53" w14:textId="77777777" w:rsidR="009D5F56" w:rsidRDefault="009D5F56" w:rsidP="00193766">
      <w:pPr>
        <w:tabs>
          <w:tab w:val="left" w:pos="4055"/>
        </w:tabs>
      </w:pPr>
    </w:p>
    <w:p w14:paraId="14A64F8E" w14:textId="77777777" w:rsidR="009D5F56" w:rsidRDefault="009D5F56" w:rsidP="00193766">
      <w:pPr>
        <w:tabs>
          <w:tab w:val="left" w:pos="4055"/>
        </w:tabs>
      </w:pPr>
    </w:p>
    <w:p w14:paraId="7381B71C" w14:textId="77777777" w:rsidR="009D5F56" w:rsidRDefault="009D5F56" w:rsidP="00193766">
      <w:pPr>
        <w:tabs>
          <w:tab w:val="left" w:pos="4055"/>
        </w:tabs>
      </w:pPr>
    </w:p>
    <w:p w14:paraId="784D5523" w14:textId="77777777" w:rsidR="009D5F56" w:rsidRDefault="009D5F56" w:rsidP="00193766">
      <w:pPr>
        <w:tabs>
          <w:tab w:val="left" w:pos="4055"/>
        </w:tabs>
      </w:pPr>
    </w:p>
    <w:p w14:paraId="1E26E491" w14:textId="77777777" w:rsidR="009D5F56" w:rsidRDefault="009D5F56" w:rsidP="00193766">
      <w:pPr>
        <w:tabs>
          <w:tab w:val="left" w:pos="4055"/>
        </w:tabs>
      </w:pPr>
    </w:p>
    <w:p w14:paraId="11D9C2F0" w14:textId="77777777" w:rsidR="009D5F56" w:rsidRDefault="009D5F56" w:rsidP="00193766">
      <w:pPr>
        <w:tabs>
          <w:tab w:val="left" w:pos="4055"/>
        </w:tabs>
      </w:pPr>
    </w:p>
    <w:p w14:paraId="3C9F2FC8" w14:textId="77777777" w:rsidR="009D5F56" w:rsidRDefault="009D5F56" w:rsidP="00193766">
      <w:pPr>
        <w:tabs>
          <w:tab w:val="left" w:pos="4055"/>
        </w:tabs>
      </w:pPr>
    </w:p>
    <w:p w14:paraId="047AAB76" w14:textId="77777777" w:rsidR="009D5F56" w:rsidRDefault="009D5F56" w:rsidP="00193766">
      <w:pPr>
        <w:tabs>
          <w:tab w:val="left" w:pos="4055"/>
        </w:tabs>
      </w:pPr>
    </w:p>
    <w:p w14:paraId="1E845E12" w14:textId="77777777" w:rsidR="009D5F56" w:rsidRDefault="009D5F56" w:rsidP="00193766">
      <w:pPr>
        <w:tabs>
          <w:tab w:val="left" w:pos="4055"/>
        </w:tabs>
      </w:pPr>
    </w:p>
    <w:p w14:paraId="0AA740EC" w14:textId="77777777" w:rsidR="009D5F56" w:rsidRDefault="009D5F56" w:rsidP="00193766">
      <w:pPr>
        <w:tabs>
          <w:tab w:val="left" w:pos="4055"/>
        </w:tabs>
      </w:pPr>
    </w:p>
    <w:p w14:paraId="34AB2169" w14:textId="77777777" w:rsidR="009D5F56" w:rsidRDefault="009D5F56" w:rsidP="00193766">
      <w:pPr>
        <w:tabs>
          <w:tab w:val="left" w:pos="4055"/>
        </w:tabs>
      </w:pPr>
    </w:p>
    <w:p w14:paraId="04BA1039" w14:textId="77777777" w:rsidR="009D5F56" w:rsidRDefault="009D5F56" w:rsidP="00193766">
      <w:pPr>
        <w:tabs>
          <w:tab w:val="left" w:pos="4055"/>
        </w:tabs>
      </w:pPr>
    </w:p>
    <w:p w14:paraId="1A2E520C" w14:textId="77777777" w:rsidR="009D5F56" w:rsidRDefault="009D5F56" w:rsidP="00193766">
      <w:pPr>
        <w:tabs>
          <w:tab w:val="left" w:pos="4055"/>
        </w:tabs>
      </w:pPr>
    </w:p>
    <w:p w14:paraId="051C6974" w14:textId="77777777" w:rsidR="009D5F56" w:rsidRDefault="009D5F56" w:rsidP="00193766">
      <w:pPr>
        <w:tabs>
          <w:tab w:val="left" w:pos="4055"/>
        </w:tabs>
      </w:pPr>
    </w:p>
    <w:p w14:paraId="5FA42661" w14:textId="7E0E493B" w:rsidR="0067231D" w:rsidRDefault="00193766" w:rsidP="00193766">
      <w:pPr>
        <w:tabs>
          <w:tab w:val="left" w:pos="4055"/>
        </w:tabs>
      </w:pPr>
      <w:r>
        <w:tab/>
      </w:r>
    </w:p>
    <w:p w14:paraId="376136B3" w14:textId="77777777" w:rsidR="0067231D" w:rsidRDefault="0067231D"/>
    <w:p w14:paraId="277C343D" w14:textId="77777777" w:rsidR="0067231D" w:rsidRDefault="0067231D"/>
    <w:p w14:paraId="22E0535F" w14:textId="60B0F6D5" w:rsidR="009D5F56" w:rsidRPr="009D5F56" w:rsidRDefault="009D5F56" w:rsidP="009D5F56">
      <w:pPr>
        <w:pStyle w:val="Heading1"/>
      </w:pPr>
      <w:bookmarkStart w:id="0" w:name="_Toc176333308"/>
      <w:r w:rsidRPr="009D5F56">
        <w:lastRenderedPageBreak/>
        <w:t>Introduction</w:t>
      </w:r>
      <w:bookmarkEnd w:id="0"/>
    </w:p>
    <w:p w14:paraId="1D90F1B8" w14:textId="4622065C" w:rsidR="009D5F56" w:rsidRPr="009D5F56" w:rsidRDefault="009D5F56" w:rsidP="009D5F56">
      <w:r w:rsidRPr="009D5F56">
        <w:t>The Internet of Things (IoT) ecosystem comprises a vast array of interconnected devices, each running firmware and software that may contain vulnerabilities. These vulnerabilities, if left unaddressed, can be exploited by malicious actors to gain unauthori</w:t>
      </w:r>
      <w:r w:rsidR="00074567">
        <w:t>s</w:t>
      </w:r>
      <w:r w:rsidRPr="009D5F56">
        <w:t>ed access, disrupt operations, or steal sensitive data. Patch management, the process of identifying, evaluating, and applying software updates or patches, is crucial to mitigate these risks and ensure the continued security and integrity of IoT devices and systems.</w:t>
      </w:r>
      <w:r>
        <w:br/>
      </w:r>
    </w:p>
    <w:p w14:paraId="65417B81" w14:textId="243436E3" w:rsidR="009D5F56" w:rsidRPr="009D5F56" w:rsidRDefault="009D5F56" w:rsidP="009D5F56">
      <w:pPr>
        <w:pStyle w:val="Heading1"/>
      </w:pPr>
      <w:bookmarkStart w:id="1" w:name="_Toc176333309"/>
      <w:r w:rsidRPr="009D5F56">
        <w:t>Purpose</w:t>
      </w:r>
      <w:bookmarkEnd w:id="1"/>
    </w:p>
    <w:p w14:paraId="1C2BEE0A" w14:textId="6E00A25F" w:rsidR="009D5F56" w:rsidRPr="009D5F56" w:rsidRDefault="009D5F56" w:rsidP="009D5F56">
      <w:r w:rsidRPr="009D5F56">
        <w:t>The purpose of this policy is to establish a framework for the timely and effective application of patches to IoT devices within the organi</w:t>
      </w:r>
      <w:r w:rsidR="00074567">
        <w:t>s</w:t>
      </w:r>
      <w:r w:rsidRPr="009D5F56">
        <w:t>ation. This policy aims to:</w:t>
      </w:r>
    </w:p>
    <w:p w14:paraId="5C57B7DE" w14:textId="115A062B" w:rsidR="009D5F56" w:rsidRPr="009D5F56" w:rsidRDefault="009D5F56" w:rsidP="009D5F56">
      <w:pPr>
        <w:numPr>
          <w:ilvl w:val="0"/>
          <w:numId w:val="4"/>
        </w:numPr>
      </w:pPr>
      <w:r w:rsidRPr="009D5F56">
        <w:t>Minimi</w:t>
      </w:r>
      <w:r w:rsidR="00074567">
        <w:t>s</w:t>
      </w:r>
      <w:r w:rsidRPr="009D5F56">
        <w:t>e the risk of exploitation of vulnerabilities in IoT devices.</w:t>
      </w:r>
    </w:p>
    <w:p w14:paraId="2C35AF5E" w14:textId="77777777" w:rsidR="009D5F56" w:rsidRPr="009D5F56" w:rsidRDefault="009D5F56" w:rsidP="009D5F56">
      <w:pPr>
        <w:numPr>
          <w:ilvl w:val="0"/>
          <w:numId w:val="4"/>
        </w:numPr>
      </w:pPr>
      <w:r w:rsidRPr="009D5F56">
        <w:t>Ensure that IoT devices are maintained in a secure and hardened state.</w:t>
      </w:r>
    </w:p>
    <w:p w14:paraId="22957C52" w14:textId="397359CD" w:rsidR="009D5F56" w:rsidRPr="009D5F56" w:rsidRDefault="009D5F56" w:rsidP="009D5F56">
      <w:pPr>
        <w:numPr>
          <w:ilvl w:val="0"/>
          <w:numId w:val="4"/>
        </w:numPr>
      </w:pPr>
      <w:r w:rsidRPr="009D5F56">
        <w:t>Establish a process for continuous monitoring and improvement of the IoT security posture.</w:t>
      </w:r>
      <w:r>
        <w:br/>
      </w:r>
    </w:p>
    <w:p w14:paraId="5BCF2117" w14:textId="2BC34DA8" w:rsidR="009D5F56" w:rsidRPr="009D5F56" w:rsidRDefault="009D5F56" w:rsidP="009D5F56">
      <w:pPr>
        <w:pStyle w:val="Heading1"/>
      </w:pPr>
      <w:bookmarkStart w:id="2" w:name="_Toc176333310"/>
      <w:r w:rsidRPr="009D5F56">
        <w:t>Scope</w:t>
      </w:r>
      <w:bookmarkEnd w:id="2"/>
    </w:p>
    <w:p w14:paraId="34355E40" w14:textId="2EC4448F" w:rsidR="009D5F56" w:rsidRPr="009D5F56" w:rsidRDefault="009D5F56" w:rsidP="009D5F56">
      <w:r w:rsidRPr="009D5F56">
        <w:t>This policy applies to all IoT devices and systems connected to the organi</w:t>
      </w:r>
      <w:r w:rsidR="00074567">
        <w:t>s</w:t>
      </w:r>
      <w:r w:rsidRPr="009D5F56">
        <w:t>ation's network, regardless of their function or manufacturer. This includes, but is not limited to:</w:t>
      </w:r>
    </w:p>
    <w:p w14:paraId="7E6D907E" w14:textId="77777777" w:rsidR="009D5F56" w:rsidRPr="009D5F56" w:rsidRDefault="009D5F56" w:rsidP="009D5F56">
      <w:pPr>
        <w:numPr>
          <w:ilvl w:val="0"/>
          <w:numId w:val="5"/>
        </w:numPr>
      </w:pPr>
      <w:r w:rsidRPr="009D5F56">
        <w:t>Sensors, actuators, and controllers</w:t>
      </w:r>
    </w:p>
    <w:p w14:paraId="4C4D2A68" w14:textId="77777777" w:rsidR="009D5F56" w:rsidRPr="009D5F56" w:rsidRDefault="009D5F56" w:rsidP="009D5F56">
      <w:pPr>
        <w:numPr>
          <w:ilvl w:val="0"/>
          <w:numId w:val="5"/>
        </w:numPr>
      </w:pPr>
      <w:r w:rsidRPr="009D5F56">
        <w:t>Gateways and edge devices</w:t>
      </w:r>
    </w:p>
    <w:p w14:paraId="4760C2B4" w14:textId="77777777" w:rsidR="009D5F56" w:rsidRPr="009D5F56" w:rsidRDefault="009D5F56" w:rsidP="009D5F56">
      <w:pPr>
        <w:numPr>
          <w:ilvl w:val="0"/>
          <w:numId w:val="5"/>
        </w:numPr>
      </w:pPr>
      <w:r w:rsidRPr="009D5F56">
        <w:t>Industrial control systems (ICS)</w:t>
      </w:r>
    </w:p>
    <w:p w14:paraId="661A54F2" w14:textId="4AC9C40F" w:rsidR="009D5F56" w:rsidRPr="009D5F56" w:rsidRDefault="009D5F56" w:rsidP="009D5F56">
      <w:pPr>
        <w:numPr>
          <w:ilvl w:val="0"/>
          <w:numId w:val="5"/>
        </w:numPr>
      </w:pPr>
      <w:r w:rsidRPr="009D5F56">
        <w:t>Wearable and embedded devices</w:t>
      </w:r>
      <w:r>
        <w:br/>
      </w:r>
    </w:p>
    <w:p w14:paraId="1B39B4CA" w14:textId="2AE39791" w:rsidR="009D5F56" w:rsidRPr="009D5F56" w:rsidRDefault="009D5F56" w:rsidP="009D5F56">
      <w:pPr>
        <w:pStyle w:val="Heading1"/>
      </w:pPr>
      <w:bookmarkStart w:id="3" w:name="_Toc176333311"/>
      <w:r w:rsidRPr="009D5F56">
        <w:t>Policy Statement</w:t>
      </w:r>
      <w:bookmarkEnd w:id="3"/>
    </w:p>
    <w:p w14:paraId="0FD959F1" w14:textId="494BDE99" w:rsidR="009D5F56" w:rsidRPr="009D5F56" w:rsidRDefault="009D5F56" w:rsidP="009D5F56">
      <w:pPr>
        <w:pStyle w:val="Heading2"/>
      </w:pPr>
      <w:bookmarkStart w:id="4" w:name="_Toc176333312"/>
      <w:r w:rsidRPr="009D5F56">
        <w:t>Patch Identification and Assessment</w:t>
      </w:r>
      <w:bookmarkEnd w:id="4"/>
    </w:p>
    <w:p w14:paraId="205C1AA4" w14:textId="77777777" w:rsidR="009D5F56" w:rsidRPr="009D5F56" w:rsidRDefault="009D5F56" w:rsidP="009D5F56">
      <w:pPr>
        <w:numPr>
          <w:ilvl w:val="0"/>
          <w:numId w:val="6"/>
        </w:numPr>
      </w:pPr>
      <w:r w:rsidRPr="009D5F56">
        <w:rPr>
          <w:b/>
          <w:bCs/>
        </w:rPr>
        <w:t>Vulnerability Monitoring:</w:t>
      </w:r>
      <w:r w:rsidRPr="009D5F56">
        <w:t xml:space="preserve"> IoT devices and systems shall be continuously monitored for known vulnerabilities using automated tools, vendor notifications, and security advisories.</w:t>
      </w:r>
    </w:p>
    <w:p w14:paraId="0876BFE0" w14:textId="77777777" w:rsidR="009D5F56" w:rsidRPr="009D5F56" w:rsidRDefault="009D5F56" w:rsidP="009D5F56">
      <w:pPr>
        <w:numPr>
          <w:ilvl w:val="0"/>
          <w:numId w:val="6"/>
        </w:numPr>
      </w:pPr>
      <w:r w:rsidRPr="009D5F56">
        <w:rPr>
          <w:b/>
          <w:bCs/>
        </w:rPr>
        <w:t>Patch Availability:</w:t>
      </w:r>
      <w:r w:rsidRPr="009D5F56">
        <w:t xml:space="preserve"> The availability of patches or updates from trusted sources shall be promptly identified and assessed for applicability and potential impact.</w:t>
      </w:r>
    </w:p>
    <w:p w14:paraId="4EABB3FD" w14:textId="5C378E5E" w:rsidR="009D5F56" w:rsidRPr="009D5F56" w:rsidRDefault="009D5F56" w:rsidP="009D5F56">
      <w:pPr>
        <w:numPr>
          <w:ilvl w:val="0"/>
          <w:numId w:val="6"/>
        </w:numPr>
      </w:pPr>
      <w:r w:rsidRPr="009D5F56">
        <w:rPr>
          <w:b/>
          <w:bCs/>
        </w:rPr>
        <w:t>Risk Assessment:</w:t>
      </w:r>
      <w:r w:rsidRPr="009D5F56">
        <w:t xml:space="preserve"> A risk-based approach shall be adopted to prioriti</w:t>
      </w:r>
      <w:r w:rsidR="00074567">
        <w:t>s</w:t>
      </w:r>
      <w:r w:rsidRPr="009D5F56">
        <w:t>e the deployment of patches based on the severity of the vulnerability, potential impact, and exploitability.</w:t>
      </w:r>
      <w:r>
        <w:br/>
      </w:r>
    </w:p>
    <w:p w14:paraId="2C24D2EB" w14:textId="5ED64661" w:rsidR="009D5F56" w:rsidRPr="009D5F56" w:rsidRDefault="009D5F56" w:rsidP="009D5F56">
      <w:pPr>
        <w:pStyle w:val="Heading2"/>
      </w:pPr>
      <w:bookmarkStart w:id="5" w:name="_Toc176333313"/>
      <w:r w:rsidRPr="009D5F56">
        <w:t>Patch Testing and Validation</w:t>
      </w:r>
      <w:bookmarkEnd w:id="5"/>
    </w:p>
    <w:p w14:paraId="1BBC4B54" w14:textId="77777777" w:rsidR="009D5F56" w:rsidRPr="009D5F56" w:rsidRDefault="009D5F56" w:rsidP="009D5F56">
      <w:pPr>
        <w:numPr>
          <w:ilvl w:val="0"/>
          <w:numId w:val="7"/>
        </w:numPr>
      </w:pPr>
      <w:r w:rsidRPr="009D5F56">
        <w:rPr>
          <w:b/>
          <w:bCs/>
        </w:rPr>
        <w:t>Testing Environment:</w:t>
      </w:r>
      <w:r w:rsidRPr="009D5F56">
        <w:t xml:space="preserve"> Patches shall be thoroughly tested in a controlled environment before deployment to production devices to ensure compatibility and identify any potential issues.</w:t>
      </w:r>
    </w:p>
    <w:p w14:paraId="21A293B5" w14:textId="77777777" w:rsidR="009D5F56" w:rsidRPr="009D5F56" w:rsidRDefault="009D5F56" w:rsidP="009D5F56">
      <w:pPr>
        <w:numPr>
          <w:ilvl w:val="0"/>
          <w:numId w:val="7"/>
        </w:numPr>
      </w:pPr>
      <w:r w:rsidRPr="009D5F56">
        <w:rPr>
          <w:b/>
          <w:bCs/>
        </w:rPr>
        <w:t>Regression Testing:</w:t>
      </w:r>
      <w:r w:rsidRPr="009D5F56">
        <w:t xml:space="preserve"> Regression testing shall be performed to verify that existing functionalities are not adversely affected by the patch.</w:t>
      </w:r>
    </w:p>
    <w:p w14:paraId="75095773" w14:textId="0785D073" w:rsidR="009D5F56" w:rsidRPr="009D5F56" w:rsidRDefault="009D5F56" w:rsidP="009D5F56">
      <w:pPr>
        <w:numPr>
          <w:ilvl w:val="0"/>
          <w:numId w:val="7"/>
        </w:numPr>
      </w:pPr>
      <w:r w:rsidRPr="009D5F56">
        <w:rPr>
          <w:b/>
          <w:bCs/>
        </w:rPr>
        <w:t>Performance Testing:</w:t>
      </w:r>
      <w:r w:rsidRPr="009D5F56">
        <w:t xml:space="preserve"> Performance testing may be conducted to assess the impact of the patch on device performance and resource utili</w:t>
      </w:r>
      <w:r w:rsidR="00074567">
        <w:t>s</w:t>
      </w:r>
      <w:r w:rsidRPr="009D5F56">
        <w:t>ation.</w:t>
      </w:r>
      <w:r>
        <w:br/>
      </w:r>
    </w:p>
    <w:p w14:paraId="026CC8AC" w14:textId="07A19D8C" w:rsidR="009D5F56" w:rsidRPr="009D5F56" w:rsidRDefault="009D5F56" w:rsidP="009D5F56">
      <w:pPr>
        <w:pStyle w:val="Heading2"/>
      </w:pPr>
      <w:bookmarkStart w:id="6" w:name="_Toc176333314"/>
      <w:r w:rsidRPr="009D5F56">
        <w:t>Patch Deployment and Installation</w:t>
      </w:r>
      <w:bookmarkEnd w:id="6"/>
    </w:p>
    <w:p w14:paraId="225B258F" w14:textId="46FCEA36" w:rsidR="009D5F56" w:rsidRPr="009D5F56" w:rsidRDefault="009D5F56" w:rsidP="009D5F56">
      <w:pPr>
        <w:numPr>
          <w:ilvl w:val="0"/>
          <w:numId w:val="8"/>
        </w:numPr>
      </w:pPr>
      <w:r w:rsidRPr="009D5F56">
        <w:rPr>
          <w:b/>
          <w:bCs/>
        </w:rPr>
        <w:t>Change Management:</w:t>
      </w:r>
      <w:r w:rsidRPr="009D5F56">
        <w:t xml:space="preserve"> Patch deployment and installation shall be subject to a formal change management process to ensure proper authori</w:t>
      </w:r>
      <w:r w:rsidR="00074567">
        <w:t>s</w:t>
      </w:r>
      <w:r w:rsidRPr="009D5F56">
        <w:t>ation, testing, and documentation.</w:t>
      </w:r>
    </w:p>
    <w:p w14:paraId="1DBCA5D6" w14:textId="3924148E" w:rsidR="009D5F56" w:rsidRPr="009D5F56" w:rsidRDefault="009D5F56" w:rsidP="009D5F56">
      <w:pPr>
        <w:numPr>
          <w:ilvl w:val="0"/>
          <w:numId w:val="8"/>
        </w:numPr>
      </w:pPr>
      <w:r w:rsidRPr="009D5F56">
        <w:rPr>
          <w:b/>
          <w:bCs/>
        </w:rPr>
        <w:lastRenderedPageBreak/>
        <w:t>Secure Delivery:</w:t>
      </w:r>
      <w:r w:rsidRPr="009D5F56">
        <w:t xml:space="preserve"> Patches shall be delivered through secure channels, utili</w:t>
      </w:r>
      <w:r w:rsidR="00460F1C">
        <w:t>s</w:t>
      </w:r>
      <w:r w:rsidRPr="009D5F56">
        <w:t>ing encryption and authentication mechanisms to protect against tampering or unauthori</w:t>
      </w:r>
      <w:r w:rsidR="00074567">
        <w:t>s</w:t>
      </w:r>
      <w:r w:rsidRPr="009D5F56">
        <w:t>ed modification.</w:t>
      </w:r>
    </w:p>
    <w:p w14:paraId="6932C6C6" w14:textId="3763DA6E" w:rsidR="009D5F56" w:rsidRPr="009D5F56" w:rsidRDefault="009D5F56" w:rsidP="009D5F56">
      <w:pPr>
        <w:numPr>
          <w:ilvl w:val="0"/>
          <w:numId w:val="8"/>
        </w:numPr>
      </w:pPr>
      <w:r w:rsidRPr="009D5F56">
        <w:rPr>
          <w:b/>
          <w:bCs/>
        </w:rPr>
        <w:t>Installation Verification:</w:t>
      </w:r>
      <w:r w:rsidRPr="009D5F56">
        <w:t xml:space="preserve"> The successful installation of patches shall be verified through appropriate mechanisms, such as version checks or checksum validation.</w:t>
      </w:r>
      <w:r>
        <w:br/>
      </w:r>
    </w:p>
    <w:p w14:paraId="5C00976F" w14:textId="0E8A045B" w:rsidR="009D5F56" w:rsidRPr="009D5F56" w:rsidRDefault="009D5F56" w:rsidP="009D5F56">
      <w:pPr>
        <w:pStyle w:val="Heading2"/>
      </w:pPr>
      <w:bookmarkStart w:id="7" w:name="_Toc176333315"/>
      <w:r w:rsidRPr="009D5F56">
        <w:t>Rollback and Contingency Plans</w:t>
      </w:r>
      <w:bookmarkEnd w:id="7"/>
    </w:p>
    <w:p w14:paraId="1DBE60AE" w14:textId="77777777" w:rsidR="009D5F56" w:rsidRPr="009D5F56" w:rsidRDefault="009D5F56" w:rsidP="009D5F56">
      <w:pPr>
        <w:numPr>
          <w:ilvl w:val="0"/>
          <w:numId w:val="9"/>
        </w:numPr>
      </w:pPr>
      <w:r w:rsidRPr="009D5F56">
        <w:rPr>
          <w:b/>
          <w:bCs/>
        </w:rPr>
        <w:t>Rollback Capability:</w:t>
      </w:r>
      <w:r w:rsidRPr="009D5F56">
        <w:t xml:space="preserve"> Where feasible, IoT devices shall have the capability to roll back to a previous known-good state in case of failed or problematic patch installations.</w:t>
      </w:r>
    </w:p>
    <w:p w14:paraId="2B8FC782" w14:textId="1E828C9A" w:rsidR="009D5F56" w:rsidRPr="009D5F56" w:rsidRDefault="009D5F56" w:rsidP="009D5F56">
      <w:pPr>
        <w:numPr>
          <w:ilvl w:val="0"/>
          <w:numId w:val="9"/>
        </w:numPr>
      </w:pPr>
      <w:r w:rsidRPr="009D5F56">
        <w:rPr>
          <w:b/>
          <w:bCs/>
        </w:rPr>
        <w:t>Contingency Plans:</w:t>
      </w:r>
      <w:r w:rsidRPr="009D5F56">
        <w:t xml:space="preserve"> Contingency plans shall be developed to address potential issues during patch deployment, including communication outages, device failures, or unexpected behaviour.</w:t>
      </w:r>
      <w:r>
        <w:br/>
      </w:r>
    </w:p>
    <w:p w14:paraId="45E586F7" w14:textId="34C191AA" w:rsidR="009D5F56" w:rsidRPr="009D5F56" w:rsidRDefault="009D5F56" w:rsidP="009D5F56">
      <w:pPr>
        <w:pStyle w:val="Heading1"/>
      </w:pPr>
      <w:bookmarkStart w:id="8" w:name="_Toc176333316"/>
      <w:r w:rsidRPr="009D5F56">
        <w:t>Responsibilities</w:t>
      </w:r>
      <w:bookmarkEnd w:id="8"/>
    </w:p>
    <w:p w14:paraId="1177892D" w14:textId="77777777" w:rsidR="009D5F56" w:rsidRPr="009D5F56" w:rsidRDefault="009D5F56" w:rsidP="009D5F56">
      <w:pPr>
        <w:numPr>
          <w:ilvl w:val="0"/>
          <w:numId w:val="10"/>
        </w:numPr>
      </w:pPr>
      <w:r w:rsidRPr="009D5F56">
        <w:rPr>
          <w:b/>
          <w:bCs/>
        </w:rPr>
        <w:t>Information Security Officer:</w:t>
      </w:r>
      <w:r w:rsidRPr="009D5F56">
        <w:t xml:space="preserve"> Responsible for overseeing the implementation and enforcement of this policy.</w:t>
      </w:r>
    </w:p>
    <w:p w14:paraId="31D635DA" w14:textId="77777777" w:rsidR="009D5F56" w:rsidRPr="009D5F56" w:rsidRDefault="009D5F56" w:rsidP="009D5F56">
      <w:pPr>
        <w:numPr>
          <w:ilvl w:val="0"/>
          <w:numId w:val="10"/>
        </w:numPr>
      </w:pPr>
      <w:r w:rsidRPr="009D5F56">
        <w:rPr>
          <w:b/>
          <w:bCs/>
        </w:rPr>
        <w:t>IT Department:</w:t>
      </w:r>
      <w:r w:rsidRPr="009D5F56">
        <w:t xml:space="preserve"> Responsible for managing the patch management process, including vulnerability monitoring, patch testing, deployment, and incident response.</w:t>
      </w:r>
    </w:p>
    <w:p w14:paraId="01DCB002" w14:textId="77777777" w:rsidR="009D5F56" w:rsidRPr="009D5F56" w:rsidRDefault="009D5F56" w:rsidP="009D5F56">
      <w:pPr>
        <w:numPr>
          <w:ilvl w:val="0"/>
          <w:numId w:val="10"/>
        </w:numPr>
      </w:pPr>
      <w:r w:rsidRPr="009D5F56">
        <w:rPr>
          <w:b/>
          <w:bCs/>
        </w:rPr>
        <w:t>Device Owners:</w:t>
      </w:r>
      <w:r w:rsidRPr="009D5F56">
        <w:t xml:space="preserve"> Responsible for ensuring that their IoT devices are included in the patch management program and that patches are applied in a timely manner.</w:t>
      </w:r>
    </w:p>
    <w:p w14:paraId="0A58FEF7" w14:textId="1E519177" w:rsidR="009D5F56" w:rsidRPr="009D5F56" w:rsidRDefault="009D5F56" w:rsidP="009D5F56">
      <w:pPr>
        <w:numPr>
          <w:ilvl w:val="0"/>
          <w:numId w:val="10"/>
        </w:numPr>
      </w:pPr>
      <w:r w:rsidRPr="009D5F56">
        <w:rPr>
          <w:b/>
          <w:bCs/>
        </w:rPr>
        <w:t>Change Management Team:</w:t>
      </w:r>
      <w:r w:rsidRPr="009D5F56">
        <w:t xml:space="preserve"> Responsible for reviewing and approving patch deployment plans.</w:t>
      </w:r>
      <w:r>
        <w:br/>
      </w:r>
    </w:p>
    <w:p w14:paraId="133A1317" w14:textId="0383D6D3" w:rsidR="009D5F56" w:rsidRPr="009D5F56" w:rsidRDefault="009D5F56" w:rsidP="009D5F56">
      <w:pPr>
        <w:pStyle w:val="Heading1"/>
      </w:pPr>
      <w:bookmarkStart w:id="9" w:name="_Toc176333317"/>
      <w:r w:rsidRPr="009D5F56">
        <w:t>Breaches of Policy</w:t>
      </w:r>
      <w:bookmarkEnd w:id="9"/>
    </w:p>
    <w:p w14:paraId="35FB1D28" w14:textId="77777777" w:rsidR="009D5F56" w:rsidRPr="009D5F56" w:rsidRDefault="009D5F56" w:rsidP="009D5F56">
      <w:r w:rsidRPr="009D5F56">
        <w:t xml:space="preserve">Non-compliance with this policy may result in disciplinary action, up to and including termination of employment or contractual relationships.   </w:t>
      </w:r>
    </w:p>
    <w:p w14:paraId="34425033" w14:textId="77777777" w:rsidR="00193766" w:rsidRDefault="00193766"/>
    <w:p w14:paraId="1B62EF80" w14:textId="77777777" w:rsidR="00193766" w:rsidRPr="00E3781C" w:rsidRDefault="00193766" w:rsidP="009D5F56">
      <w:pPr>
        <w:pStyle w:val="Heading1"/>
        <w:rPr>
          <w:lang w:val="en-US"/>
        </w:rPr>
      </w:pPr>
      <w:bookmarkStart w:id="10" w:name="_Toc491088520"/>
      <w:bookmarkStart w:id="11" w:name="_Toc491255835"/>
      <w:bookmarkStart w:id="12" w:name="_Toc176333318"/>
      <w:r w:rsidRPr="00E3781C">
        <w:rPr>
          <w:lang w:val="en-US"/>
        </w:rPr>
        <w:t>Document Management</w:t>
      </w:r>
      <w:bookmarkEnd w:id="10"/>
      <w:bookmarkEnd w:id="11"/>
      <w:bookmarkEnd w:id="12"/>
    </w:p>
    <w:p w14:paraId="3D8ABBDF"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0E562099" w14:textId="77777777" w:rsidR="00193766" w:rsidRPr="00E3781C" w:rsidRDefault="00193766" w:rsidP="00193766">
      <w:pPr>
        <w:contextualSpacing/>
        <w:rPr>
          <w:rFonts w:cs="Arial"/>
          <w:lang w:val="en-US"/>
        </w:rPr>
      </w:pPr>
    </w:p>
    <w:p w14:paraId="192D451B"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78C0E722" w14:textId="77777777" w:rsidR="00193766" w:rsidRPr="00E3781C" w:rsidRDefault="00193766" w:rsidP="00193766">
      <w:pPr>
        <w:contextualSpacing/>
        <w:rPr>
          <w:rFonts w:cs="Arial"/>
          <w:lang w:val="en-US"/>
        </w:rPr>
      </w:pPr>
    </w:p>
    <w:p w14:paraId="1B700AC0" w14:textId="057F17CD"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B61161">
        <w:rPr>
          <w:rFonts w:cs="Arial"/>
          <w:lang w:val="en-US"/>
        </w:rPr>
        <w:t>Security</w:t>
      </w:r>
      <w:r w:rsidR="00E455C4" w:rsidRPr="00E455C4">
        <w:rPr>
          <w:rFonts w:cs="Arial"/>
          <w:lang w:val="en-US"/>
        </w:rPr>
        <w:t xml:space="preserve"> Framework for Industry 4.0</w:t>
      </w:r>
      <w:r>
        <w:rPr>
          <w:rFonts w:cs="Arial"/>
          <w:lang w:val="en-US"/>
        </w:rPr>
        <w:t>.</w:t>
      </w:r>
    </w:p>
    <w:p w14:paraId="345923EB"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5AC3C2BD" w14:textId="77777777" w:rsidR="00193766" w:rsidRPr="00E3781C" w:rsidRDefault="00193766" w:rsidP="00193766">
      <w:pPr>
        <w:contextualSpacing/>
        <w:rPr>
          <w:rFonts w:cs="Arial"/>
          <w:lang w:val="en-US"/>
        </w:rPr>
      </w:pPr>
    </w:p>
    <w:p w14:paraId="2312BABB" w14:textId="77777777" w:rsidR="00193766" w:rsidRPr="00E3781C" w:rsidRDefault="00193766" w:rsidP="00193766">
      <w:pPr>
        <w:contextualSpacing/>
        <w:rPr>
          <w:rFonts w:cs="Arial"/>
          <w:lang w:val="en-US"/>
        </w:rPr>
      </w:pPr>
    </w:p>
    <w:p w14:paraId="20926B42" w14:textId="77777777" w:rsidR="00193766" w:rsidRPr="00E3781C" w:rsidRDefault="00193766" w:rsidP="00193766">
      <w:pPr>
        <w:contextualSpacing/>
        <w:rPr>
          <w:rFonts w:cs="Arial"/>
          <w:lang w:val="en-US"/>
        </w:rPr>
      </w:pPr>
    </w:p>
    <w:p w14:paraId="2C2975DB" w14:textId="77777777" w:rsidR="00193766" w:rsidRPr="00E3781C" w:rsidRDefault="00193766" w:rsidP="00193766">
      <w:pPr>
        <w:contextualSpacing/>
        <w:rPr>
          <w:rFonts w:cs="Arial"/>
          <w:lang w:val="en-US"/>
        </w:rPr>
      </w:pPr>
      <w:r w:rsidRPr="00E3781C">
        <w:rPr>
          <w:rFonts w:cs="Arial"/>
          <w:lang w:val="en-US"/>
        </w:rPr>
        <w:t>_______________</w:t>
      </w:r>
    </w:p>
    <w:p w14:paraId="4D9B12D9" w14:textId="77777777" w:rsidR="00193766" w:rsidRPr="00E3781C" w:rsidRDefault="00193766" w:rsidP="00193766">
      <w:pPr>
        <w:contextualSpacing/>
        <w:rPr>
          <w:rFonts w:cs="Arial"/>
          <w:lang w:val="en-US"/>
        </w:rPr>
      </w:pPr>
      <w:r w:rsidRPr="00E3781C">
        <w:rPr>
          <w:rFonts w:cs="Arial"/>
          <w:lang w:val="en-US"/>
        </w:rPr>
        <w:t>[Name 1]</w:t>
      </w:r>
    </w:p>
    <w:p w14:paraId="512EE2D3" w14:textId="77777777" w:rsidR="00193766" w:rsidRPr="00E3781C" w:rsidRDefault="00193766" w:rsidP="00193766">
      <w:pPr>
        <w:contextualSpacing/>
        <w:rPr>
          <w:rFonts w:cs="Arial"/>
          <w:lang w:val="en-US"/>
        </w:rPr>
      </w:pPr>
      <w:r w:rsidRPr="00E3781C">
        <w:rPr>
          <w:rFonts w:cs="Arial"/>
          <w:lang w:val="en-US"/>
        </w:rPr>
        <w:t>Manager</w:t>
      </w:r>
    </w:p>
    <w:p w14:paraId="0EC0AA3F" w14:textId="77777777" w:rsidR="00193766" w:rsidRPr="00E3781C" w:rsidRDefault="00193766" w:rsidP="00193766">
      <w:pPr>
        <w:contextualSpacing/>
        <w:rPr>
          <w:rFonts w:cs="Arial"/>
          <w:lang w:val="en-US"/>
        </w:rPr>
      </w:pPr>
    </w:p>
    <w:p w14:paraId="104FF474" w14:textId="77777777" w:rsidR="00193766" w:rsidRDefault="00193766" w:rsidP="00193766"/>
    <w:p w14:paraId="6661B724"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070DD" w14:textId="77777777" w:rsidR="006155E5" w:rsidRDefault="006155E5" w:rsidP="00F27AE8">
      <w:r>
        <w:separator/>
      </w:r>
    </w:p>
  </w:endnote>
  <w:endnote w:type="continuationSeparator" w:id="0">
    <w:p w14:paraId="71D63796" w14:textId="77777777" w:rsidR="006155E5" w:rsidRDefault="006155E5"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E1A2E53"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923C4AE" wp14:editId="1C3D4146">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525D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923C4AE"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8D525D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9B716" w14:textId="77777777" w:rsidR="006155E5" w:rsidRDefault="006155E5" w:rsidP="00F27AE8">
      <w:r>
        <w:separator/>
      </w:r>
    </w:p>
  </w:footnote>
  <w:footnote w:type="continuationSeparator" w:id="0">
    <w:p w14:paraId="2ECE42AB" w14:textId="77777777" w:rsidR="006155E5" w:rsidRDefault="006155E5"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C8A28" w14:textId="77777777" w:rsidR="00BC1C52" w:rsidRDefault="00BC1C52">
    <w:pPr>
      <w:pStyle w:val="Header"/>
    </w:pPr>
    <w:r>
      <w:rPr>
        <w:noProof/>
        <w:lang w:val="en-US"/>
      </w:rPr>
      <w:drawing>
        <wp:inline distT="0" distB="0" distL="0" distR="0" wp14:anchorId="19B27C12" wp14:editId="6F4E778F">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304D8B8E" wp14:editId="29EFA1ED">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A2ED0" w14:textId="77777777" w:rsidR="00BC1C52" w:rsidRDefault="00BC1C52" w:rsidP="00BC1C52">
    <w:pPr>
      <w:pStyle w:val="Header"/>
      <w:ind w:hanging="1276"/>
    </w:pPr>
  </w:p>
  <w:p w14:paraId="6932C6F0" w14:textId="77777777" w:rsidR="00BC1C52" w:rsidRDefault="00BC1C52">
    <w:pPr>
      <w:pStyle w:val="Header"/>
    </w:pPr>
  </w:p>
  <w:p w14:paraId="5C06DC3F" w14:textId="77777777" w:rsidR="00BC1C52" w:rsidRDefault="00BC1C52">
    <w:pPr>
      <w:pStyle w:val="Header"/>
    </w:pPr>
  </w:p>
  <w:p w14:paraId="0E3C4EC8" w14:textId="77777777" w:rsidR="00BC1C52" w:rsidRDefault="00BC1C52">
    <w:pPr>
      <w:pStyle w:val="Header"/>
    </w:pPr>
  </w:p>
  <w:p w14:paraId="3AA705BB"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11C2A" w14:textId="77777777" w:rsidR="00140B26" w:rsidRDefault="00140B26" w:rsidP="00F85381">
    <w:pPr>
      <w:pStyle w:val="Header"/>
    </w:pPr>
  </w:p>
  <w:p w14:paraId="77D27210"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D4A7B81"/>
    <w:multiLevelType w:val="multilevel"/>
    <w:tmpl w:val="B15C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26117"/>
    <w:multiLevelType w:val="multilevel"/>
    <w:tmpl w:val="E88C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569A2"/>
    <w:multiLevelType w:val="multilevel"/>
    <w:tmpl w:val="7668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DFA52C8"/>
    <w:multiLevelType w:val="multilevel"/>
    <w:tmpl w:val="28861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95C42"/>
    <w:multiLevelType w:val="multilevel"/>
    <w:tmpl w:val="4C40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20982"/>
    <w:multiLevelType w:val="multilevel"/>
    <w:tmpl w:val="FDA4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C3990"/>
    <w:multiLevelType w:val="multilevel"/>
    <w:tmpl w:val="1BEC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2709A7"/>
    <w:multiLevelType w:val="multilevel"/>
    <w:tmpl w:val="E100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02DF4"/>
    <w:multiLevelType w:val="multilevel"/>
    <w:tmpl w:val="6F54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417844"/>
    <w:multiLevelType w:val="multilevel"/>
    <w:tmpl w:val="1A6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1468626074">
    <w:abstractNumId w:val="5"/>
  </w:num>
  <w:num w:numId="4" w16cid:durableId="562715799">
    <w:abstractNumId w:val="7"/>
  </w:num>
  <w:num w:numId="5" w16cid:durableId="86116911">
    <w:abstractNumId w:val="9"/>
  </w:num>
  <w:num w:numId="6" w16cid:durableId="904995906">
    <w:abstractNumId w:val="11"/>
  </w:num>
  <w:num w:numId="7" w16cid:durableId="174535354">
    <w:abstractNumId w:val="3"/>
  </w:num>
  <w:num w:numId="8" w16cid:durableId="1551308586">
    <w:abstractNumId w:val="10"/>
  </w:num>
  <w:num w:numId="9" w16cid:durableId="385567569">
    <w:abstractNumId w:val="8"/>
  </w:num>
  <w:num w:numId="10" w16cid:durableId="881791864">
    <w:abstractNumId w:val="2"/>
  </w:num>
  <w:num w:numId="11" w16cid:durableId="47799413">
    <w:abstractNumId w:val="1"/>
  </w:num>
  <w:num w:numId="12" w16cid:durableId="3871946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F56"/>
    <w:rsid w:val="00074567"/>
    <w:rsid w:val="000A7019"/>
    <w:rsid w:val="000D1E55"/>
    <w:rsid w:val="000D6207"/>
    <w:rsid w:val="000E777D"/>
    <w:rsid w:val="000F36F9"/>
    <w:rsid w:val="00140B26"/>
    <w:rsid w:val="001812D8"/>
    <w:rsid w:val="00193766"/>
    <w:rsid w:val="00194CB7"/>
    <w:rsid w:val="00236BA1"/>
    <w:rsid w:val="00251FC0"/>
    <w:rsid w:val="002577AC"/>
    <w:rsid w:val="002D4124"/>
    <w:rsid w:val="002E2049"/>
    <w:rsid w:val="002F6A44"/>
    <w:rsid w:val="003103A4"/>
    <w:rsid w:val="0031068B"/>
    <w:rsid w:val="003122F7"/>
    <w:rsid w:val="0034583A"/>
    <w:rsid w:val="00354C4F"/>
    <w:rsid w:val="003861E4"/>
    <w:rsid w:val="003B02E2"/>
    <w:rsid w:val="00460F1C"/>
    <w:rsid w:val="00463660"/>
    <w:rsid w:val="0053192A"/>
    <w:rsid w:val="00533BDF"/>
    <w:rsid w:val="00591B19"/>
    <w:rsid w:val="005A00E7"/>
    <w:rsid w:val="005D5120"/>
    <w:rsid w:val="006155E5"/>
    <w:rsid w:val="0067231D"/>
    <w:rsid w:val="006B43C6"/>
    <w:rsid w:val="007718D8"/>
    <w:rsid w:val="007805A7"/>
    <w:rsid w:val="007F5985"/>
    <w:rsid w:val="00810261"/>
    <w:rsid w:val="009133BB"/>
    <w:rsid w:val="00926696"/>
    <w:rsid w:val="009A16F7"/>
    <w:rsid w:val="009B57D2"/>
    <w:rsid w:val="009D22A0"/>
    <w:rsid w:val="009D4E90"/>
    <w:rsid w:val="009D5F56"/>
    <w:rsid w:val="00A2177C"/>
    <w:rsid w:val="00A55CF3"/>
    <w:rsid w:val="00B04FD1"/>
    <w:rsid w:val="00B31625"/>
    <w:rsid w:val="00B33CF5"/>
    <w:rsid w:val="00B61161"/>
    <w:rsid w:val="00BA4481"/>
    <w:rsid w:val="00BC1C52"/>
    <w:rsid w:val="00C95E1E"/>
    <w:rsid w:val="00D52311"/>
    <w:rsid w:val="00DB40A2"/>
    <w:rsid w:val="00E455C4"/>
    <w:rsid w:val="00E54A64"/>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4C594"/>
  <w15:docId w15:val="{25EFF73C-3B24-43D1-93D0-D50C631D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9D5F56"/>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9D5F56"/>
    <w:pPr>
      <w:spacing w:after="100"/>
    </w:pPr>
  </w:style>
  <w:style w:type="paragraph" w:styleId="TOC2">
    <w:name w:val="toc 2"/>
    <w:basedOn w:val="Normal"/>
    <w:next w:val="Normal"/>
    <w:autoRedefine/>
    <w:uiPriority w:val="39"/>
    <w:unhideWhenUsed/>
    <w:rsid w:val="009D5F56"/>
    <w:pPr>
      <w:spacing w:after="100"/>
      <w:ind w:left="220"/>
    </w:pPr>
  </w:style>
  <w:style w:type="character" w:styleId="Hyperlink">
    <w:name w:val="Hyperlink"/>
    <w:basedOn w:val="DefaultParagraphFont"/>
    <w:uiPriority w:val="99"/>
    <w:unhideWhenUsed/>
    <w:rsid w:val="009D5F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559992">
      <w:bodyDiv w:val="1"/>
      <w:marLeft w:val="0"/>
      <w:marRight w:val="0"/>
      <w:marTop w:val="0"/>
      <w:marBottom w:val="0"/>
      <w:divBdr>
        <w:top w:val="none" w:sz="0" w:space="0" w:color="auto"/>
        <w:left w:val="none" w:sz="0" w:space="0" w:color="auto"/>
        <w:bottom w:val="none" w:sz="0" w:space="0" w:color="auto"/>
        <w:right w:val="none" w:sz="0" w:space="0" w:color="auto"/>
      </w:divBdr>
    </w:div>
    <w:div w:id="172879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8</TotalTime>
  <Pages>5</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2024-09-02T10:25:00Z</dcterms:created>
  <dcterms:modified xsi:type="dcterms:W3CDTF">2025-05-29T12:21:00Z</dcterms:modified>
</cp:coreProperties>
</file>