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AE292" w14:textId="77777777" w:rsidR="0031068B" w:rsidRDefault="0031068B" w:rsidP="00BC1C52">
      <w:pPr>
        <w:ind w:hanging="1134"/>
      </w:pPr>
    </w:p>
    <w:p w14:paraId="7702D028" w14:textId="77777777" w:rsidR="0053192A" w:rsidRDefault="0053192A"/>
    <w:p w14:paraId="41F8758F" w14:textId="77777777" w:rsidR="0053192A" w:rsidRDefault="0053192A"/>
    <w:p w14:paraId="73C2BF7F" w14:textId="77777777" w:rsidR="0053192A" w:rsidRDefault="00E455C4">
      <w:r>
        <w:rPr>
          <w:noProof/>
        </w:rPr>
        <mc:AlternateContent>
          <mc:Choice Requires="wps">
            <w:drawing>
              <wp:anchor distT="0" distB="0" distL="114300" distR="114300" simplePos="0" relativeHeight="251659264" behindDoc="0" locked="0" layoutInCell="1" allowOverlap="1" wp14:anchorId="5743D7C2" wp14:editId="60B90F55">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45920551" w14:textId="528F2E30" w:rsidR="00BA4481" w:rsidRPr="00E455C4" w:rsidRDefault="00AE0E43" w:rsidP="00E455C4">
                            <w:pPr>
                              <w:pStyle w:val="IntenseQuote"/>
                              <w:rPr>
                                <w:rStyle w:val="SubtleReference"/>
                              </w:rPr>
                            </w:pPr>
                            <w:proofErr w:type="spellStart"/>
                            <w:r w:rsidRPr="00AE0E43">
                              <w:rPr>
                                <w:bCs/>
                                <w:smallCaps/>
                                <w:color w:val="5A5A5A" w:themeColor="text1" w:themeTint="A5"/>
                              </w:rPr>
                              <w:t>TrustIoT</w:t>
                            </w:r>
                            <w:proofErr w:type="spellEnd"/>
                            <w:r w:rsidRPr="00AE0E43">
                              <w:rPr>
                                <w:bCs/>
                                <w:smallCaps/>
                                <w:color w:val="5A5A5A" w:themeColor="text1" w:themeTint="A5"/>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5743D7C2"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45920551" w14:textId="528F2E30" w:rsidR="00BA4481" w:rsidRPr="00E455C4" w:rsidRDefault="00AE0E43" w:rsidP="00E455C4">
                      <w:pPr>
                        <w:pStyle w:val="IntenseQuote"/>
                        <w:rPr>
                          <w:rStyle w:val="SubtleReference"/>
                        </w:rPr>
                      </w:pPr>
                      <w:proofErr w:type="spellStart"/>
                      <w:r w:rsidRPr="00AE0E43">
                        <w:rPr>
                          <w:bCs/>
                          <w:smallCaps/>
                          <w:color w:val="5A5A5A" w:themeColor="text1" w:themeTint="A5"/>
                        </w:rPr>
                        <w:t>TrustIoT</w:t>
                      </w:r>
                      <w:proofErr w:type="spellEnd"/>
                      <w:r w:rsidRPr="00AE0E43">
                        <w:rPr>
                          <w:bCs/>
                          <w:smallCaps/>
                          <w:color w:val="5A5A5A" w:themeColor="text1" w:themeTint="A5"/>
                        </w:rPr>
                        <w:t xml:space="preserve"> </w:t>
                      </w:r>
                      <w:r w:rsidR="00E455C4" w:rsidRPr="00E455C4">
                        <w:rPr>
                          <w:rStyle w:val="SubtleReference"/>
                        </w:rPr>
                        <w:t>Framework for Industry 4.0</w:t>
                      </w:r>
                    </w:p>
                  </w:txbxContent>
                </v:textbox>
                <w10:wrap anchorx="margin"/>
              </v:shape>
            </w:pict>
          </mc:Fallback>
        </mc:AlternateContent>
      </w:r>
    </w:p>
    <w:p w14:paraId="11394F18" w14:textId="77777777" w:rsidR="0053192A" w:rsidRDefault="0053192A"/>
    <w:p w14:paraId="5E9C0B2E" w14:textId="77777777" w:rsidR="0053192A" w:rsidRDefault="0053192A"/>
    <w:p w14:paraId="2365DE25" w14:textId="77777777" w:rsidR="0053192A" w:rsidRDefault="0053192A"/>
    <w:p w14:paraId="160803A4" w14:textId="77777777" w:rsidR="0053192A" w:rsidRDefault="0053192A"/>
    <w:p w14:paraId="4C806805" w14:textId="77777777" w:rsidR="0053192A" w:rsidRDefault="0053192A"/>
    <w:p w14:paraId="75235F8E" w14:textId="77777777" w:rsidR="0053192A" w:rsidRDefault="0053192A"/>
    <w:p w14:paraId="6915BF52" w14:textId="77777777" w:rsidR="0067231D" w:rsidRDefault="0067231D"/>
    <w:p w14:paraId="0259ACFF" w14:textId="77777777" w:rsidR="0067231D" w:rsidRDefault="0067231D"/>
    <w:p w14:paraId="454E5DF2" w14:textId="77777777" w:rsidR="00BA4481" w:rsidRDefault="00BA4481"/>
    <w:p w14:paraId="6A76E64E" w14:textId="77777777" w:rsidR="00BA4481" w:rsidRDefault="00BA4481"/>
    <w:p w14:paraId="6E6E2390" w14:textId="77777777" w:rsidR="00BA4481" w:rsidRDefault="00BA4481"/>
    <w:p w14:paraId="1257345D" w14:textId="77777777" w:rsidR="00BA4481" w:rsidRDefault="00BA4481"/>
    <w:p w14:paraId="3680A0BD" w14:textId="77777777" w:rsidR="00BA4481" w:rsidRDefault="00BA4481"/>
    <w:p w14:paraId="7FA33B0A" w14:textId="77777777" w:rsidR="00BA4481" w:rsidRDefault="00BA4481"/>
    <w:p w14:paraId="341CDA4E" w14:textId="77777777" w:rsidR="0067231D" w:rsidRDefault="0067231D"/>
    <w:p w14:paraId="51EFBCEC" w14:textId="76DF2511" w:rsidR="0067231D" w:rsidRPr="0067231D" w:rsidRDefault="0067231D" w:rsidP="0067231D">
      <w:pPr>
        <w:jc w:val="center"/>
        <w:rPr>
          <w:sz w:val="56"/>
          <w:szCs w:val="56"/>
        </w:rPr>
      </w:pPr>
      <w:r w:rsidRPr="0067231D">
        <w:rPr>
          <w:sz w:val="56"/>
          <w:szCs w:val="56"/>
        </w:rPr>
        <w:t>"</w:t>
      </w:r>
      <w:r w:rsidR="0047657B" w:rsidRPr="0047657B">
        <w:rPr>
          <w:sz w:val="56"/>
          <w:szCs w:val="56"/>
        </w:rPr>
        <w:t>Secure Network Protocols</w:t>
      </w:r>
      <w:r w:rsidRPr="0067231D">
        <w:rPr>
          <w:sz w:val="56"/>
          <w:szCs w:val="56"/>
        </w:rPr>
        <w:t>"</w:t>
      </w:r>
    </w:p>
    <w:p w14:paraId="752F9AB9" w14:textId="77777777" w:rsidR="0053192A" w:rsidRDefault="0053192A"/>
    <w:p w14:paraId="3E4FA81D" w14:textId="77777777" w:rsidR="0053192A" w:rsidRDefault="0053192A"/>
    <w:p w14:paraId="10F13296" w14:textId="77777777" w:rsidR="0053192A" w:rsidRDefault="0053192A"/>
    <w:p w14:paraId="102E5400" w14:textId="77777777" w:rsidR="0053192A" w:rsidRDefault="0053192A"/>
    <w:p w14:paraId="5C593D9E" w14:textId="77777777" w:rsidR="0053192A" w:rsidRDefault="0053192A"/>
    <w:p w14:paraId="669DCA63" w14:textId="77777777" w:rsidR="0053192A" w:rsidRDefault="0053192A"/>
    <w:p w14:paraId="4E6A18B2" w14:textId="77777777" w:rsidR="0053192A" w:rsidRDefault="0053192A"/>
    <w:p w14:paraId="5742519C" w14:textId="77777777" w:rsidR="0053192A" w:rsidRDefault="0053192A"/>
    <w:p w14:paraId="2641AB8F" w14:textId="77777777" w:rsidR="0053192A" w:rsidRDefault="0053192A"/>
    <w:p w14:paraId="405F5747" w14:textId="77777777" w:rsidR="0053192A" w:rsidRDefault="0053192A"/>
    <w:p w14:paraId="24A41FD4" w14:textId="77777777" w:rsidR="0053192A" w:rsidRDefault="0053192A"/>
    <w:p w14:paraId="4765C41C" w14:textId="77777777" w:rsidR="0053192A" w:rsidRDefault="0053192A"/>
    <w:p w14:paraId="26213393" w14:textId="77777777" w:rsidR="0053192A" w:rsidRDefault="0053192A"/>
    <w:p w14:paraId="62C45A3A" w14:textId="77777777" w:rsidR="00BA4481" w:rsidRDefault="00BA4481"/>
    <w:p w14:paraId="21C65C62" w14:textId="77777777" w:rsidR="00BA4481" w:rsidRDefault="00BA4481"/>
    <w:p w14:paraId="51D2D200" w14:textId="77777777" w:rsidR="00BA4481" w:rsidRDefault="00BA4481"/>
    <w:p w14:paraId="1FCF1EE5" w14:textId="77777777" w:rsidR="00BA4481" w:rsidRDefault="00BA4481"/>
    <w:p w14:paraId="67E10950" w14:textId="77777777" w:rsidR="00BA4481" w:rsidRDefault="00BA4481"/>
    <w:p w14:paraId="3F2F1EE6"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3736C739"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0DC1396C"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48C48BDF"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6C5977FB"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B85AE0C"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6272E21E" w14:textId="03758092" w:rsidR="00F85381" w:rsidRPr="000D1E55" w:rsidRDefault="00AE0E43"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AE0E43">
              <w:rPr>
                <w:rFonts w:cs="Arial"/>
                <w:bCs/>
                <w:i/>
                <w:iCs/>
                <w:sz w:val="24"/>
                <w:szCs w:val="28"/>
              </w:rPr>
              <w:t>TrustIoT</w:t>
            </w:r>
            <w:proofErr w:type="spellEnd"/>
            <w:r w:rsidRPr="00AE0E43">
              <w:rPr>
                <w:rFonts w:cs="Arial"/>
                <w:bCs/>
                <w:i/>
                <w:iCs/>
                <w:sz w:val="24"/>
                <w:szCs w:val="28"/>
              </w:rPr>
              <w:t xml:space="preserve"> </w:t>
            </w:r>
            <w:r w:rsidR="00E455C4" w:rsidRPr="000D1E55">
              <w:rPr>
                <w:rFonts w:cs="Arial"/>
                <w:bCs/>
                <w:i/>
                <w:iCs/>
                <w:sz w:val="24"/>
                <w:szCs w:val="28"/>
              </w:rPr>
              <w:t>Framework for Industry 4.0</w:t>
            </w:r>
          </w:p>
        </w:tc>
      </w:tr>
      <w:tr w:rsidR="00F85381" w:rsidRPr="00302F91" w14:paraId="2A350F7D"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F5CC548"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6509209D"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4DA65784"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09FE9D4"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21DA456E"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10E47C3E"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01783288"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7B373B22"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287F2354" w14:textId="77777777" w:rsidR="00BA4481" w:rsidRDefault="00BA4481"/>
    <w:p w14:paraId="307B07F6" w14:textId="77777777" w:rsidR="00BA4481" w:rsidRDefault="00BA4481"/>
    <w:p w14:paraId="7AED35EA" w14:textId="77777777" w:rsidR="0053192A" w:rsidRDefault="0053192A"/>
    <w:p w14:paraId="793A5222" w14:textId="77777777" w:rsidR="0053192A" w:rsidRPr="00302F91" w:rsidRDefault="0053192A" w:rsidP="0053192A">
      <w:pPr>
        <w:rPr>
          <w:rFonts w:cs="Arial"/>
          <w:b/>
          <w:color w:val="000000" w:themeColor="text1"/>
          <w:sz w:val="28"/>
          <w:szCs w:val="28"/>
        </w:rPr>
      </w:pPr>
    </w:p>
    <w:p w14:paraId="4D6DD391" w14:textId="77777777" w:rsidR="0053192A" w:rsidRPr="00302F91" w:rsidRDefault="0053192A" w:rsidP="0053192A">
      <w:pPr>
        <w:ind w:left="2880"/>
        <w:jc w:val="right"/>
        <w:rPr>
          <w:rFonts w:cs="Arial"/>
          <w:b/>
          <w:color w:val="000000" w:themeColor="text1"/>
          <w:sz w:val="24"/>
          <w:szCs w:val="24"/>
        </w:rPr>
      </w:pPr>
    </w:p>
    <w:p w14:paraId="095A4D34" w14:textId="77777777" w:rsidR="0053192A" w:rsidRPr="00030919" w:rsidRDefault="0053192A" w:rsidP="0053192A">
      <w:pPr>
        <w:jc w:val="right"/>
        <w:rPr>
          <w:rFonts w:cs="Arial"/>
          <w:b/>
          <w:sz w:val="28"/>
          <w:szCs w:val="28"/>
          <w:lang w:val="en-US" w:eastAsia="en-GB"/>
        </w:rPr>
      </w:pPr>
    </w:p>
    <w:p w14:paraId="68506A1A" w14:textId="77777777" w:rsidR="0053192A" w:rsidRDefault="0053192A" w:rsidP="0053192A"/>
    <w:p w14:paraId="700359B5" w14:textId="77777777" w:rsidR="0053192A" w:rsidRDefault="0053192A" w:rsidP="0053192A">
      <w:r>
        <w:br w:type="page"/>
      </w:r>
    </w:p>
    <w:p w14:paraId="4B957508"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3FB78C8C"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65198E16" w14:textId="77777777" w:rsidTr="00E455C4">
        <w:tc>
          <w:tcPr>
            <w:tcW w:w="1097" w:type="dxa"/>
          </w:tcPr>
          <w:p w14:paraId="7F97AC20"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78B33C96"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0F28352A"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148C4AAD"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3FCF9828" w14:textId="77777777" w:rsidTr="00E455C4">
        <w:tc>
          <w:tcPr>
            <w:tcW w:w="1097" w:type="dxa"/>
          </w:tcPr>
          <w:p w14:paraId="206CC786" w14:textId="77777777" w:rsidR="0053192A" w:rsidRPr="00302F91" w:rsidRDefault="0053192A" w:rsidP="00053CD8">
            <w:pPr>
              <w:autoSpaceDE w:val="0"/>
              <w:autoSpaceDN w:val="0"/>
              <w:rPr>
                <w:rFonts w:cs="Arial"/>
                <w:sz w:val="24"/>
                <w:szCs w:val="24"/>
              </w:rPr>
            </w:pPr>
          </w:p>
        </w:tc>
        <w:tc>
          <w:tcPr>
            <w:tcW w:w="1547" w:type="dxa"/>
          </w:tcPr>
          <w:p w14:paraId="082F17E1" w14:textId="77777777" w:rsidR="0053192A" w:rsidRPr="00302F91" w:rsidRDefault="0053192A" w:rsidP="00053CD8">
            <w:pPr>
              <w:autoSpaceDE w:val="0"/>
              <w:autoSpaceDN w:val="0"/>
              <w:rPr>
                <w:rFonts w:cs="Arial"/>
                <w:sz w:val="24"/>
                <w:szCs w:val="24"/>
              </w:rPr>
            </w:pPr>
          </w:p>
        </w:tc>
        <w:tc>
          <w:tcPr>
            <w:tcW w:w="1802" w:type="dxa"/>
          </w:tcPr>
          <w:p w14:paraId="11B3CF0F" w14:textId="77777777" w:rsidR="0053192A" w:rsidRPr="00302F91" w:rsidRDefault="0053192A" w:rsidP="00053CD8">
            <w:pPr>
              <w:autoSpaceDE w:val="0"/>
              <w:autoSpaceDN w:val="0"/>
              <w:rPr>
                <w:rFonts w:cs="Arial"/>
                <w:sz w:val="24"/>
                <w:szCs w:val="24"/>
              </w:rPr>
            </w:pPr>
          </w:p>
        </w:tc>
        <w:tc>
          <w:tcPr>
            <w:tcW w:w="4626" w:type="dxa"/>
          </w:tcPr>
          <w:p w14:paraId="3A1B2E64" w14:textId="77777777" w:rsidR="0053192A" w:rsidRPr="00302F91" w:rsidRDefault="0053192A" w:rsidP="00053CD8">
            <w:pPr>
              <w:autoSpaceDE w:val="0"/>
              <w:autoSpaceDN w:val="0"/>
              <w:rPr>
                <w:rFonts w:cs="Arial"/>
                <w:sz w:val="24"/>
                <w:szCs w:val="24"/>
              </w:rPr>
            </w:pPr>
          </w:p>
        </w:tc>
      </w:tr>
      <w:tr w:rsidR="0053192A" w:rsidRPr="00302F91" w14:paraId="4B94294F" w14:textId="77777777" w:rsidTr="00E455C4">
        <w:tc>
          <w:tcPr>
            <w:tcW w:w="1097" w:type="dxa"/>
          </w:tcPr>
          <w:p w14:paraId="1A0D0A9A" w14:textId="77777777" w:rsidR="0053192A" w:rsidRPr="00302F91" w:rsidRDefault="0053192A" w:rsidP="00053CD8">
            <w:pPr>
              <w:autoSpaceDE w:val="0"/>
              <w:autoSpaceDN w:val="0"/>
              <w:rPr>
                <w:rFonts w:cs="Arial"/>
                <w:sz w:val="24"/>
                <w:szCs w:val="24"/>
              </w:rPr>
            </w:pPr>
          </w:p>
        </w:tc>
        <w:tc>
          <w:tcPr>
            <w:tcW w:w="1547" w:type="dxa"/>
          </w:tcPr>
          <w:p w14:paraId="015C8825" w14:textId="77777777" w:rsidR="0053192A" w:rsidRPr="00302F91" w:rsidRDefault="0053192A" w:rsidP="00053CD8">
            <w:pPr>
              <w:autoSpaceDE w:val="0"/>
              <w:autoSpaceDN w:val="0"/>
              <w:rPr>
                <w:rFonts w:cs="Arial"/>
                <w:sz w:val="24"/>
                <w:szCs w:val="24"/>
              </w:rPr>
            </w:pPr>
          </w:p>
        </w:tc>
        <w:tc>
          <w:tcPr>
            <w:tcW w:w="1802" w:type="dxa"/>
          </w:tcPr>
          <w:p w14:paraId="55DFB0E2" w14:textId="77777777" w:rsidR="0053192A" w:rsidRPr="00302F91" w:rsidRDefault="0053192A" w:rsidP="00053CD8">
            <w:pPr>
              <w:autoSpaceDE w:val="0"/>
              <w:autoSpaceDN w:val="0"/>
              <w:rPr>
                <w:rFonts w:cs="Arial"/>
                <w:sz w:val="24"/>
                <w:szCs w:val="24"/>
              </w:rPr>
            </w:pPr>
          </w:p>
        </w:tc>
        <w:tc>
          <w:tcPr>
            <w:tcW w:w="4626" w:type="dxa"/>
          </w:tcPr>
          <w:p w14:paraId="0191A5D9" w14:textId="77777777" w:rsidR="0053192A" w:rsidRPr="00302F91" w:rsidRDefault="0053192A" w:rsidP="00053CD8">
            <w:pPr>
              <w:autoSpaceDE w:val="0"/>
              <w:autoSpaceDN w:val="0"/>
              <w:rPr>
                <w:rFonts w:cs="Arial"/>
                <w:sz w:val="24"/>
                <w:szCs w:val="24"/>
              </w:rPr>
            </w:pPr>
          </w:p>
        </w:tc>
      </w:tr>
    </w:tbl>
    <w:p w14:paraId="0E018D60" w14:textId="77777777" w:rsidR="0053192A" w:rsidRPr="00302F91" w:rsidRDefault="0053192A" w:rsidP="0053192A">
      <w:pPr>
        <w:rPr>
          <w:rFonts w:cs="Arial"/>
          <w:sz w:val="24"/>
          <w:szCs w:val="24"/>
        </w:rPr>
      </w:pPr>
    </w:p>
    <w:p w14:paraId="6C995A5D" w14:textId="77777777" w:rsidR="0067231D" w:rsidRDefault="0067231D" w:rsidP="0053192A">
      <w:pPr>
        <w:rPr>
          <w:rFonts w:cs="Arial"/>
          <w:b/>
          <w:sz w:val="24"/>
          <w:szCs w:val="24"/>
        </w:rPr>
      </w:pPr>
    </w:p>
    <w:p w14:paraId="522C8E5B" w14:textId="77777777" w:rsidR="0067231D" w:rsidRDefault="0067231D" w:rsidP="0053192A">
      <w:pPr>
        <w:rPr>
          <w:rFonts w:cs="Arial"/>
          <w:b/>
          <w:sz w:val="24"/>
          <w:szCs w:val="24"/>
        </w:rPr>
      </w:pPr>
    </w:p>
    <w:p w14:paraId="125E1A8B" w14:textId="77777777" w:rsidR="0053192A" w:rsidRPr="00302F91" w:rsidRDefault="0053192A" w:rsidP="0053192A">
      <w:pPr>
        <w:rPr>
          <w:rFonts w:cs="Arial"/>
          <w:b/>
          <w:sz w:val="24"/>
          <w:szCs w:val="24"/>
        </w:rPr>
      </w:pPr>
      <w:r w:rsidRPr="00302F91">
        <w:rPr>
          <w:rFonts w:cs="Arial"/>
          <w:b/>
          <w:sz w:val="24"/>
          <w:szCs w:val="24"/>
        </w:rPr>
        <w:t>Distribution</w:t>
      </w:r>
    </w:p>
    <w:p w14:paraId="3F2D0609"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7C92161B" w14:textId="77777777" w:rsidTr="00E455C4">
        <w:tc>
          <w:tcPr>
            <w:tcW w:w="2534" w:type="dxa"/>
          </w:tcPr>
          <w:p w14:paraId="3D4D624F"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5CC13EC6"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14BB9A6F" w14:textId="77777777" w:rsidTr="00E455C4">
        <w:tc>
          <w:tcPr>
            <w:tcW w:w="2534" w:type="dxa"/>
          </w:tcPr>
          <w:p w14:paraId="0B670465" w14:textId="77777777" w:rsidR="0053192A" w:rsidRPr="00302F91" w:rsidRDefault="0053192A" w:rsidP="00053CD8">
            <w:pPr>
              <w:autoSpaceDE w:val="0"/>
              <w:autoSpaceDN w:val="0"/>
              <w:rPr>
                <w:rFonts w:cs="Arial"/>
                <w:sz w:val="24"/>
                <w:szCs w:val="24"/>
              </w:rPr>
            </w:pPr>
          </w:p>
        </w:tc>
        <w:tc>
          <w:tcPr>
            <w:tcW w:w="6538" w:type="dxa"/>
          </w:tcPr>
          <w:p w14:paraId="0A205077" w14:textId="77777777" w:rsidR="0053192A" w:rsidRPr="00302F91" w:rsidRDefault="0053192A" w:rsidP="00053CD8">
            <w:pPr>
              <w:autoSpaceDE w:val="0"/>
              <w:autoSpaceDN w:val="0"/>
              <w:rPr>
                <w:rFonts w:cs="Arial"/>
                <w:sz w:val="24"/>
                <w:szCs w:val="24"/>
              </w:rPr>
            </w:pPr>
          </w:p>
        </w:tc>
      </w:tr>
      <w:tr w:rsidR="0053192A" w:rsidRPr="00302F91" w14:paraId="722ED3CC" w14:textId="77777777" w:rsidTr="00E455C4">
        <w:tc>
          <w:tcPr>
            <w:tcW w:w="2534" w:type="dxa"/>
          </w:tcPr>
          <w:p w14:paraId="7C204673" w14:textId="77777777" w:rsidR="0053192A" w:rsidRPr="00302F91" w:rsidRDefault="0053192A" w:rsidP="00053CD8">
            <w:pPr>
              <w:autoSpaceDE w:val="0"/>
              <w:autoSpaceDN w:val="0"/>
              <w:rPr>
                <w:rFonts w:cs="Arial"/>
                <w:sz w:val="24"/>
                <w:szCs w:val="24"/>
              </w:rPr>
            </w:pPr>
          </w:p>
        </w:tc>
        <w:tc>
          <w:tcPr>
            <w:tcW w:w="6538" w:type="dxa"/>
          </w:tcPr>
          <w:p w14:paraId="7D3B9778" w14:textId="77777777" w:rsidR="0053192A" w:rsidRPr="00302F91" w:rsidRDefault="0053192A" w:rsidP="00053CD8">
            <w:pPr>
              <w:autoSpaceDE w:val="0"/>
              <w:autoSpaceDN w:val="0"/>
              <w:rPr>
                <w:rFonts w:cs="Arial"/>
                <w:sz w:val="24"/>
                <w:szCs w:val="24"/>
              </w:rPr>
            </w:pPr>
          </w:p>
        </w:tc>
      </w:tr>
      <w:tr w:rsidR="0053192A" w:rsidRPr="00302F91" w14:paraId="2D678F3D" w14:textId="77777777" w:rsidTr="00E455C4">
        <w:tc>
          <w:tcPr>
            <w:tcW w:w="2534" w:type="dxa"/>
          </w:tcPr>
          <w:p w14:paraId="09802708" w14:textId="77777777" w:rsidR="0053192A" w:rsidRPr="00302F91" w:rsidRDefault="0053192A" w:rsidP="00053CD8">
            <w:pPr>
              <w:autoSpaceDE w:val="0"/>
              <w:autoSpaceDN w:val="0"/>
              <w:rPr>
                <w:rFonts w:cs="Arial"/>
                <w:sz w:val="24"/>
                <w:szCs w:val="24"/>
              </w:rPr>
            </w:pPr>
          </w:p>
        </w:tc>
        <w:tc>
          <w:tcPr>
            <w:tcW w:w="6538" w:type="dxa"/>
          </w:tcPr>
          <w:p w14:paraId="1466235E" w14:textId="77777777" w:rsidR="0053192A" w:rsidRPr="00302F91" w:rsidRDefault="0053192A" w:rsidP="00053CD8">
            <w:pPr>
              <w:autoSpaceDE w:val="0"/>
              <w:autoSpaceDN w:val="0"/>
              <w:rPr>
                <w:rFonts w:cs="Arial"/>
                <w:sz w:val="24"/>
                <w:szCs w:val="24"/>
              </w:rPr>
            </w:pPr>
          </w:p>
        </w:tc>
      </w:tr>
    </w:tbl>
    <w:p w14:paraId="78EED293" w14:textId="77777777" w:rsidR="0053192A" w:rsidRPr="00302F91" w:rsidRDefault="0053192A" w:rsidP="0053192A">
      <w:pPr>
        <w:rPr>
          <w:sz w:val="24"/>
          <w:szCs w:val="24"/>
        </w:rPr>
      </w:pPr>
    </w:p>
    <w:p w14:paraId="7D11532D" w14:textId="77777777" w:rsidR="0067231D" w:rsidRDefault="0067231D" w:rsidP="0053192A">
      <w:pPr>
        <w:rPr>
          <w:rFonts w:cs="Arial"/>
          <w:b/>
          <w:sz w:val="24"/>
          <w:szCs w:val="24"/>
        </w:rPr>
      </w:pPr>
    </w:p>
    <w:p w14:paraId="1CB0D644" w14:textId="77777777" w:rsidR="0067231D" w:rsidRDefault="0067231D" w:rsidP="0053192A">
      <w:pPr>
        <w:rPr>
          <w:rFonts w:cs="Arial"/>
          <w:b/>
          <w:sz w:val="24"/>
          <w:szCs w:val="24"/>
        </w:rPr>
      </w:pPr>
    </w:p>
    <w:p w14:paraId="4718BE5A" w14:textId="77777777" w:rsidR="0053192A" w:rsidRPr="00302F91" w:rsidRDefault="0053192A" w:rsidP="0053192A">
      <w:pPr>
        <w:rPr>
          <w:rFonts w:cs="Arial"/>
          <w:b/>
          <w:sz w:val="24"/>
          <w:szCs w:val="24"/>
        </w:rPr>
      </w:pPr>
      <w:r w:rsidRPr="00302F91">
        <w:rPr>
          <w:rFonts w:cs="Arial"/>
          <w:b/>
          <w:sz w:val="24"/>
          <w:szCs w:val="24"/>
        </w:rPr>
        <w:t>Approval</w:t>
      </w:r>
    </w:p>
    <w:p w14:paraId="1B4B5FC2"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516078F6" w14:textId="77777777" w:rsidTr="00E455C4">
        <w:tc>
          <w:tcPr>
            <w:tcW w:w="1674" w:type="dxa"/>
          </w:tcPr>
          <w:p w14:paraId="35A55FE2"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245C22BE"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7DAD8AFE"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05BA266B"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3F791EEA" w14:textId="77777777" w:rsidTr="00E455C4">
        <w:tc>
          <w:tcPr>
            <w:tcW w:w="1674" w:type="dxa"/>
          </w:tcPr>
          <w:p w14:paraId="7D0D6801" w14:textId="77777777" w:rsidR="0053192A" w:rsidRPr="00302F91" w:rsidRDefault="0053192A" w:rsidP="00053CD8">
            <w:pPr>
              <w:autoSpaceDE w:val="0"/>
              <w:autoSpaceDN w:val="0"/>
              <w:rPr>
                <w:rFonts w:cs="Arial"/>
                <w:sz w:val="24"/>
                <w:szCs w:val="24"/>
              </w:rPr>
            </w:pPr>
          </w:p>
          <w:p w14:paraId="065BEB1F" w14:textId="77777777" w:rsidR="0053192A" w:rsidRPr="00302F91" w:rsidRDefault="0053192A" w:rsidP="00053CD8">
            <w:pPr>
              <w:autoSpaceDE w:val="0"/>
              <w:autoSpaceDN w:val="0"/>
              <w:rPr>
                <w:rFonts w:cs="Arial"/>
                <w:sz w:val="24"/>
                <w:szCs w:val="24"/>
              </w:rPr>
            </w:pPr>
          </w:p>
          <w:p w14:paraId="0F57C860" w14:textId="77777777" w:rsidR="0053192A" w:rsidRPr="00302F91" w:rsidRDefault="0053192A" w:rsidP="00053CD8">
            <w:pPr>
              <w:autoSpaceDE w:val="0"/>
              <w:autoSpaceDN w:val="0"/>
              <w:rPr>
                <w:rFonts w:cs="Arial"/>
                <w:sz w:val="24"/>
                <w:szCs w:val="24"/>
              </w:rPr>
            </w:pPr>
          </w:p>
        </w:tc>
        <w:tc>
          <w:tcPr>
            <w:tcW w:w="2579" w:type="dxa"/>
          </w:tcPr>
          <w:p w14:paraId="35AEC29F" w14:textId="77777777" w:rsidR="0053192A" w:rsidRPr="00302F91" w:rsidRDefault="0053192A" w:rsidP="00053CD8">
            <w:pPr>
              <w:autoSpaceDE w:val="0"/>
              <w:autoSpaceDN w:val="0"/>
              <w:rPr>
                <w:rFonts w:cs="Arial"/>
                <w:sz w:val="24"/>
                <w:szCs w:val="24"/>
              </w:rPr>
            </w:pPr>
          </w:p>
        </w:tc>
        <w:tc>
          <w:tcPr>
            <w:tcW w:w="2597" w:type="dxa"/>
          </w:tcPr>
          <w:p w14:paraId="0C6D2D00" w14:textId="77777777" w:rsidR="0053192A" w:rsidRPr="00302F91" w:rsidRDefault="0053192A" w:rsidP="00053CD8">
            <w:pPr>
              <w:autoSpaceDE w:val="0"/>
              <w:autoSpaceDN w:val="0"/>
              <w:rPr>
                <w:rFonts w:cs="Arial"/>
                <w:sz w:val="24"/>
                <w:szCs w:val="24"/>
              </w:rPr>
            </w:pPr>
          </w:p>
        </w:tc>
        <w:tc>
          <w:tcPr>
            <w:tcW w:w="2222" w:type="dxa"/>
          </w:tcPr>
          <w:p w14:paraId="5364074E" w14:textId="77777777" w:rsidR="0053192A" w:rsidRPr="00302F91" w:rsidRDefault="0053192A" w:rsidP="00053CD8">
            <w:pPr>
              <w:autoSpaceDE w:val="0"/>
              <w:autoSpaceDN w:val="0"/>
              <w:rPr>
                <w:rFonts w:cs="Arial"/>
                <w:sz w:val="24"/>
                <w:szCs w:val="24"/>
              </w:rPr>
            </w:pPr>
          </w:p>
        </w:tc>
      </w:tr>
    </w:tbl>
    <w:p w14:paraId="24A3E036" w14:textId="77777777" w:rsidR="0053192A" w:rsidRDefault="0053192A"/>
    <w:p w14:paraId="3DDD2BFE" w14:textId="77777777" w:rsidR="0067231D" w:rsidRDefault="0067231D"/>
    <w:p w14:paraId="68ED87D6" w14:textId="77777777" w:rsidR="0067231D" w:rsidRDefault="0067231D"/>
    <w:p w14:paraId="7B811167" w14:textId="77777777" w:rsidR="0067231D" w:rsidRDefault="0067231D"/>
    <w:p w14:paraId="21859581" w14:textId="77777777" w:rsidR="0067231D" w:rsidRDefault="0067231D"/>
    <w:p w14:paraId="1CC53DB9" w14:textId="77777777" w:rsidR="0067231D" w:rsidRDefault="0067231D"/>
    <w:p w14:paraId="55DD9D1A" w14:textId="77777777" w:rsidR="0067231D" w:rsidRDefault="0067231D"/>
    <w:p w14:paraId="31E0BF72" w14:textId="77777777" w:rsidR="0067231D" w:rsidRDefault="0067231D"/>
    <w:p w14:paraId="161D3974" w14:textId="77777777" w:rsidR="0067231D" w:rsidRDefault="0067231D"/>
    <w:p w14:paraId="7A31E417" w14:textId="77777777" w:rsidR="0067231D" w:rsidRDefault="0067231D"/>
    <w:p w14:paraId="67083519" w14:textId="77777777" w:rsidR="0067231D" w:rsidRDefault="0067231D"/>
    <w:p w14:paraId="40E9EBE7" w14:textId="77777777" w:rsidR="0067231D" w:rsidRDefault="0067231D"/>
    <w:p w14:paraId="690BE55E" w14:textId="77777777" w:rsidR="0067231D" w:rsidRDefault="0067231D"/>
    <w:p w14:paraId="086B28EF" w14:textId="77777777" w:rsidR="0067231D" w:rsidRDefault="0067231D"/>
    <w:p w14:paraId="120E0DE0" w14:textId="77777777" w:rsidR="0067231D" w:rsidRDefault="0067231D"/>
    <w:p w14:paraId="403714EE" w14:textId="77777777" w:rsidR="0067231D" w:rsidRDefault="0067231D"/>
    <w:p w14:paraId="1C2ABE0A" w14:textId="77777777" w:rsidR="0067231D" w:rsidRDefault="0067231D"/>
    <w:p w14:paraId="2EC9355D" w14:textId="77777777" w:rsidR="0067231D" w:rsidRDefault="0067231D"/>
    <w:p w14:paraId="7810FF4F" w14:textId="77777777" w:rsidR="0067231D" w:rsidRDefault="0067231D"/>
    <w:p w14:paraId="5A15B27C" w14:textId="77777777" w:rsidR="0047657B" w:rsidRDefault="0047657B"/>
    <w:p w14:paraId="3F1F6153" w14:textId="77777777" w:rsidR="0067231D" w:rsidRDefault="0067231D"/>
    <w:p w14:paraId="31E58F16" w14:textId="77777777" w:rsidR="0067231D" w:rsidRDefault="0067231D"/>
    <w:p w14:paraId="4EAF01FA" w14:textId="77777777" w:rsidR="0067231D" w:rsidRDefault="0067231D"/>
    <w:p w14:paraId="2AEBBC7F" w14:textId="77777777" w:rsidR="0067231D" w:rsidRDefault="0067231D"/>
    <w:p w14:paraId="30AB2476" w14:textId="77777777" w:rsidR="0067231D" w:rsidRDefault="0067231D"/>
    <w:p w14:paraId="30A291EB" w14:textId="77777777" w:rsidR="0067231D" w:rsidRDefault="0067231D"/>
    <w:p w14:paraId="67C4B00C" w14:textId="77777777" w:rsidR="0067231D" w:rsidRDefault="0067231D"/>
    <w:p w14:paraId="7FA2A7BA" w14:textId="77777777" w:rsidR="0067231D" w:rsidRDefault="0067231D"/>
    <w:sdt>
      <w:sdtPr>
        <w:rPr>
          <w:rFonts w:ascii="Arial" w:eastAsia="Times New Roman" w:hAnsi="Arial" w:cs="Times New Roman"/>
          <w:color w:val="auto"/>
          <w:sz w:val="22"/>
          <w:szCs w:val="22"/>
          <w:lang w:val="en-GB"/>
        </w:rPr>
        <w:id w:val="-1869440101"/>
        <w:docPartObj>
          <w:docPartGallery w:val="Table of Contents"/>
          <w:docPartUnique/>
        </w:docPartObj>
      </w:sdtPr>
      <w:sdtEndPr>
        <w:rPr>
          <w:b/>
          <w:bCs/>
          <w:noProof/>
        </w:rPr>
      </w:sdtEndPr>
      <w:sdtContent>
        <w:p w14:paraId="10483E88" w14:textId="676D850B" w:rsidR="0047657B" w:rsidRDefault="0047657B">
          <w:pPr>
            <w:pStyle w:val="TOCHeading"/>
          </w:pPr>
          <w:r>
            <w:t>Table of Contents</w:t>
          </w:r>
        </w:p>
        <w:p w14:paraId="2DADF03D" w14:textId="7D812815" w:rsidR="0078000E" w:rsidRDefault="0047657B">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3243" w:history="1">
            <w:r w:rsidR="0078000E" w:rsidRPr="00745A97">
              <w:rPr>
                <w:rStyle w:val="Hyperlink"/>
                <w:noProof/>
              </w:rPr>
              <w:t>1.</w:t>
            </w:r>
            <w:r w:rsidR="0078000E">
              <w:rPr>
                <w:rFonts w:asciiTheme="minorHAnsi" w:eastAsiaTheme="minorEastAsia" w:hAnsiTheme="minorHAnsi" w:cstheme="minorBidi"/>
                <w:noProof/>
                <w:kern w:val="2"/>
                <w:lang w:eastAsia="en-GB"/>
                <w14:ligatures w14:val="standardContextual"/>
              </w:rPr>
              <w:tab/>
            </w:r>
            <w:r w:rsidR="0078000E" w:rsidRPr="00745A97">
              <w:rPr>
                <w:rStyle w:val="Hyperlink"/>
                <w:noProof/>
              </w:rPr>
              <w:t>Introduction</w:t>
            </w:r>
            <w:r w:rsidR="0078000E">
              <w:rPr>
                <w:noProof/>
                <w:webHidden/>
              </w:rPr>
              <w:tab/>
            </w:r>
            <w:r w:rsidR="0078000E">
              <w:rPr>
                <w:noProof/>
                <w:webHidden/>
              </w:rPr>
              <w:fldChar w:fldCharType="begin"/>
            </w:r>
            <w:r w:rsidR="0078000E">
              <w:rPr>
                <w:noProof/>
                <w:webHidden/>
              </w:rPr>
              <w:instrText xml:space="preserve"> PAGEREF _Toc176333243 \h </w:instrText>
            </w:r>
            <w:r w:rsidR="0078000E">
              <w:rPr>
                <w:noProof/>
                <w:webHidden/>
              </w:rPr>
            </w:r>
            <w:r w:rsidR="0078000E">
              <w:rPr>
                <w:noProof/>
                <w:webHidden/>
              </w:rPr>
              <w:fldChar w:fldCharType="separate"/>
            </w:r>
            <w:r w:rsidR="0078000E">
              <w:rPr>
                <w:noProof/>
                <w:webHidden/>
              </w:rPr>
              <w:t>4</w:t>
            </w:r>
            <w:r w:rsidR="0078000E">
              <w:rPr>
                <w:noProof/>
                <w:webHidden/>
              </w:rPr>
              <w:fldChar w:fldCharType="end"/>
            </w:r>
          </w:hyperlink>
        </w:p>
        <w:p w14:paraId="04E62FBA" w14:textId="60C876D2" w:rsidR="0078000E" w:rsidRDefault="0078000E">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244" w:history="1">
            <w:r w:rsidRPr="00745A97">
              <w:rPr>
                <w:rStyle w:val="Hyperlink"/>
                <w:noProof/>
              </w:rPr>
              <w:t>2.</w:t>
            </w:r>
            <w:r>
              <w:rPr>
                <w:rFonts w:asciiTheme="minorHAnsi" w:eastAsiaTheme="minorEastAsia" w:hAnsiTheme="minorHAnsi" w:cstheme="minorBidi"/>
                <w:noProof/>
                <w:kern w:val="2"/>
                <w:lang w:eastAsia="en-GB"/>
                <w14:ligatures w14:val="standardContextual"/>
              </w:rPr>
              <w:tab/>
            </w:r>
            <w:r w:rsidRPr="00745A97">
              <w:rPr>
                <w:rStyle w:val="Hyperlink"/>
                <w:noProof/>
              </w:rPr>
              <w:t>Purpose</w:t>
            </w:r>
            <w:r>
              <w:rPr>
                <w:noProof/>
                <w:webHidden/>
              </w:rPr>
              <w:tab/>
            </w:r>
            <w:r>
              <w:rPr>
                <w:noProof/>
                <w:webHidden/>
              </w:rPr>
              <w:fldChar w:fldCharType="begin"/>
            </w:r>
            <w:r>
              <w:rPr>
                <w:noProof/>
                <w:webHidden/>
              </w:rPr>
              <w:instrText xml:space="preserve"> PAGEREF _Toc176333244 \h </w:instrText>
            </w:r>
            <w:r>
              <w:rPr>
                <w:noProof/>
                <w:webHidden/>
              </w:rPr>
            </w:r>
            <w:r>
              <w:rPr>
                <w:noProof/>
                <w:webHidden/>
              </w:rPr>
              <w:fldChar w:fldCharType="separate"/>
            </w:r>
            <w:r>
              <w:rPr>
                <w:noProof/>
                <w:webHidden/>
              </w:rPr>
              <w:t>4</w:t>
            </w:r>
            <w:r>
              <w:rPr>
                <w:noProof/>
                <w:webHidden/>
              </w:rPr>
              <w:fldChar w:fldCharType="end"/>
            </w:r>
          </w:hyperlink>
        </w:p>
        <w:p w14:paraId="0DC1A4B3" w14:textId="0616E6FA" w:rsidR="0078000E" w:rsidRDefault="0078000E">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245" w:history="1">
            <w:r w:rsidRPr="00745A97">
              <w:rPr>
                <w:rStyle w:val="Hyperlink"/>
                <w:noProof/>
              </w:rPr>
              <w:t>3.</w:t>
            </w:r>
            <w:r>
              <w:rPr>
                <w:rFonts w:asciiTheme="minorHAnsi" w:eastAsiaTheme="minorEastAsia" w:hAnsiTheme="minorHAnsi" w:cstheme="minorBidi"/>
                <w:noProof/>
                <w:kern w:val="2"/>
                <w:lang w:eastAsia="en-GB"/>
                <w14:ligatures w14:val="standardContextual"/>
              </w:rPr>
              <w:tab/>
            </w:r>
            <w:r w:rsidRPr="00745A97">
              <w:rPr>
                <w:rStyle w:val="Hyperlink"/>
                <w:noProof/>
              </w:rPr>
              <w:t>Scope</w:t>
            </w:r>
            <w:r>
              <w:rPr>
                <w:noProof/>
                <w:webHidden/>
              </w:rPr>
              <w:tab/>
            </w:r>
            <w:r>
              <w:rPr>
                <w:noProof/>
                <w:webHidden/>
              </w:rPr>
              <w:fldChar w:fldCharType="begin"/>
            </w:r>
            <w:r>
              <w:rPr>
                <w:noProof/>
                <w:webHidden/>
              </w:rPr>
              <w:instrText xml:space="preserve"> PAGEREF _Toc176333245 \h </w:instrText>
            </w:r>
            <w:r>
              <w:rPr>
                <w:noProof/>
                <w:webHidden/>
              </w:rPr>
            </w:r>
            <w:r>
              <w:rPr>
                <w:noProof/>
                <w:webHidden/>
              </w:rPr>
              <w:fldChar w:fldCharType="separate"/>
            </w:r>
            <w:r>
              <w:rPr>
                <w:noProof/>
                <w:webHidden/>
              </w:rPr>
              <w:t>4</w:t>
            </w:r>
            <w:r>
              <w:rPr>
                <w:noProof/>
                <w:webHidden/>
              </w:rPr>
              <w:fldChar w:fldCharType="end"/>
            </w:r>
          </w:hyperlink>
        </w:p>
        <w:p w14:paraId="58D82E5C" w14:textId="58293F70" w:rsidR="0078000E" w:rsidRDefault="0078000E">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246" w:history="1">
            <w:r w:rsidRPr="00745A97">
              <w:rPr>
                <w:rStyle w:val="Hyperlink"/>
                <w:noProof/>
              </w:rPr>
              <w:t>4.</w:t>
            </w:r>
            <w:r>
              <w:rPr>
                <w:rFonts w:asciiTheme="minorHAnsi" w:eastAsiaTheme="minorEastAsia" w:hAnsiTheme="minorHAnsi" w:cstheme="minorBidi"/>
                <w:noProof/>
                <w:kern w:val="2"/>
                <w:lang w:eastAsia="en-GB"/>
                <w14:ligatures w14:val="standardContextual"/>
              </w:rPr>
              <w:tab/>
            </w:r>
            <w:r w:rsidRPr="00745A97">
              <w:rPr>
                <w:rStyle w:val="Hyperlink"/>
                <w:noProof/>
              </w:rPr>
              <w:t>Policy Statement</w:t>
            </w:r>
            <w:r>
              <w:rPr>
                <w:noProof/>
                <w:webHidden/>
              </w:rPr>
              <w:tab/>
            </w:r>
            <w:r>
              <w:rPr>
                <w:noProof/>
                <w:webHidden/>
              </w:rPr>
              <w:fldChar w:fldCharType="begin"/>
            </w:r>
            <w:r>
              <w:rPr>
                <w:noProof/>
                <w:webHidden/>
              </w:rPr>
              <w:instrText xml:space="preserve"> PAGEREF _Toc176333246 \h </w:instrText>
            </w:r>
            <w:r>
              <w:rPr>
                <w:noProof/>
                <w:webHidden/>
              </w:rPr>
            </w:r>
            <w:r>
              <w:rPr>
                <w:noProof/>
                <w:webHidden/>
              </w:rPr>
              <w:fldChar w:fldCharType="separate"/>
            </w:r>
            <w:r>
              <w:rPr>
                <w:noProof/>
                <w:webHidden/>
              </w:rPr>
              <w:t>4</w:t>
            </w:r>
            <w:r>
              <w:rPr>
                <w:noProof/>
                <w:webHidden/>
              </w:rPr>
              <w:fldChar w:fldCharType="end"/>
            </w:r>
          </w:hyperlink>
        </w:p>
        <w:p w14:paraId="78775643" w14:textId="00986049" w:rsidR="0078000E" w:rsidRDefault="0078000E">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247" w:history="1">
            <w:r w:rsidRPr="00745A97">
              <w:rPr>
                <w:rStyle w:val="Hyperlink"/>
                <w:noProof/>
              </w:rPr>
              <w:t>4.1.</w:t>
            </w:r>
            <w:r>
              <w:rPr>
                <w:rFonts w:asciiTheme="minorHAnsi" w:eastAsiaTheme="minorEastAsia" w:hAnsiTheme="minorHAnsi" w:cstheme="minorBidi"/>
                <w:noProof/>
                <w:kern w:val="2"/>
                <w:lang w:eastAsia="en-GB"/>
                <w14:ligatures w14:val="standardContextual"/>
              </w:rPr>
              <w:tab/>
            </w:r>
            <w:r w:rsidRPr="00745A97">
              <w:rPr>
                <w:rStyle w:val="Hyperlink"/>
                <w:noProof/>
              </w:rPr>
              <w:t>Protocol Selection and Configuration</w:t>
            </w:r>
            <w:r>
              <w:rPr>
                <w:noProof/>
                <w:webHidden/>
              </w:rPr>
              <w:tab/>
            </w:r>
            <w:r>
              <w:rPr>
                <w:noProof/>
                <w:webHidden/>
              </w:rPr>
              <w:fldChar w:fldCharType="begin"/>
            </w:r>
            <w:r>
              <w:rPr>
                <w:noProof/>
                <w:webHidden/>
              </w:rPr>
              <w:instrText xml:space="preserve"> PAGEREF _Toc176333247 \h </w:instrText>
            </w:r>
            <w:r>
              <w:rPr>
                <w:noProof/>
                <w:webHidden/>
              </w:rPr>
            </w:r>
            <w:r>
              <w:rPr>
                <w:noProof/>
                <w:webHidden/>
              </w:rPr>
              <w:fldChar w:fldCharType="separate"/>
            </w:r>
            <w:r>
              <w:rPr>
                <w:noProof/>
                <w:webHidden/>
              </w:rPr>
              <w:t>4</w:t>
            </w:r>
            <w:r>
              <w:rPr>
                <w:noProof/>
                <w:webHidden/>
              </w:rPr>
              <w:fldChar w:fldCharType="end"/>
            </w:r>
          </w:hyperlink>
        </w:p>
        <w:p w14:paraId="15353630" w14:textId="680830B1" w:rsidR="0078000E" w:rsidRDefault="0078000E">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248" w:history="1">
            <w:r w:rsidRPr="00745A97">
              <w:rPr>
                <w:rStyle w:val="Hyperlink"/>
                <w:noProof/>
              </w:rPr>
              <w:t>4.2.</w:t>
            </w:r>
            <w:r>
              <w:rPr>
                <w:rFonts w:asciiTheme="minorHAnsi" w:eastAsiaTheme="minorEastAsia" w:hAnsiTheme="minorHAnsi" w:cstheme="minorBidi"/>
                <w:noProof/>
                <w:kern w:val="2"/>
                <w:lang w:eastAsia="en-GB"/>
                <w14:ligatures w14:val="standardContextual"/>
              </w:rPr>
              <w:tab/>
            </w:r>
            <w:r w:rsidRPr="00745A97">
              <w:rPr>
                <w:rStyle w:val="Hyperlink"/>
                <w:noProof/>
              </w:rPr>
              <w:t>Encryption and Authentication</w:t>
            </w:r>
            <w:r>
              <w:rPr>
                <w:noProof/>
                <w:webHidden/>
              </w:rPr>
              <w:tab/>
            </w:r>
            <w:r>
              <w:rPr>
                <w:noProof/>
                <w:webHidden/>
              </w:rPr>
              <w:fldChar w:fldCharType="begin"/>
            </w:r>
            <w:r>
              <w:rPr>
                <w:noProof/>
                <w:webHidden/>
              </w:rPr>
              <w:instrText xml:space="preserve"> PAGEREF _Toc176333248 \h </w:instrText>
            </w:r>
            <w:r>
              <w:rPr>
                <w:noProof/>
                <w:webHidden/>
              </w:rPr>
            </w:r>
            <w:r>
              <w:rPr>
                <w:noProof/>
                <w:webHidden/>
              </w:rPr>
              <w:fldChar w:fldCharType="separate"/>
            </w:r>
            <w:r>
              <w:rPr>
                <w:noProof/>
                <w:webHidden/>
              </w:rPr>
              <w:t>4</w:t>
            </w:r>
            <w:r>
              <w:rPr>
                <w:noProof/>
                <w:webHidden/>
              </w:rPr>
              <w:fldChar w:fldCharType="end"/>
            </w:r>
          </w:hyperlink>
        </w:p>
        <w:p w14:paraId="356C8E01" w14:textId="022FCF64" w:rsidR="0078000E" w:rsidRDefault="0078000E">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249" w:history="1">
            <w:r w:rsidRPr="00745A97">
              <w:rPr>
                <w:rStyle w:val="Hyperlink"/>
                <w:noProof/>
              </w:rPr>
              <w:t>4.3.</w:t>
            </w:r>
            <w:r>
              <w:rPr>
                <w:rFonts w:asciiTheme="minorHAnsi" w:eastAsiaTheme="minorEastAsia" w:hAnsiTheme="minorHAnsi" w:cstheme="minorBidi"/>
                <w:noProof/>
                <w:kern w:val="2"/>
                <w:lang w:eastAsia="en-GB"/>
                <w14:ligatures w14:val="standardContextual"/>
              </w:rPr>
              <w:tab/>
            </w:r>
            <w:r w:rsidRPr="00745A97">
              <w:rPr>
                <w:rStyle w:val="Hyperlink"/>
                <w:noProof/>
              </w:rPr>
              <w:t>Secure Key Exchange and Management</w:t>
            </w:r>
            <w:r>
              <w:rPr>
                <w:noProof/>
                <w:webHidden/>
              </w:rPr>
              <w:tab/>
            </w:r>
            <w:r>
              <w:rPr>
                <w:noProof/>
                <w:webHidden/>
              </w:rPr>
              <w:fldChar w:fldCharType="begin"/>
            </w:r>
            <w:r>
              <w:rPr>
                <w:noProof/>
                <w:webHidden/>
              </w:rPr>
              <w:instrText xml:space="preserve"> PAGEREF _Toc176333249 \h </w:instrText>
            </w:r>
            <w:r>
              <w:rPr>
                <w:noProof/>
                <w:webHidden/>
              </w:rPr>
            </w:r>
            <w:r>
              <w:rPr>
                <w:noProof/>
                <w:webHidden/>
              </w:rPr>
              <w:fldChar w:fldCharType="separate"/>
            </w:r>
            <w:r>
              <w:rPr>
                <w:noProof/>
                <w:webHidden/>
              </w:rPr>
              <w:t>4</w:t>
            </w:r>
            <w:r>
              <w:rPr>
                <w:noProof/>
                <w:webHidden/>
              </w:rPr>
              <w:fldChar w:fldCharType="end"/>
            </w:r>
          </w:hyperlink>
        </w:p>
        <w:p w14:paraId="2090898B" w14:textId="224EA3D2" w:rsidR="0078000E" w:rsidRDefault="0078000E">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250" w:history="1">
            <w:r w:rsidRPr="00745A97">
              <w:rPr>
                <w:rStyle w:val="Hyperlink"/>
                <w:noProof/>
              </w:rPr>
              <w:t>4.4.</w:t>
            </w:r>
            <w:r>
              <w:rPr>
                <w:rFonts w:asciiTheme="minorHAnsi" w:eastAsiaTheme="minorEastAsia" w:hAnsiTheme="minorHAnsi" w:cstheme="minorBidi"/>
                <w:noProof/>
                <w:kern w:val="2"/>
                <w:lang w:eastAsia="en-GB"/>
                <w14:ligatures w14:val="standardContextual"/>
              </w:rPr>
              <w:tab/>
            </w:r>
            <w:r w:rsidRPr="00745A97">
              <w:rPr>
                <w:rStyle w:val="Hyperlink"/>
                <w:noProof/>
              </w:rPr>
              <w:t>Vulnerability Management and Patching</w:t>
            </w:r>
            <w:r>
              <w:rPr>
                <w:noProof/>
                <w:webHidden/>
              </w:rPr>
              <w:tab/>
            </w:r>
            <w:r>
              <w:rPr>
                <w:noProof/>
                <w:webHidden/>
              </w:rPr>
              <w:fldChar w:fldCharType="begin"/>
            </w:r>
            <w:r>
              <w:rPr>
                <w:noProof/>
                <w:webHidden/>
              </w:rPr>
              <w:instrText xml:space="preserve"> PAGEREF _Toc176333250 \h </w:instrText>
            </w:r>
            <w:r>
              <w:rPr>
                <w:noProof/>
                <w:webHidden/>
              </w:rPr>
            </w:r>
            <w:r>
              <w:rPr>
                <w:noProof/>
                <w:webHidden/>
              </w:rPr>
              <w:fldChar w:fldCharType="separate"/>
            </w:r>
            <w:r>
              <w:rPr>
                <w:noProof/>
                <w:webHidden/>
              </w:rPr>
              <w:t>5</w:t>
            </w:r>
            <w:r>
              <w:rPr>
                <w:noProof/>
                <w:webHidden/>
              </w:rPr>
              <w:fldChar w:fldCharType="end"/>
            </w:r>
          </w:hyperlink>
        </w:p>
        <w:p w14:paraId="63F9506B" w14:textId="526A1168" w:rsidR="0078000E" w:rsidRDefault="0078000E">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251" w:history="1">
            <w:r w:rsidRPr="00745A97">
              <w:rPr>
                <w:rStyle w:val="Hyperlink"/>
                <w:noProof/>
              </w:rPr>
              <w:t>5.</w:t>
            </w:r>
            <w:r>
              <w:rPr>
                <w:rFonts w:asciiTheme="minorHAnsi" w:eastAsiaTheme="minorEastAsia" w:hAnsiTheme="minorHAnsi" w:cstheme="minorBidi"/>
                <w:noProof/>
                <w:kern w:val="2"/>
                <w:lang w:eastAsia="en-GB"/>
                <w14:ligatures w14:val="standardContextual"/>
              </w:rPr>
              <w:tab/>
            </w:r>
            <w:r w:rsidRPr="00745A97">
              <w:rPr>
                <w:rStyle w:val="Hyperlink"/>
                <w:noProof/>
              </w:rPr>
              <w:t>Responsibilities</w:t>
            </w:r>
            <w:r>
              <w:rPr>
                <w:noProof/>
                <w:webHidden/>
              </w:rPr>
              <w:tab/>
            </w:r>
            <w:r>
              <w:rPr>
                <w:noProof/>
                <w:webHidden/>
              </w:rPr>
              <w:fldChar w:fldCharType="begin"/>
            </w:r>
            <w:r>
              <w:rPr>
                <w:noProof/>
                <w:webHidden/>
              </w:rPr>
              <w:instrText xml:space="preserve"> PAGEREF _Toc176333251 \h </w:instrText>
            </w:r>
            <w:r>
              <w:rPr>
                <w:noProof/>
                <w:webHidden/>
              </w:rPr>
            </w:r>
            <w:r>
              <w:rPr>
                <w:noProof/>
                <w:webHidden/>
              </w:rPr>
              <w:fldChar w:fldCharType="separate"/>
            </w:r>
            <w:r>
              <w:rPr>
                <w:noProof/>
                <w:webHidden/>
              </w:rPr>
              <w:t>5</w:t>
            </w:r>
            <w:r>
              <w:rPr>
                <w:noProof/>
                <w:webHidden/>
              </w:rPr>
              <w:fldChar w:fldCharType="end"/>
            </w:r>
          </w:hyperlink>
        </w:p>
        <w:p w14:paraId="6E8EF82D" w14:textId="414D22E0" w:rsidR="0078000E" w:rsidRDefault="0078000E">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252" w:history="1">
            <w:r w:rsidRPr="00745A97">
              <w:rPr>
                <w:rStyle w:val="Hyperlink"/>
                <w:noProof/>
              </w:rPr>
              <w:t>6.</w:t>
            </w:r>
            <w:r>
              <w:rPr>
                <w:rFonts w:asciiTheme="minorHAnsi" w:eastAsiaTheme="minorEastAsia" w:hAnsiTheme="minorHAnsi" w:cstheme="minorBidi"/>
                <w:noProof/>
                <w:kern w:val="2"/>
                <w:lang w:eastAsia="en-GB"/>
                <w14:ligatures w14:val="standardContextual"/>
              </w:rPr>
              <w:tab/>
            </w:r>
            <w:r w:rsidRPr="00745A97">
              <w:rPr>
                <w:rStyle w:val="Hyperlink"/>
                <w:noProof/>
              </w:rPr>
              <w:t>Breaches of Policy</w:t>
            </w:r>
            <w:r>
              <w:rPr>
                <w:noProof/>
                <w:webHidden/>
              </w:rPr>
              <w:tab/>
            </w:r>
            <w:r>
              <w:rPr>
                <w:noProof/>
                <w:webHidden/>
              </w:rPr>
              <w:fldChar w:fldCharType="begin"/>
            </w:r>
            <w:r>
              <w:rPr>
                <w:noProof/>
                <w:webHidden/>
              </w:rPr>
              <w:instrText xml:space="preserve"> PAGEREF _Toc176333252 \h </w:instrText>
            </w:r>
            <w:r>
              <w:rPr>
                <w:noProof/>
                <w:webHidden/>
              </w:rPr>
            </w:r>
            <w:r>
              <w:rPr>
                <w:noProof/>
                <w:webHidden/>
              </w:rPr>
              <w:fldChar w:fldCharType="separate"/>
            </w:r>
            <w:r>
              <w:rPr>
                <w:noProof/>
                <w:webHidden/>
              </w:rPr>
              <w:t>5</w:t>
            </w:r>
            <w:r>
              <w:rPr>
                <w:noProof/>
                <w:webHidden/>
              </w:rPr>
              <w:fldChar w:fldCharType="end"/>
            </w:r>
          </w:hyperlink>
        </w:p>
        <w:p w14:paraId="7DD3D858" w14:textId="18D93DC9" w:rsidR="0078000E" w:rsidRDefault="0078000E">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253" w:history="1">
            <w:r w:rsidRPr="00745A97">
              <w:rPr>
                <w:rStyle w:val="Hyperlink"/>
                <w:noProof/>
                <w:lang w:val="en-US"/>
              </w:rPr>
              <w:t>7.</w:t>
            </w:r>
            <w:r>
              <w:rPr>
                <w:rFonts w:asciiTheme="minorHAnsi" w:eastAsiaTheme="minorEastAsia" w:hAnsiTheme="minorHAnsi" w:cstheme="minorBidi"/>
                <w:noProof/>
                <w:kern w:val="2"/>
                <w:lang w:eastAsia="en-GB"/>
                <w14:ligatures w14:val="standardContextual"/>
              </w:rPr>
              <w:tab/>
            </w:r>
            <w:r w:rsidRPr="00745A97">
              <w:rPr>
                <w:rStyle w:val="Hyperlink"/>
                <w:noProof/>
                <w:lang w:val="en-US"/>
              </w:rPr>
              <w:t>Document Management</w:t>
            </w:r>
            <w:r>
              <w:rPr>
                <w:noProof/>
                <w:webHidden/>
              </w:rPr>
              <w:tab/>
            </w:r>
            <w:r>
              <w:rPr>
                <w:noProof/>
                <w:webHidden/>
              </w:rPr>
              <w:fldChar w:fldCharType="begin"/>
            </w:r>
            <w:r>
              <w:rPr>
                <w:noProof/>
                <w:webHidden/>
              </w:rPr>
              <w:instrText xml:space="preserve"> PAGEREF _Toc176333253 \h </w:instrText>
            </w:r>
            <w:r>
              <w:rPr>
                <w:noProof/>
                <w:webHidden/>
              </w:rPr>
            </w:r>
            <w:r>
              <w:rPr>
                <w:noProof/>
                <w:webHidden/>
              </w:rPr>
              <w:fldChar w:fldCharType="separate"/>
            </w:r>
            <w:r>
              <w:rPr>
                <w:noProof/>
                <w:webHidden/>
              </w:rPr>
              <w:t>5</w:t>
            </w:r>
            <w:r>
              <w:rPr>
                <w:noProof/>
                <w:webHidden/>
              </w:rPr>
              <w:fldChar w:fldCharType="end"/>
            </w:r>
          </w:hyperlink>
        </w:p>
        <w:p w14:paraId="3E93A42C" w14:textId="431FADDE" w:rsidR="0047657B" w:rsidRDefault="0047657B">
          <w:r>
            <w:rPr>
              <w:b/>
              <w:bCs/>
              <w:noProof/>
            </w:rPr>
            <w:fldChar w:fldCharType="end"/>
          </w:r>
        </w:p>
      </w:sdtContent>
    </w:sdt>
    <w:p w14:paraId="1E0995F0" w14:textId="77777777" w:rsidR="0067231D" w:rsidRDefault="0067231D"/>
    <w:p w14:paraId="70C9EC54" w14:textId="77777777" w:rsidR="0067231D" w:rsidRDefault="0067231D"/>
    <w:p w14:paraId="1892FD7F" w14:textId="77777777" w:rsidR="0047657B" w:rsidRDefault="0047657B" w:rsidP="00193766">
      <w:pPr>
        <w:tabs>
          <w:tab w:val="left" w:pos="4055"/>
        </w:tabs>
      </w:pPr>
    </w:p>
    <w:p w14:paraId="40C3F402" w14:textId="77777777" w:rsidR="0047657B" w:rsidRDefault="0047657B" w:rsidP="00193766">
      <w:pPr>
        <w:tabs>
          <w:tab w:val="left" w:pos="4055"/>
        </w:tabs>
      </w:pPr>
    </w:p>
    <w:p w14:paraId="7080F164" w14:textId="77777777" w:rsidR="0047657B" w:rsidRDefault="0047657B" w:rsidP="00193766">
      <w:pPr>
        <w:tabs>
          <w:tab w:val="left" w:pos="4055"/>
        </w:tabs>
      </w:pPr>
    </w:p>
    <w:p w14:paraId="727091A1" w14:textId="77777777" w:rsidR="0047657B" w:rsidRDefault="0047657B" w:rsidP="00193766">
      <w:pPr>
        <w:tabs>
          <w:tab w:val="left" w:pos="4055"/>
        </w:tabs>
      </w:pPr>
    </w:p>
    <w:p w14:paraId="1E17F988" w14:textId="77777777" w:rsidR="0047657B" w:rsidRDefault="0047657B" w:rsidP="00193766">
      <w:pPr>
        <w:tabs>
          <w:tab w:val="left" w:pos="4055"/>
        </w:tabs>
      </w:pPr>
    </w:p>
    <w:p w14:paraId="7BBDFEA8" w14:textId="77777777" w:rsidR="0047657B" w:rsidRDefault="0047657B" w:rsidP="00193766">
      <w:pPr>
        <w:tabs>
          <w:tab w:val="left" w:pos="4055"/>
        </w:tabs>
      </w:pPr>
    </w:p>
    <w:p w14:paraId="0F240FB1" w14:textId="77777777" w:rsidR="0047657B" w:rsidRDefault="0047657B" w:rsidP="00193766">
      <w:pPr>
        <w:tabs>
          <w:tab w:val="left" w:pos="4055"/>
        </w:tabs>
      </w:pPr>
    </w:p>
    <w:p w14:paraId="7DE4443B" w14:textId="77777777" w:rsidR="0047657B" w:rsidRDefault="0047657B" w:rsidP="00193766">
      <w:pPr>
        <w:tabs>
          <w:tab w:val="left" w:pos="4055"/>
        </w:tabs>
      </w:pPr>
    </w:p>
    <w:p w14:paraId="47BF9CBE" w14:textId="77777777" w:rsidR="0047657B" w:rsidRDefault="0047657B" w:rsidP="00193766">
      <w:pPr>
        <w:tabs>
          <w:tab w:val="left" w:pos="4055"/>
        </w:tabs>
      </w:pPr>
    </w:p>
    <w:p w14:paraId="4976276A" w14:textId="77777777" w:rsidR="0047657B" w:rsidRDefault="0047657B" w:rsidP="00193766">
      <w:pPr>
        <w:tabs>
          <w:tab w:val="left" w:pos="4055"/>
        </w:tabs>
      </w:pPr>
    </w:p>
    <w:p w14:paraId="3CD3928B" w14:textId="77777777" w:rsidR="0047657B" w:rsidRDefault="0047657B" w:rsidP="00193766">
      <w:pPr>
        <w:tabs>
          <w:tab w:val="left" w:pos="4055"/>
        </w:tabs>
      </w:pPr>
    </w:p>
    <w:p w14:paraId="5936EB3B" w14:textId="77777777" w:rsidR="0047657B" w:rsidRDefault="0047657B" w:rsidP="00193766">
      <w:pPr>
        <w:tabs>
          <w:tab w:val="left" w:pos="4055"/>
        </w:tabs>
      </w:pPr>
    </w:p>
    <w:p w14:paraId="1A4317EB" w14:textId="77777777" w:rsidR="0047657B" w:rsidRDefault="0047657B" w:rsidP="00193766">
      <w:pPr>
        <w:tabs>
          <w:tab w:val="left" w:pos="4055"/>
        </w:tabs>
      </w:pPr>
    </w:p>
    <w:p w14:paraId="6A802A67" w14:textId="77777777" w:rsidR="0047657B" w:rsidRDefault="0047657B" w:rsidP="00193766">
      <w:pPr>
        <w:tabs>
          <w:tab w:val="left" w:pos="4055"/>
        </w:tabs>
      </w:pPr>
    </w:p>
    <w:p w14:paraId="3F8A9E76" w14:textId="77777777" w:rsidR="0047657B" w:rsidRDefault="0047657B" w:rsidP="00193766">
      <w:pPr>
        <w:tabs>
          <w:tab w:val="left" w:pos="4055"/>
        </w:tabs>
      </w:pPr>
    </w:p>
    <w:p w14:paraId="19CBC8DA" w14:textId="77777777" w:rsidR="0047657B" w:rsidRDefault="0047657B" w:rsidP="00193766">
      <w:pPr>
        <w:tabs>
          <w:tab w:val="left" w:pos="4055"/>
        </w:tabs>
      </w:pPr>
    </w:p>
    <w:p w14:paraId="2337DAE8" w14:textId="77777777" w:rsidR="0047657B" w:rsidRDefault="0047657B" w:rsidP="00193766">
      <w:pPr>
        <w:tabs>
          <w:tab w:val="left" w:pos="4055"/>
        </w:tabs>
      </w:pPr>
    </w:p>
    <w:p w14:paraId="138FFE9A" w14:textId="77777777" w:rsidR="0047657B" w:rsidRDefault="0047657B" w:rsidP="00193766">
      <w:pPr>
        <w:tabs>
          <w:tab w:val="left" w:pos="4055"/>
        </w:tabs>
      </w:pPr>
    </w:p>
    <w:p w14:paraId="76F22F19" w14:textId="77777777" w:rsidR="0047657B" w:rsidRDefault="0047657B" w:rsidP="00193766">
      <w:pPr>
        <w:tabs>
          <w:tab w:val="left" w:pos="4055"/>
        </w:tabs>
      </w:pPr>
    </w:p>
    <w:p w14:paraId="2B1C91D4" w14:textId="77777777" w:rsidR="0047657B" w:rsidRDefault="0047657B" w:rsidP="00193766">
      <w:pPr>
        <w:tabs>
          <w:tab w:val="left" w:pos="4055"/>
        </w:tabs>
      </w:pPr>
    </w:p>
    <w:p w14:paraId="34FF3406" w14:textId="77777777" w:rsidR="0047657B" w:rsidRDefault="0047657B" w:rsidP="00193766">
      <w:pPr>
        <w:tabs>
          <w:tab w:val="left" w:pos="4055"/>
        </w:tabs>
      </w:pPr>
    </w:p>
    <w:p w14:paraId="478D47D1" w14:textId="77777777" w:rsidR="0047657B" w:rsidRDefault="0047657B" w:rsidP="00193766">
      <w:pPr>
        <w:tabs>
          <w:tab w:val="left" w:pos="4055"/>
        </w:tabs>
      </w:pPr>
    </w:p>
    <w:p w14:paraId="7B6E6034" w14:textId="77777777" w:rsidR="0047657B" w:rsidRDefault="0047657B" w:rsidP="00193766">
      <w:pPr>
        <w:tabs>
          <w:tab w:val="left" w:pos="4055"/>
        </w:tabs>
      </w:pPr>
    </w:p>
    <w:p w14:paraId="0ABD3256" w14:textId="77777777" w:rsidR="0047657B" w:rsidRDefault="0047657B" w:rsidP="00193766">
      <w:pPr>
        <w:tabs>
          <w:tab w:val="left" w:pos="4055"/>
        </w:tabs>
      </w:pPr>
    </w:p>
    <w:p w14:paraId="2AD7BCE3" w14:textId="77777777" w:rsidR="0047657B" w:rsidRDefault="0047657B" w:rsidP="00193766">
      <w:pPr>
        <w:tabs>
          <w:tab w:val="left" w:pos="4055"/>
        </w:tabs>
      </w:pPr>
    </w:p>
    <w:p w14:paraId="1B3F3B29" w14:textId="77777777" w:rsidR="0047657B" w:rsidRDefault="0047657B" w:rsidP="00193766">
      <w:pPr>
        <w:tabs>
          <w:tab w:val="left" w:pos="4055"/>
        </w:tabs>
      </w:pPr>
    </w:p>
    <w:p w14:paraId="5676EAD4" w14:textId="77777777" w:rsidR="0047657B" w:rsidRDefault="0047657B" w:rsidP="00193766">
      <w:pPr>
        <w:tabs>
          <w:tab w:val="left" w:pos="4055"/>
        </w:tabs>
      </w:pPr>
    </w:p>
    <w:p w14:paraId="5E559EF6" w14:textId="77777777" w:rsidR="0047657B" w:rsidRDefault="0047657B" w:rsidP="00193766">
      <w:pPr>
        <w:tabs>
          <w:tab w:val="left" w:pos="4055"/>
        </w:tabs>
      </w:pPr>
    </w:p>
    <w:p w14:paraId="08B9CE93" w14:textId="77777777" w:rsidR="0047657B" w:rsidRDefault="0047657B" w:rsidP="00193766">
      <w:pPr>
        <w:tabs>
          <w:tab w:val="left" w:pos="4055"/>
        </w:tabs>
      </w:pPr>
    </w:p>
    <w:p w14:paraId="551953AA" w14:textId="77777777" w:rsidR="0047657B" w:rsidRDefault="0047657B" w:rsidP="00193766">
      <w:pPr>
        <w:tabs>
          <w:tab w:val="left" w:pos="4055"/>
        </w:tabs>
      </w:pPr>
    </w:p>
    <w:p w14:paraId="175D3ED6" w14:textId="77777777" w:rsidR="0047657B" w:rsidRDefault="0047657B" w:rsidP="00193766">
      <w:pPr>
        <w:tabs>
          <w:tab w:val="left" w:pos="4055"/>
        </w:tabs>
      </w:pPr>
    </w:p>
    <w:p w14:paraId="121C434D" w14:textId="77777777" w:rsidR="0047657B" w:rsidRDefault="0047657B" w:rsidP="00193766">
      <w:pPr>
        <w:tabs>
          <w:tab w:val="left" w:pos="4055"/>
        </w:tabs>
      </w:pPr>
    </w:p>
    <w:p w14:paraId="20343F59" w14:textId="77777777" w:rsidR="0047657B" w:rsidRDefault="0047657B" w:rsidP="00193766">
      <w:pPr>
        <w:tabs>
          <w:tab w:val="left" w:pos="4055"/>
        </w:tabs>
      </w:pPr>
    </w:p>
    <w:p w14:paraId="2D34D63C" w14:textId="77777777" w:rsidR="0047657B" w:rsidRDefault="0047657B" w:rsidP="00193766">
      <w:pPr>
        <w:tabs>
          <w:tab w:val="left" w:pos="4055"/>
        </w:tabs>
      </w:pPr>
    </w:p>
    <w:p w14:paraId="59366E5F" w14:textId="77777777" w:rsidR="0047657B" w:rsidRDefault="0047657B" w:rsidP="00193766">
      <w:pPr>
        <w:tabs>
          <w:tab w:val="left" w:pos="4055"/>
        </w:tabs>
      </w:pPr>
    </w:p>
    <w:p w14:paraId="46446913" w14:textId="77777777" w:rsidR="0047657B" w:rsidRDefault="0047657B" w:rsidP="00193766">
      <w:pPr>
        <w:tabs>
          <w:tab w:val="left" w:pos="4055"/>
        </w:tabs>
      </w:pPr>
    </w:p>
    <w:p w14:paraId="0D7C520C" w14:textId="18350D1A" w:rsidR="0067231D" w:rsidRDefault="00193766" w:rsidP="00193766">
      <w:pPr>
        <w:tabs>
          <w:tab w:val="left" w:pos="4055"/>
        </w:tabs>
      </w:pPr>
      <w:r>
        <w:tab/>
      </w:r>
    </w:p>
    <w:p w14:paraId="2C52DAAF" w14:textId="46FAACFA" w:rsidR="0047657B" w:rsidRPr="0047657B" w:rsidRDefault="0047657B" w:rsidP="0047657B">
      <w:pPr>
        <w:pStyle w:val="Heading1"/>
      </w:pPr>
      <w:bookmarkStart w:id="0" w:name="_Toc176333243"/>
      <w:r w:rsidRPr="0047657B">
        <w:lastRenderedPageBreak/>
        <w:t>Introduction</w:t>
      </w:r>
      <w:bookmarkEnd w:id="0"/>
    </w:p>
    <w:p w14:paraId="019C2D5E" w14:textId="714C8F19" w:rsidR="0047657B" w:rsidRPr="0047657B" w:rsidRDefault="0047657B" w:rsidP="0047657B">
      <w:r w:rsidRPr="0047657B">
        <w:t>The proliferation of Internet of Things (IoT) devices has led to an exponential increase in network traffic and data exchange. Ensuring the security and integrity of this communication is paramount to protect sensitive information, maintain operational continuity, and prevent unauthori</w:t>
      </w:r>
      <w:r w:rsidR="00BD1901">
        <w:t>s</w:t>
      </w:r>
      <w:r w:rsidRPr="0047657B">
        <w:t xml:space="preserve">ed access. This </w:t>
      </w:r>
      <w:r w:rsidR="00DB579E">
        <w:t>document</w:t>
      </w:r>
      <w:r w:rsidRPr="0047657B">
        <w:t xml:space="preserve"> outlines the </w:t>
      </w:r>
      <w:r w:rsidR="00BD1901">
        <w:t>policies</w:t>
      </w:r>
      <w:r w:rsidRPr="0047657B">
        <w:t xml:space="preserve"> and procedures for selecting, configuring, and managing secure network protocols for IoT devices within the organi</w:t>
      </w:r>
      <w:r w:rsidR="00BD1901">
        <w:t>s</w:t>
      </w:r>
      <w:r w:rsidRPr="0047657B">
        <w:t>ation.</w:t>
      </w:r>
      <w:r>
        <w:br/>
      </w:r>
    </w:p>
    <w:p w14:paraId="5F850EB1" w14:textId="396A4762" w:rsidR="0047657B" w:rsidRPr="0047657B" w:rsidRDefault="0047657B" w:rsidP="0047657B">
      <w:pPr>
        <w:pStyle w:val="Heading1"/>
      </w:pPr>
      <w:bookmarkStart w:id="1" w:name="_Toc176333244"/>
      <w:r w:rsidRPr="0047657B">
        <w:t>Purpose</w:t>
      </w:r>
      <w:bookmarkEnd w:id="1"/>
    </w:p>
    <w:p w14:paraId="0E918834" w14:textId="77777777" w:rsidR="0047657B" w:rsidRPr="0047657B" w:rsidRDefault="0047657B" w:rsidP="0047657B">
      <w:r w:rsidRPr="0047657B">
        <w:t>The purpose of this policy is to establish guidelines and requirements for the use of secure network protocols in the context of IoT communication. This policy aims to:</w:t>
      </w:r>
    </w:p>
    <w:p w14:paraId="0022E10D" w14:textId="77777777" w:rsidR="0047657B" w:rsidRPr="0047657B" w:rsidRDefault="0047657B" w:rsidP="0047657B">
      <w:pPr>
        <w:numPr>
          <w:ilvl w:val="0"/>
          <w:numId w:val="4"/>
        </w:numPr>
      </w:pPr>
      <w:r w:rsidRPr="0047657B">
        <w:t>Protect the confidentiality of data transmitted between IoT devices and other network entities.</w:t>
      </w:r>
    </w:p>
    <w:p w14:paraId="55205F00" w14:textId="1536EEB9" w:rsidR="0047657B" w:rsidRPr="0047657B" w:rsidRDefault="0047657B" w:rsidP="0047657B">
      <w:pPr>
        <w:numPr>
          <w:ilvl w:val="0"/>
          <w:numId w:val="4"/>
        </w:numPr>
      </w:pPr>
      <w:r w:rsidRPr="0047657B">
        <w:t>Ensure the integrity of data by preventing unauthori</w:t>
      </w:r>
      <w:r w:rsidR="00BD1901">
        <w:t>s</w:t>
      </w:r>
      <w:r w:rsidRPr="0047657B">
        <w:t>ed modification or tampering during transmission.</w:t>
      </w:r>
    </w:p>
    <w:p w14:paraId="55E97471" w14:textId="77777777" w:rsidR="0047657B" w:rsidRPr="0047657B" w:rsidRDefault="0047657B" w:rsidP="0047657B">
      <w:pPr>
        <w:numPr>
          <w:ilvl w:val="0"/>
          <w:numId w:val="4"/>
        </w:numPr>
      </w:pPr>
      <w:r w:rsidRPr="0047657B">
        <w:t>Provide authentication mechanisms to verify the identity of communicating parties.</w:t>
      </w:r>
    </w:p>
    <w:p w14:paraId="7824FB6C" w14:textId="448F18E3" w:rsidR="0047657B" w:rsidRPr="0047657B" w:rsidRDefault="0047657B" w:rsidP="0047657B">
      <w:pPr>
        <w:numPr>
          <w:ilvl w:val="0"/>
          <w:numId w:val="4"/>
        </w:numPr>
      </w:pPr>
      <w:r w:rsidRPr="0047657B">
        <w:t>Mitigate the risk of unauthori</w:t>
      </w:r>
      <w:r w:rsidR="00BD1901">
        <w:t>s</w:t>
      </w:r>
      <w:r w:rsidRPr="0047657B">
        <w:t>ed access, eavesdropping, and man-in-the-middle attacks.</w:t>
      </w:r>
      <w:r>
        <w:br/>
      </w:r>
    </w:p>
    <w:p w14:paraId="3DCE5F69" w14:textId="0EFB3D4A" w:rsidR="0047657B" w:rsidRPr="0047657B" w:rsidRDefault="0047657B" w:rsidP="0047657B">
      <w:pPr>
        <w:pStyle w:val="Heading1"/>
      </w:pPr>
      <w:bookmarkStart w:id="2" w:name="_Toc176333245"/>
      <w:r w:rsidRPr="0047657B">
        <w:t>Scope</w:t>
      </w:r>
      <w:bookmarkEnd w:id="2"/>
    </w:p>
    <w:p w14:paraId="312F1EAE" w14:textId="72F062B5" w:rsidR="0047657B" w:rsidRPr="0047657B" w:rsidRDefault="0047657B" w:rsidP="0047657B">
      <w:r w:rsidRPr="0047657B">
        <w:t>This policy applies to all communication channels used by IoT devices within the organi</w:t>
      </w:r>
      <w:r w:rsidR="00BD1901">
        <w:t>s</w:t>
      </w:r>
      <w:r w:rsidRPr="0047657B">
        <w:t>ation's network, including but not limited to:</w:t>
      </w:r>
    </w:p>
    <w:p w14:paraId="77B8C363" w14:textId="77777777" w:rsidR="0047657B" w:rsidRPr="0047657B" w:rsidRDefault="0047657B" w:rsidP="0047657B">
      <w:pPr>
        <w:numPr>
          <w:ilvl w:val="0"/>
          <w:numId w:val="5"/>
        </w:numPr>
      </w:pPr>
      <w:r w:rsidRPr="0047657B">
        <w:t>Wired and wireless networks</w:t>
      </w:r>
    </w:p>
    <w:p w14:paraId="062CA66D" w14:textId="77777777" w:rsidR="0047657B" w:rsidRPr="0047657B" w:rsidRDefault="0047657B" w:rsidP="0047657B">
      <w:pPr>
        <w:numPr>
          <w:ilvl w:val="0"/>
          <w:numId w:val="5"/>
        </w:numPr>
      </w:pPr>
      <w:r w:rsidRPr="0047657B">
        <w:t>Local area networks (LANs) and wide area networks (WANs)</w:t>
      </w:r>
    </w:p>
    <w:p w14:paraId="79F96801" w14:textId="77777777" w:rsidR="0047657B" w:rsidRPr="0047657B" w:rsidRDefault="0047657B" w:rsidP="0047657B">
      <w:pPr>
        <w:numPr>
          <w:ilvl w:val="0"/>
          <w:numId w:val="5"/>
        </w:numPr>
      </w:pPr>
      <w:r w:rsidRPr="0047657B">
        <w:t>Cloud-based communication platforms</w:t>
      </w:r>
    </w:p>
    <w:p w14:paraId="7017E858" w14:textId="681475FC" w:rsidR="0047657B" w:rsidRPr="0047657B" w:rsidRDefault="0047657B" w:rsidP="0047657B">
      <w:pPr>
        <w:numPr>
          <w:ilvl w:val="0"/>
          <w:numId w:val="5"/>
        </w:numPr>
      </w:pPr>
      <w:r w:rsidRPr="0047657B">
        <w:t>Application programming interfaces (APIs)</w:t>
      </w:r>
      <w:r>
        <w:br/>
      </w:r>
    </w:p>
    <w:p w14:paraId="60396D14" w14:textId="7EA3A1A4" w:rsidR="0047657B" w:rsidRPr="0047657B" w:rsidRDefault="0047657B" w:rsidP="0047657B">
      <w:pPr>
        <w:pStyle w:val="Heading1"/>
      </w:pPr>
      <w:bookmarkStart w:id="3" w:name="_Toc176333246"/>
      <w:r w:rsidRPr="0047657B">
        <w:t>Policy Statement</w:t>
      </w:r>
      <w:bookmarkEnd w:id="3"/>
    </w:p>
    <w:p w14:paraId="161A94E0" w14:textId="39CCE201" w:rsidR="0047657B" w:rsidRPr="0047657B" w:rsidRDefault="0047657B" w:rsidP="0047657B">
      <w:pPr>
        <w:pStyle w:val="Heading2"/>
      </w:pPr>
      <w:bookmarkStart w:id="4" w:name="_Toc176333247"/>
      <w:r w:rsidRPr="0047657B">
        <w:t>Protocol Selection and Configuration</w:t>
      </w:r>
      <w:bookmarkEnd w:id="4"/>
    </w:p>
    <w:p w14:paraId="14CE0B7A" w14:textId="77777777" w:rsidR="0047657B" w:rsidRPr="0047657B" w:rsidRDefault="0047657B" w:rsidP="0047657B">
      <w:pPr>
        <w:numPr>
          <w:ilvl w:val="0"/>
          <w:numId w:val="6"/>
        </w:numPr>
      </w:pPr>
      <w:r w:rsidRPr="0047657B">
        <w:rPr>
          <w:b/>
          <w:bCs/>
        </w:rPr>
        <w:t>Secure Protocols:</w:t>
      </w:r>
      <w:r w:rsidRPr="0047657B">
        <w:t xml:space="preserve"> Only secure network protocols that provide confidentiality, integrity, and authentication shall be used for IoT communication. Examples include: </w:t>
      </w:r>
    </w:p>
    <w:p w14:paraId="3F9B0057" w14:textId="77777777" w:rsidR="0047657B" w:rsidRPr="0047657B" w:rsidRDefault="0047657B" w:rsidP="0047657B">
      <w:pPr>
        <w:numPr>
          <w:ilvl w:val="1"/>
          <w:numId w:val="6"/>
        </w:numPr>
      </w:pPr>
      <w:r w:rsidRPr="0047657B">
        <w:t>Transport Layer Security (TLS) 1.2 or later</w:t>
      </w:r>
    </w:p>
    <w:p w14:paraId="3868EC36" w14:textId="77777777" w:rsidR="0047657B" w:rsidRPr="0047657B" w:rsidRDefault="0047657B" w:rsidP="0047657B">
      <w:pPr>
        <w:numPr>
          <w:ilvl w:val="1"/>
          <w:numId w:val="6"/>
        </w:numPr>
      </w:pPr>
      <w:r w:rsidRPr="0047657B">
        <w:t>Datagram Transport Layer Security (DTLS) 1.2 or later</w:t>
      </w:r>
    </w:p>
    <w:p w14:paraId="2C3AAEF5" w14:textId="77777777" w:rsidR="0047657B" w:rsidRPr="0047657B" w:rsidRDefault="0047657B" w:rsidP="0047657B">
      <w:pPr>
        <w:numPr>
          <w:ilvl w:val="1"/>
          <w:numId w:val="6"/>
        </w:numPr>
      </w:pPr>
      <w:r w:rsidRPr="0047657B">
        <w:t>Secure Shell (SSH)</w:t>
      </w:r>
    </w:p>
    <w:p w14:paraId="6256B096" w14:textId="77777777" w:rsidR="0047657B" w:rsidRPr="0047657B" w:rsidRDefault="0047657B" w:rsidP="0047657B">
      <w:pPr>
        <w:numPr>
          <w:ilvl w:val="1"/>
          <w:numId w:val="6"/>
        </w:numPr>
      </w:pPr>
      <w:r w:rsidRPr="0047657B">
        <w:t>HTTPS (HTTP over TLS)</w:t>
      </w:r>
    </w:p>
    <w:p w14:paraId="32C1648D" w14:textId="77777777" w:rsidR="0047657B" w:rsidRPr="0047657B" w:rsidRDefault="0047657B" w:rsidP="0047657B">
      <w:pPr>
        <w:numPr>
          <w:ilvl w:val="0"/>
          <w:numId w:val="6"/>
        </w:numPr>
      </w:pPr>
      <w:r w:rsidRPr="0047657B">
        <w:rPr>
          <w:b/>
          <w:bCs/>
        </w:rPr>
        <w:t>Protocol Configuration:</w:t>
      </w:r>
      <w:r w:rsidRPr="0047657B">
        <w:t xml:space="preserve"> Secure protocols shall be configured with strong cipher suites, appropriate key exchange mechanisms, and mutual authentication where feasible.</w:t>
      </w:r>
    </w:p>
    <w:p w14:paraId="403B4AF1" w14:textId="4482C6E1" w:rsidR="0047657B" w:rsidRPr="0047657B" w:rsidRDefault="0047657B" w:rsidP="0047657B">
      <w:pPr>
        <w:numPr>
          <w:ilvl w:val="0"/>
          <w:numId w:val="6"/>
        </w:numPr>
      </w:pPr>
      <w:r w:rsidRPr="0047657B">
        <w:rPr>
          <w:b/>
          <w:bCs/>
        </w:rPr>
        <w:t>Legacy Protocols:</w:t>
      </w:r>
      <w:r w:rsidRPr="0047657B">
        <w:t xml:space="preserve"> The use of legacy or insecure protocols, such as Telnet or FTP, shall be prohibited for IoT communication.</w:t>
      </w:r>
      <w:r>
        <w:br/>
      </w:r>
    </w:p>
    <w:p w14:paraId="3DB6D199" w14:textId="71E6BD3B" w:rsidR="0047657B" w:rsidRPr="0047657B" w:rsidRDefault="0047657B" w:rsidP="0047657B">
      <w:pPr>
        <w:pStyle w:val="Heading2"/>
      </w:pPr>
      <w:bookmarkStart w:id="5" w:name="_Toc176333248"/>
      <w:r w:rsidRPr="0047657B">
        <w:t>Encryption and Authentication</w:t>
      </w:r>
      <w:bookmarkEnd w:id="5"/>
    </w:p>
    <w:p w14:paraId="2993B074" w14:textId="77777777" w:rsidR="0047657B" w:rsidRPr="0047657B" w:rsidRDefault="0047657B" w:rsidP="0047657B">
      <w:pPr>
        <w:numPr>
          <w:ilvl w:val="0"/>
          <w:numId w:val="7"/>
        </w:numPr>
      </w:pPr>
      <w:r w:rsidRPr="0047657B">
        <w:rPr>
          <w:b/>
          <w:bCs/>
        </w:rPr>
        <w:t>Data Encryption:</w:t>
      </w:r>
      <w:r w:rsidRPr="0047657B">
        <w:t xml:space="preserve"> All sensitive data transmitted between IoT devices and other network entities shall be encrypted using strong encryption algorithms and protocols.</w:t>
      </w:r>
    </w:p>
    <w:p w14:paraId="21E50BC3" w14:textId="77777777" w:rsidR="0047657B" w:rsidRPr="0047657B" w:rsidRDefault="0047657B" w:rsidP="0047657B">
      <w:pPr>
        <w:numPr>
          <w:ilvl w:val="0"/>
          <w:numId w:val="7"/>
        </w:numPr>
      </w:pPr>
      <w:r w:rsidRPr="0047657B">
        <w:rPr>
          <w:b/>
          <w:bCs/>
        </w:rPr>
        <w:t>Device and Server Authentication:</w:t>
      </w:r>
      <w:r w:rsidRPr="0047657B">
        <w:t xml:space="preserve"> Both IoT devices and servers shall be authenticated using digital certificates or other robust authentication mechanisms.</w:t>
      </w:r>
    </w:p>
    <w:p w14:paraId="6B010577" w14:textId="732A9AD5" w:rsidR="0047657B" w:rsidRPr="0047657B" w:rsidRDefault="0047657B" w:rsidP="0047657B">
      <w:pPr>
        <w:numPr>
          <w:ilvl w:val="0"/>
          <w:numId w:val="7"/>
        </w:numPr>
      </w:pPr>
      <w:r w:rsidRPr="0047657B">
        <w:rPr>
          <w:b/>
          <w:bCs/>
        </w:rPr>
        <w:t>Mutual Authentication:</w:t>
      </w:r>
      <w:r w:rsidRPr="0047657B">
        <w:t xml:space="preserve"> Where applicable, mutual authentication shall be implemented to ensure both the IoT device and the server verify each other's identity.</w:t>
      </w:r>
      <w:r>
        <w:br/>
      </w:r>
    </w:p>
    <w:p w14:paraId="213B86F7" w14:textId="432C37F4" w:rsidR="0047657B" w:rsidRPr="0047657B" w:rsidRDefault="0047657B" w:rsidP="0047657B">
      <w:pPr>
        <w:pStyle w:val="Heading2"/>
      </w:pPr>
      <w:bookmarkStart w:id="6" w:name="_Toc176333249"/>
      <w:r w:rsidRPr="0047657B">
        <w:t>Secure Key Exchange and Management</w:t>
      </w:r>
      <w:bookmarkEnd w:id="6"/>
    </w:p>
    <w:p w14:paraId="03B57864" w14:textId="77777777" w:rsidR="0047657B" w:rsidRPr="0047657B" w:rsidRDefault="0047657B" w:rsidP="0047657B">
      <w:pPr>
        <w:numPr>
          <w:ilvl w:val="0"/>
          <w:numId w:val="8"/>
        </w:numPr>
      </w:pPr>
      <w:r w:rsidRPr="0047657B">
        <w:rPr>
          <w:b/>
          <w:bCs/>
        </w:rPr>
        <w:lastRenderedPageBreak/>
        <w:t>Key Exchange Protocols:</w:t>
      </w:r>
      <w:r w:rsidRPr="0047657B">
        <w:t xml:space="preserve"> Secure key exchange protocols, such as Diffie-Hellman or Elliptic Curve Diffie-Hellman (ECDH), shall be used to establish secure communication channels.</w:t>
      </w:r>
    </w:p>
    <w:p w14:paraId="63D852D1" w14:textId="77777777" w:rsidR="0047657B" w:rsidRPr="0047657B" w:rsidRDefault="0047657B" w:rsidP="0047657B">
      <w:pPr>
        <w:numPr>
          <w:ilvl w:val="0"/>
          <w:numId w:val="8"/>
        </w:numPr>
      </w:pPr>
      <w:r w:rsidRPr="0047657B">
        <w:rPr>
          <w:b/>
          <w:bCs/>
        </w:rPr>
        <w:t>Key Management:</w:t>
      </w:r>
      <w:r w:rsidRPr="0047657B">
        <w:t xml:space="preserve"> Robust key management practices shall be implemented, including: </w:t>
      </w:r>
    </w:p>
    <w:p w14:paraId="7CEE087E" w14:textId="77777777" w:rsidR="0047657B" w:rsidRPr="0047657B" w:rsidRDefault="0047657B" w:rsidP="0047657B">
      <w:pPr>
        <w:numPr>
          <w:ilvl w:val="1"/>
          <w:numId w:val="8"/>
        </w:numPr>
      </w:pPr>
      <w:r w:rsidRPr="0047657B">
        <w:t>Secure generation and storage of keys</w:t>
      </w:r>
    </w:p>
    <w:p w14:paraId="52C8D18B" w14:textId="77777777" w:rsidR="0047657B" w:rsidRPr="0047657B" w:rsidRDefault="0047657B" w:rsidP="0047657B">
      <w:pPr>
        <w:numPr>
          <w:ilvl w:val="1"/>
          <w:numId w:val="8"/>
        </w:numPr>
      </w:pPr>
      <w:r w:rsidRPr="0047657B">
        <w:t>Periodic key rotation</w:t>
      </w:r>
    </w:p>
    <w:p w14:paraId="7D1BA06D" w14:textId="2B6C41F2" w:rsidR="0047657B" w:rsidRPr="0047657B" w:rsidRDefault="0047657B" w:rsidP="0047657B">
      <w:pPr>
        <w:numPr>
          <w:ilvl w:val="1"/>
          <w:numId w:val="8"/>
        </w:numPr>
      </w:pPr>
      <w:r w:rsidRPr="0047657B">
        <w:t>Revocation of compromised keys</w:t>
      </w:r>
      <w:r>
        <w:br/>
      </w:r>
    </w:p>
    <w:p w14:paraId="27E67B1F" w14:textId="04356370" w:rsidR="0047657B" w:rsidRPr="0047657B" w:rsidRDefault="0047657B" w:rsidP="0047657B">
      <w:pPr>
        <w:pStyle w:val="Heading2"/>
      </w:pPr>
      <w:bookmarkStart w:id="7" w:name="_Toc176333250"/>
      <w:r w:rsidRPr="0047657B">
        <w:t>Vulnerability Management and Patching</w:t>
      </w:r>
      <w:bookmarkEnd w:id="7"/>
    </w:p>
    <w:p w14:paraId="500E221D" w14:textId="77777777" w:rsidR="0047657B" w:rsidRPr="0047657B" w:rsidRDefault="0047657B" w:rsidP="0047657B">
      <w:pPr>
        <w:numPr>
          <w:ilvl w:val="0"/>
          <w:numId w:val="9"/>
        </w:numPr>
      </w:pPr>
      <w:r w:rsidRPr="0047657B">
        <w:rPr>
          <w:b/>
          <w:bCs/>
        </w:rPr>
        <w:t>Regular Assessments:</w:t>
      </w:r>
      <w:r w:rsidRPr="0047657B">
        <w:t xml:space="preserve"> Network protocols and their implementations shall be regularly assessed for vulnerabilities using automated tools and manual reviews.</w:t>
      </w:r>
    </w:p>
    <w:p w14:paraId="493F81CF" w14:textId="77777777" w:rsidR="0047657B" w:rsidRPr="0047657B" w:rsidRDefault="0047657B" w:rsidP="0047657B">
      <w:pPr>
        <w:numPr>
          <w:ilvl w:val="0"/>
          <w:numId w:val="9"/>
        </w:numPr>
      </w:pPr>
      <w:r w:rsidRPr="0047657B">
        <w:rPr>
          <w:b/>
          <w:bCs/>
        </w:rPr>
        <w:t>Timely Patching:</w:t>
      </w:r>
      <w:r w:rsidRPr="0047657B">
        <w:t xml:space="preserve"> Identified vulnerabilities shall be addressed promptly by applying patches or updates from trusted sources.</w:t>
      </w:r>
    </w:p>
    <w:p w14:paraId="2463C2C9" w14:textId="274F6E58" w:rsidR="0047657B" w:rsidRPr="0047657B" w:rsidRDefault="0047657B" w:rsidP="0047657B">
      <w:pPr>
        <w:numPr>
          <w:ilvl w:val="0"/>
          <w:numId w:val="9"/>
        </w:numPr>
      </w:pPr>
      <w:r w:rsidRPr="0047657B">
        <w:rPr>
          <w:b/>
          <w:bCs/>
        </w:rPr>
        <w:t>Zero-Day Vulnerabilities:</w:t>
      </w:r>
      <w:r w:rsidRPr="0047657B">
        <w:t xml:space="preserve"> Procedures shall be in place to respond to and mitigate the risks associated with zero-day vulnerabilities in network protocols.</w:t>
      </w:r>
      <w:r>
        <w:br/>
      </w:r>
    </w:p>
    <w:p w14:paraId="223451AB" w14:textId="3DF998EB" w:rsidR="0047657B" w:rsidRPr="0047657B" w:rsidRDefault="0047657B" w:rsidP="0047657B">
      <w:pPr>
        <w:pStyle w:val="Heading1"/>
      </w:pPr>
      <w:bookmarkStart w:id="8" w:name="_Toc176333251"/>
      <w:r w:rsidRPr="0047657B">
        <w:t>Responsibilities</w:t>
      </w:r>
      <w:bookmarkEnd w:id="8"/>
    </w:p>
    <w:p w14:paraId="4C2DCCE2" w14:textId="77777777" w:rsidR="0047657B" w:rsidRPr="0047657B" w:rsidRDefault="0047657B" w:rsidP="0047657B">
      <w:pPr>
        <w:numPr>
          <w:ilvl w:val="0"/>
          <w:numId w:val="10"/>
        </w:numPr>
      </w:pPr>
      <w:r w:rsidRPr="0047657B">
        <w:rPr>
          <w:b/>
          <w:bCs/>
        </w:rPr>
        <w:t>Information Security Officer:</w:t>
      </w:r>
      <w:r w:rsidRPr="0047657B">
        <w:t xml:space="preserve"> Responsible for overseeing the implementation and enforcement of this policy.</w:t>
      </w:r>
    </w:p>
    <w:p w14:paraId="1419EA0C" w14:textId="77777777" w:rsidR="0047657B" w:rsidRPr="0047657B" w:rsidRDefault="0047657B" w:rsidP="0047657B">
      <w:pPr>
        <w:numPr>
          <w:ilvl w:val="0"/>
          <w:numId w:val="10"/>
        </w:numPr>
      </w:pPr>
      <w:r w:rsidRPr="0047657B">
        <w:rPr>
          <w:b/>
          <w:bCs/>
        </w:rPr>
        <w:t>Network Administrators:</w:t>
      </w:r>
      <w:r w:rsidRPr="0047657B">
        <w:t xml:space="preserve"> Responsible for configuring and managing network protocols and security devices.</w:t>
      </w:r>
    </w:p>
    <w:p w14:paraId="41349012" w14:textId="421CA1AF" w:rsidR="0047657B" w:rsidRPr="0047657B" w:rsidRDefault="0047657B" w:rsidP="0047657B">
      <w:pPr>
        <w:numPr>
          <w:ilvl w:val="0"/>
          <w:numId w:val="10"/>
        </w:numPr>
      </w:pPr>
      <w:r w:rsidRPr="0047657B">
        <w:rPr>
          <w:b/>
          <w:bCs/>
        </w:rPr>
        <w:t>Device Owners:</w:t>
      </w:r>
      <w:r w:rsidRPr="0047657B">
        <w:t xml:space="preserve"> Responsible for ensuring that their IoT devices utili</w:t>
      </w:r>
      <w:r w:rsidR="00BD1901">
        <w:t>s</w:t>
      </w:r>
      <w:r w:rsidRPr="0047657B">
        <w:t>e secure network protocols and are configured in compliance with this policy.</w:t>
      </w:r>
    </w:p>
    <w:p w14:paraId="1887E7D8" w14:textId="0817624F" w:rsidR="0047657B" w:rsidRPr="0047657B" w:rsidRDefault="0047657B" w:rsidP="0047657B">
      <w:pPr>
        <w:numPr>
          <w:ilvl w:val="0"/>
          <w:numId w:val="10"/>
        </w:numPr>
      </w:pPr>
      <w:r w:rsidRPr="0047657B">
        <w:rPr>
          <w:b/>
          <w:bCs/>
        </w:rPr>
        <w:t>IT Security Team:</w:t>
      </w:r>
      <w:r w:rsidRPr="0047657B">
        <w:t xml:space="preserve"> Responsible for conducting vulnerability assessments and implementing security patches.</w:t>
      </w:r>
      <w:r>
        <w:br/>
      </w:r>
    </w:p>
    <w:p w14:paraId="30D61320" w14:textId="5BF37EAC" w:rsidR="0047657B" w:rsidRPr="0047657B" w:rsidRDefault="0047657B" w:rsidP="0047657B">
      <w:pPr>
        <w:pStyle w:val="Heading1"/>
      </w:pPr>
      <w:bookmarkStart w:id="9" w:name="_Toc176333252"/>
      <w:r w:rsidRPr="0047657B">
        <w:t>Breaches of Policy</w:t>
      </w:r>
      <w:bookmarkEnd w:id="9"/>
    </w:p>
    <w:p w14:paraId="7E294655" w14:textId="0F538C3B" w:rsidR="00193766" w:rsidRDefault="0047657B">
      <w:r w:rsidRPr="0047657B">
        <w:t xml:space="preserve">Non-compliance with this policy may result in disciplinary action, up to and including termination of employment or contractual relationships.   </w:t>
      </w:r>
    </w:p>
    <w:p w14:paraId="107C235E" w14:textId="77777777" w:rsidR="00193766" w:rsidRDefault="00193766"/>
    <w:p w14:paraId="056583A0" w14:textId="77777777" w:rsidR="00193766" w:rsidRPr="00E3781C" w:rsidRDefault="00193766" w:rsidP="0047657B">
      <w:pPr>
        <w:pStyle w:val="Heading1"/>
        <w:rPr>
          <w:lang w:val="en-US"/>
        </w:rPr>
      </w:pPr>
      <w:bookmarkStart w:id="10" w:name="_Toc491088520"/>
      <w:bookmarkStart w:id="11" w:name="_Toc491255835"/>
      <w:bookmarkStart w:id="12" w:name="_Toc176333253"/>
      <w:r w:rsidRPr="00E3781C">
        <w:rPr>
          <w:lang w:val="en-US"/>
        </w:rPr>
        <w:t>Document Management</w:t>
      </w:r>
      <w:bookmarkEnd w:id="10"/>
      <w:bookmarkEnd w:id="11"/>
      <w:bookmarkEnd w:id="12"/>
    </w:p>
    <w:p w14:paraId="227746A0"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54DD3620" w14:textId="77777777" w:rsidR="00193766" w:rsidRPr="00E3781C" w:rsidRDefault="00193766" w:rsidP="00193766">
      <w:pPr>
        <w:contextualSpacing/>
        <w:rPr>
          <w:rFonts w:cs="Arial"/>
          <w:lang w:val="en-US"/>
        </w:rPr>
      </w:pPr>
    </w:p>
    <w:p w14:paraId="457246D6"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4C145815" w14:textId="77777777" w:rsidR="00193766" w:rsidRPr="00E3781C" w:rsidRDefault="00193766" w:rsidP="00193766">
      <w:pPr>
        <w:contextualSpacing/>
        <w:rPr>
          <w:rFonts w:cs="Arial"/>
          <w:lang w:val="en-US"/>
        </w:rPr>
      </w:pPr>
    </w:p>
    <w:p w14:paraId="4383FD63" w14:textId="2D41826A"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DB579E">
        <w:rPr>
          <w:rFonts w:cs="Arial"/>
          <w:lang w:val="en-US"/>
        </w:rPr>
        <w:t>Security</w:t>
      </w:r>
      <w:r w:rsidR="00E455C4" w:rsidRPr="00E455C4">
        <w:rPr>
          <w:rFonts w:cs="Arial"/>
          <w:lang w:val="en-US"/>
        </w:rPr>
        <w:t xml:space="preserve"> Framework for Industry 4.0</w:t>
      </w:r>
      <w:r>
        <w:rPr>
          <w:rFonts w:cs="Arial"/>
          <w:lang w:val="en-US"/>
        </w:rPr>
        <w:t>.</w:t>
      </w:r>
    </w:p>
    <w:p w14:paraId="399C9E0D"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48681F74" w14:textId="77777777" w:rsidR="00193766" w:rsidRPr="00E3781C" w:rsidRDefault="00193766" w:rsidP="00193766">
      <w:pPr>
        <w:contextualSpacing/>
        <w:rPr>
          <w:rFonts w:cs="Arial"/>
          <w:lang w:val="en-US"/>
        </w:rPr>
      </w:pPr>
    </w:p>
    <w:p w14:paraId="5D8B90F6" w14:textId="77777777" w:rsidR="00193766" w:rsidRPr="00E3781C" w:rsidRDefault="00193766" w:rsidP="00193766">
      <w:pPr>
        <w:contextualSpacing/>
        <w:rPr>
          <w:rFonts w:cs="Arial"/>
          <w:lang w:val="en-US"/>
        </w:rPr>
      </w:pPr>
    </w:p>
    <w:p w14:paraId="4E4515D1" w14:textId="77777777" w:rsidR="00193766" w:rsidRPr="00E3781C" w:rsidRDefault="00193766" w:rsidP="00193766">
      <w:pPr>
        <w:contextualSpacing/>
        <w:rPr>
          <w:rFonts w:cs="Arial"/>
          <w:lang w:val="en-US"/>
        </w:rPr>
      </w:pPr>
    </w:p>
    <w:p w14:paraId="4B62D4B5" w14:textId="77777777" w:rsidR="00193766" w:rsidRPr="00E3781C" w:rsidRDefault="00193766" w:rsidP="00193766">
      <w:pPr>
        <w:contextualSpacing/>
        <w:rPr>
          <w:rFonts w:cs="Arial"/>
          <w:lang w:val="en-US"/>
        </w:rPr>
      </w:pPr>
      <w:r w:rsidRPr="00E3781C">
        <w:rPr>
          <w:rFonts w:cs="Arial"/>
          <w:lang w:val="en-US"/>
        </w:rPr>
        <w:t>_______________</w:t>
      </w:r>
    </w:p>
    <w:p w14:paraId="2986FF2B" w14:textId="77777777" w:rsidR="00193766" w:rsidRPr="00E3781C" w:rsidRDefault="00193766" w:rsidP="00193766">
      <w:pPr>
        <w:contextualSpacing/>
        <w:rPr>
          <w:rFonts w:cs="Arial"/>
          <w:lang w:val="en-US"/>
        </w:rPr>
      </w:pPr>
      <w:r w:rsidRPr="00E3781C">
        <w:rPr>
          <w:rFonts w:cs="Arial"/>
          <w:lang w:val="en-US"/>
        </w:rPr>
        <w:t>[Name 1]</w:t>
      </w:r>
    </w:p>
    <w:p w14:paraId="3AF7DF2D" w14:textId="77777777" w:rsidR="00193766" w:rsidRPr="00E3781C" w:rsidRDefault="00193766" w:rsidP="00193766">
      <w:pPr>
        <w:contextualSpacing/>
        <w:rPr>
          <w:rFonts w:cs="Arial"/>
          <w:lang w:val="en-US"/>
        </w:rPr>
      </w:pPr>
      <w:r w:rsidRPr="00E3781C">
        <w:rPr>
          <w:rFonts w:cs="Arial"/>
          <w:lang w:val="en-US"/>
        </w:rPr>
        <w:t>Manager</w:t>
      </w:r>
    </w:p>
    <w:p w14:paraId="523990EC" w14:textId="77777777" w:rsidR="00193766" w:rsidRPr="00E3781C" w:rsidRDefault="00193766" w:rsidP="00193766">
      <w:pPr>
        <w:contextualSpacing/>
        <w:rPr>
          <w:rFonts w:cs="Arial"/>
          <w:lang w:val="en-US"/>
        </w:rPr>
      </w:pPr>
    </w:p>
    <w:p w14:paraId="057983D5" w14:textId="77777777" w:rsidR="00193766" w:rsidRDefault="00193766" w:rsidP="00193766"/>
    <w:p w14:paraId="21C32A8B"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53AE5F" w14:textId="77777777" w:rsidR="00AC0C1F" w:rsidRDefault="00AC0C1F" w:rsidP="00F27AE8">
      <w:r>
        <w:separator/>
      </w:r>
    </w:p>
  </w:endnote>
  <w:endnote w:type="continuationSeparator" w:id="0">
    <w:p w14:paraId="135265E7" w14:textId="77777777" w:rsidR="00AC0C1F" w:rsidRDefault="00AC0C1F"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2864ECEC"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7DE5E40A" wp14:editId="776A56D4">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523B43"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DE5E40A"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56523B43"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14DDCE" w14:textId="77777777" w:rsidR="00AC0C1F" w:rsidRDefault="00AC0C1F" w:rsidP="00F27AE8">
      <w:r>
        <w:separator/>
      </w:r>
    </w:p>
  </w:footnote>
  <w:footnote w:type="continuationSeparator" w:id="0">
    <w:p w14:paraId="143F6E67" w14:textId="77777777" w:rsidR="00AC0C1F" w:rsidRDefault="00AC0C1F"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4BEE5" w14:textId="77777777" w:rsidR="00BC1C52" w:rsidRDefault="00BC1C52">
    <w:pPr>
      <w:pStyle w:val="Header"/>
    </w:pPr>
    <w:r>
      <w:rPr>
        <w:noProof/>
        <w:lang w:val="en-US"/>
      </w:rPr>
      <w:drawing>
        <wp:inline distT="0" distB="0" distL="0" distR="0" wp14:anchorId="0197D40C" wp14:editId="38AE6F88">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16F97D77" wp14:editId="7C4F00FD">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EE331E" w14:textId="77777777" w:rsidR="00BC1C52" w:rsidRDefault="00BC1C52" w:rsidP="00BC1C52">
    <w:pPr>
      <w:pStyle w:val="Header"/>
      <w:ind w:hanging="1276"/>
    </w:pPr>
  </w:p>
  <w:p w14:paraId="122BBD59" w14:textId="77777777" w:rsidR="00BC1C52" w:rsidRDefault="00BC1C52">
    <w:pPr>
      <w:pStyle w:val="Header"/>
    </w:pPr>
  </w:p>
  <w:p w14:paraId="330BC2B2" w14:textId="77777777" w:rsidR="00BC1C52" w:rsidRDefault="00BC1C52">
    <w:pPr>
      <w:pStyle w:val="Header"/>
    </w:pPr>
  </w:p>
  <w:p w14:paraId="6538E574" w14:textId="77777777" w:rsidR="00BC1C52" w:rsidRDefault="00BC1C52">
    <w:pPr>
      <w:pStyle w:val="Header"/>
    </w:pPr>
  </w:p>
  <w:p w14:paraId="52C77539"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F9CF34" w14:textId="77777777" w:rsidR="00140B26" w:rsidRDefault="00140B26" w:rsidP="00F85381">
    <w:pPr>
      <w:pStyle w:val="Header"/>
    </w:pPr>
  </w:p>
  <w:p w14:paraId="5D8EED15"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1271F28"/>
    <w:multiLevelType w:val="multilevel"/>
    <w:tmpl w:val="11AE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31803"/>
    <w:multiLevelType w:val="multilevel"/>
    <w:tmpl w:val="DAE0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4" w15:restartNumberingAfterBreak="0">
    <w:nsid w:val="487040F0"/>
    <w:multiLevelType w:val="multilevel"/>
    <w:tmpl w:val="E8C09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29190D"/>
    <w:multiLevelType w:val="multilevel"/>
    <w:tmpl w:val="89A6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C9502B"/>
    <w:multiLevelType w:val="multilevel"/>
    <w:tmpl w:val="7ACC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2105D8"/>
    <w:multiLevelType w:val="multilevel"/>
    <w:tmpl w:val="9C084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9A3BF6"/>
    <w:multiLevelType w:val="multilevel"/>
    <w:tmpl w:val="02663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0F5914"/>
    <w:multiLevelType w:val="multilevel"/>
    <w:tmpl w:val="3FA6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D8701D"/>
    <w:multiLevelType w:val="multilevel"/>
    <w:tmpl w:val="A336C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282F6C"/>
    <w:multiLevelType w:val="multilevel"/>
    <w:tmpl w:val="FEE8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3"/>
  </w:num>
  <w:num w:numId="3" w16cid:durableId="845245736">
    <w:abstractNumId w:val="8"/>
  </w:num>
  <w:num w:numId="4" w16cid:durableId="1108815485">
    <w:abstractNumId w:val="9"/>
  </w:num>
  <w:num w:numId="5" w16cid:durableId="1220675149">
    <w:abstractNumId w:val="1"/>
  </w:num>
  <w:num w:numId="6" w16cid:durableId="1698189723">
    <w:abstractNumId w:val="10"/>
  </w:num>
  <w:num w:numId="7" w16cid:durableId="1211770823">
    <w:abstractNumId w:val="7"/>
  </w:num>
  <w:num w:numId="8" w16cid:durableId="1933464918">
    <w:abstractNumId w:val="4"/>
  </w:num>
  <w:num w:numId="9" w16cid:durableId="916205436">
    <w:abstractNumId w:val="11"/>
  </w:num>
  <w:num w:numId="10" w16cid:durableId="1259828422">
    <w:abstractNumId w:val="6"/>
  </w:num>
  <w:num w:numId="11" w16cid:durableId="233245891">
    <w:abstractNumId w:val="2"/>
  </w:num>
  <w:num w:numId="12" w16cid:durableId="20218108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57B"/>
    <w:rsid w:val="00042115"/>
    <w:rsid w:val="000D1E55"/>
    <w:rsid w:val="000D6207"/>
    <w:rsid w:val="000E777D"/>
    <w:rsid w:val="000F36F9"/>
    <w:rsid w:val="00140B26"/>
    <w:rsid w:val="001812D8"/>
    <w:rsid w:val="00193766"/>
    <w:rsid w:val="00194CB7"/>
    <w:rsid w:val="00251FC0"/>
    <w:rsid w:val="002577AC"/>
    <w:rsid w:val="002D4124"/>
    <w:rsid w:val="002E2049"/>
    <w:rsid w:val="003103A4"/>
    <w:rsid w:val="0031068B"/>
    <w:rsid w:val="003122F7"/>
    <w:rsid w:val="0034583A"/>
    <w:rsid w:val="00354C4F"/>
    <w:rsid w:val="0047657B"/>
    <w:rsid w:val="004B1C50"/>
    <w:rsid w:val="0053192A"/>
    <w:rsid w:val="00591B19"/>
    <w:rsid w:val="005D5120"/>
    <w:rsid w:val="0067231D"/>
    <w:rsid w:val="006B43C6"/>
    <w:rsid w:val="00711995"/>
    <w:rsid w:val="007718D8"/>
    <w:rsid w:val="0078000E"/>
    <w:rsid w:val="007805A7"/>
    <w:rsid w:val="007F5985"/>
    <w:rsid w:val="00810261"/>
    <w:rsid w:val="008A27ED"/>
    <w:rsid w:val="00926696"/>
    <w:rsid w:val="009A16F7"/>
    <w:rsid w:val="009B57D2"/>
    <w:rsid w:val="009D22A0"/>
    <w:rsid w:val="00A55CF3"/>
    <w:rsid w:val="00AC0C1F"/>
    <w:rsid w:val="00AE0E43"/>
    <w:rsid w:val="00B31625"/>
    <w:rsid w:val="00B33CF5"/>
    <w:rsid w:val="00B44C1D"/>
    <w:rsid w:val="00BA4481"/>
    <w:rsid w:val="00BC1C52"/>
    <w:rsid w:val="00BD1901"/>
    <w:rsid w:val="00CE5C1F"/>
    <w:rsid w:val="00D52311"/>
    <w:rsid w:val="00DB40A2"/>
    <w:rsid w:val="00DB579E"/>
    <w:rsid w:val="00E455C4"/>
    <w:rsid w:val="00E457DD"/>
    <w:rsid w:val="00E959EB"/>
    <w:rsid w:val="00EA7017"/>
    <w:rsid w:val="00ED4C35"/>
    <w:rsid w:val="00F27AE8"/>
    <w:rsid w:val="00F50E49"/>
    <w:rsid w:val="00F72D1A"/>
    <w:rsid w:val="00F85381"/>
    <w:rsid w:val="00F85875"/>
    <w:rsid w:val="00FB0A9A"/>
    <w:rsid w:val="00FB3822"/>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46300"/>
  <w15:docId w15:val="{9F92D9D5-7B46-40D5-8362-0A9B981FF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47657B"/>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47657B"/>
    <w:pPr>
      <w:spacing w:after="100"/>
    </w:pPr>
  </w:style>
  <w:style w:type="paragraph" w:styleId="TOC2">
    <w:name w:val="toc 2"/>
    <w:basedOn w:val="Normal"/>
    <w:next w:val="Normal"/>
    <w:autoRedefine/>
    <w:uiPriority w:val="39"/>
    <w:unhideWhenUsed/>
    <w:rsid w:val="0047657B"/>
    <w:pPr>
      <w:spacing w:after="100"/>
      <w:ind w:left="220"/>
    </w:pPr>
  </w:style>
  <w:style w:type="character" w:styleId="Hyperlink">
    <w:name w:val="Hyperlink"/>
    <w:basedOn w:val="DefaultParagraphFont"/>
    <w:uiPriority w:val="99"/>
    <w:unhideWhenUsed/>
    <w:rsid w:val="004765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168612">
      <w:bodyDiv w:val="1"/>
      <w:marLeft w:val="0"/>
      <w:marRight w:val="0"/>
      <w:marTop w:val="0"/>
      <w:marBottom w:val="0"/>
      <w:divBdr>
        <w:top w:val="none" w:sz="0" w:space="0" w:color="auto"/>
        <w:left w:val="none" w:sz="0" w:space="0" w:color="auto"/>
        <w:bottom w:val="none" w:sz="0" w:space="0" w:color="auto"/>
        <w:right w:val="none" w:sz="0" w:space="0" w:color="auto"/>
      </w:divBdr>
    </w:div>
    <w:div w:id="96404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5</TotalTime>
  <Pages>5</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6</cp:revision>
  <dcterms:created xsi:type="dcterms:W3CDTF">2024-09-02T10:07:00Z</dcterms:created>
  <dcterms:modified xsi:type="dcterms:W3CDTF">2025-05-29T12:20:00Z</dcterms:modified>
</cp:coreProperties>
</file>