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2FD0" w14:textId="77777777" w:rsidR="0031068B" w:rsidRDefault="0031068B" w:rsidP="00BC1C52">
      <w:pPr>
        <w:ind w:hanging="1134"/>
      </w:pPr>
    </w:p>
    <w:p w14:paraId="66091D45" w14:textId="77777777" w:rsidR="0053192A" w:rsidRDefault="0053192A"/>
    <w:p w14:paraId="06B4D0B0" w14:textId="77777777" w:rsidR="0053192A" w:rsidRDefault="0053192A"/>
    <w:p w14:paraId="61B6A3A3" w14:textId="77777777" w:rsidR="0053192A" w:rsidRDefault="00E455C4">
      <w:r>
        <w:rPr>
          <w:noProof/>
        </w:rPr>
        <mc:AlternateContent>
          <mc:Choice Requires="wps">
            <w:drawing>
              <wp:anchor distT="0" distB="0" distL="114300" distR="114300" simplePos="0" relativeHeight="251659264" behindDoc="0" locked="0" layoutInCell="1" allowOverlap="1" wp14:anchorId="026031DB" wp14:editId="3F65532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67191BB" w14:textId="4776DE72" w:rsidR="00BA4481" w:rsidRPr="00E455C4" w:rsidRDefault="002215E5" w:rsidP="00E455C4">
                            <w:pPr>
                              <w:pStyle w:val="IntenseQuote"/>
                              <w:rPr>
                                <w:rStyle w:val="SubtleReference"/>
                              </w:rPr>
                            </w:pPr>
                            <w:r w:rsidRPr="002215E5">
                              <w:rPr>
                                <w:bCs/>
                                <w:smallCaps/>
                                <w:color w:val="5A5A5A" w:themeColor="text1" w:themeTint="A5"/>
                              </w:rPr>
                              <w:t xml:space="preserve">TrustIoT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26031D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67191BB" w14:textId="4776DE72" w:rsidR="00BA4481" w:rsidRPr="00E455C4" w:rsidRDefault="002215E5" w:rsidP="00E455C4">
                      <w:pPr>
                        <w:pStyle w:val="IntenseQuote"/>
                        <w:rPr>
                          <w:rStyle w:val="SubtleReference"/>
                        </w:rPr>
                      </w:pPr>
                      <w:r w:rsidRPr="002215E5">
                        <w:rPr>
                          <w:bCs/>
                          <w:smallCaps/>
                          <w:color w:val="5A5A5A" w:themeColor="text1" w:themeTint="A5"/>
                        </w:rPr>
                        <w:t xml:space="preserve">TrustIoT </w:t>
                      </w:r>
                      <w:r w:rsidR="00E455C4" w:rsidRPr="00E455C4">
                        <w:rPr>
                          <w:rStyle w:val="SubtleReference"/>
                        </w:rPr>
                        <w:t>Framework for Industry 4.0</w:t>
                      </w:r>
                    </w:p>
                  </w:txbxContent>
                </v:textbox>
                <w10:wrap anchorx="margin"/>
              </v:shape>
            </w:pict>
          </mc:Fallback>
        </mc:AlternateContent>
      </w:r>
    </w:p>
    <w:p w14:paraId="36B08ACB" w14:textId="77777777" w:rsidR="0053192A" w:rsidRDefault="0053192A"/>
    <w:p w14:paraId="2DC95AC6" w14:textId="77777777" w:rsidR="0053192A" w:rsidRDefault="0053192A"/>
    <w:p w14:paraId="20AC2D48" w14:textId="77777777" w:rsidR="0053192A" w:rsidRDefault="0053192A"/>
    <w:p w14:paraId="0851E459" w14:textId="77777777" w:rsidR="0053192A" w:rsidRDefault="0053192A"/>
    <w:p w14:paraId="48B1DEDB" w14:textId="77777777" w:rsidR="0053192A" w:rsidRDefault="0053192A"/>
    <w:p w14:paraId="6ABF5E0F" w14:textId="77777777" w:rsidR="0053192A" w:rsidRDefault="0053192A"/>
    <w:p w14:paraId="4A8851DF" w14:textId="77777777" w:rsidR="0067231D" w:rsidRDefault="0067231D"/>
    <w:p w14:paraId="6AB9AB7B" w14:textId="77777777" w:rsidR="0067231D" w:rsidRDefault="0067231D"/>
    <w:p w14:paraId="6FF474DB" w14:textId="77777777" w:rsidR="00BA4481" w:rsidRDefault="00BA4481"/>
    <w:p w14:paraId="1033FA56" w14:textId="77777777" w:rsidR="00BA4481" w:rsidRDefault="00BA4481"/>
    <w:p w14:paraId="351763A0" w14:textId="77777777" w:rsidR="00BA4481" w:rsidRDefault="00BA4481"/>
    <w:p w14:paraId="5D55B54F" w14:textId="77777777" w:rsidR="00BA4481" w:rsidRDefault="00BA4481"/>
    <w:p w14:paraId="3C197CC7" w14:textId="77777777" w:rsidR="00BA4481" w:rsidRDefault="00BA4481"/>
    <w:p w14:paraId="38D4B968" w14:textId="77777777" w:rsidR="00BA4481" w:rsidRDefault="00BA4481"/>
    <w:p w14:paraId="53D99FD3" w14:textId="77777777" w:rsidR="0067231D" w:rsidRDefault="0067231D"/>
    <w:p w14:paraId="5ED541B5" w14:textId="4610B23F" w:rsidR="0067231D" w:rsidRPr="0067231D" w:rsidRDefault="0067231D" w:rsidP="0067231D">
      <w:pPr>
        <w:jc w:val="center"/>
        <w:rPr>
          <w:sz w:val="56"/>
          <w:szCs w:val="56"/>
        </w:rPr>
      </w:pPr>
      <w:r w:rsidRPr="0067231D">
        <w:rPr>
          <w:sz w:val="56"/>
          <w:szCs w:val="56"/>
        </w:rPr>
        <w:t>"</w:t>
      </w:r>
      <w:r w:rsidR="003E586F" w:rsidRPr="003E586F">
        <w:rPr>
          <w:sz w:val="56"/>
          <w:szCs w:val="56"/>
        </w:rPr>
        <w:t>APIs and Integration</w:t>
      </w:r>
      <w:r w:rsidRPr="0067231D">
        <w:rPr>
          <w:sz w:val="56"/>
          <w:szCs w:val="56"/>
        </w:rPr>
        <w:t>"</w:t>
      </w:r>
    </w:p>
    <w:p w14:paraId="3646B7B6" w14:textId="77777777" w:rsidR="0053192A" w:rsidRDefault="0053192A"/>
    <w:p w14:paraId="52029DBA" w14:textId="77777777" w:rsidR="0053192A" w:rsidRDefault="0053192A"/>
    <w:p w14:paraId="4969D5E4" w14:textId="77777777" w:rsidR="0053192A" w:rsidRDefault="0053192A"/>
    <w:p w14:paraId="7C3F6630" w14:textId="77777777" w:rsidR="0053192A" w:rsidRDefault="0053192A"/>
    <w:p w14:paraId="274041E4" w14:textId="77777777" w:rsidR="0053192A" w:rsidRDefault="0053192A"/>
    <w:p w14:paraId="672C8471" w14:textId="77777777" w:rsidR="0053192A" w:rsidRDefault="0053192A"/>
    <w:p w14:paraId="31E1E13B" w14:textId="77777777" w:rsidR="0053192A" w:rsidRDefault="0053192A"/>
    <w:p w14:paraId="418A69C7" w14:textId="77777777" w:rsidR="0053192A" w:rsidRDefault="0053192A"/>
    <w:p w14:paraId="7608CCDC" w14:textId="77777777" w:rsidR="0053192A" w:rsidRDefault="0053192A"/>
    <w:p w14:paraId="4AA7FE65" w14:textId="77777777" w:rsidR="0053192A" w:rsidRDefault="0053192A"/>
    <w:p w14:paraId="29D746E1" w14:textId="77777777" w:rsidR="0053192A" w:rsidRDefault="0053192A"/>
    <w:p w14:paraId="42C6E594" w14:textId="77777777" w:rsidR="0053192A" w:rsidRDefault="0053192A"/>
    <w:p w14:paraId="63622F50" w14:textId="77777777" w:rsidR="0053192A" w:rsidRDefault="0053192A"/>
    <w:p w14:paraId="48BDF404" w14:textId="77777777" w:rsidR="00BA4481" w:rsidRDefault="00BA4481"/>
    <w:p w14:paraId="3A472322" w14:textId="77777777" w:rsidR="00BA4481" w:rsidRDefault="00BA4481"/>
    <w:p w14:paraId="561B957C" w14:textId="77777777" w:rsidR="00BA4481" w:rsidRDefault="00BA4481"/>
    <w:p w14:paraId="7B42907B" w14:textId="77777777" w:rsidR="00BA4481" w:rsidRDefault="00BA4481"/>
    <w:p w14:paraId="43ADC81A" w14:textId="77777777" w:rsidR="00BA4481" w:rsidRDefault="00BA4481"/>
    <w:p w14:paraId="7CE26C6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4C0558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564A466"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103AAE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58C279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19F092B"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D2F95A1" w14:textId="1C1C3F5C" w:rsidR="00F85381" w:rsidRPr="000D1E55" w:rsidRDefault="002215E5"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2215E5">
              <w:rPr>
                <w:rFonts w:cs="Arial"/>
                <w:bCs/>
                <w:i/>
                <w:iCs/>
                <w:sz w:val="24"/>
                <w:szCs w:val="28"/>
              </w:rPr>
              <w:t xml:space="preserve">TrustIoT </w:t>
            </w:r>
            <w:r w:rsidR="00E455C4" w:rsidRPr="000D1E55">
              <w:rPr>
                <w:rFonts w:cs="Arial"/>
                <w:bCs/>
                <w:i/>
                <w:iCs/>
                <w:sz w:val="24"/>
                <w:szCs w:val="28"/>
              </w:rPr>
              <w:t>Framework for Industry 4.0</w:t>
            </w:r>
          </w:p>
        </w:tc>
      </w:tr>
      <w:tr w:rsidR="00F85381" w:rsidRPr="00302F91" w14:paraId="5A62C57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D8A1F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DCADBE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8A50CC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A3F62C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CBDCE6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C2C8AA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EE81EB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9EE0B1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3D0414C" w14:textId="77777777" w:rsidR="00BA4481" w:rsidRDefault="00BA4481"/>
    <w:p w14:paraId="4765DA86" w14:textId="77777777" w:rsidR="00BA4481" w:rsidRDefault="00BA4481"/>
    <w:p w14:paraId="297D1F52" w14:textId="77777777" w:rsidR="0053192A" w:rsidRDefault="0053192A"/>
    <w:p w14:paraId="4027620F" w14:textId="77777777" w:rsidR="0053192A" w:rsidRPr="00302F91" w:rsidRDefault="0053192A" w:rsidP="0053192A">
      <w:pPr>
        <w:rPr>
          <w:rFonts w:cs="Arial"/>
          <w:b/>
          <w:color w:val="000000" w:themeColor="text1"/>
          <w:sz w:val="28"/>
          <w:szCs w:val="28"/>
        </w:rPr>
      </w:pPr>
    </w:p>
    <w:p w14:paraId="41E9A80D" w14:textId="77777777" w:rsidR="0053192A" w:rsidRPr="00302F91" w:rsidRDefault="0053192A" w:rsidP="0053192A">
      <w:pPr>
        <w:ind w:left="2880"/>
        <w:jc w:val="right"/>
        <w:rPr>
          <w:rFonts w:cs="Arial"/>
          <w:b/>
          <w:color w:val="000000" w:themeColor="text1"/>
          <w:sz w:val="24"/>
          <w:szCs w:val="24"/>
        </w:rPr>
      </w:pPr>
    </w:p>
    <w:p w14:paraId="3BE0C2F4" w14:textId="77777777" w:rsidR="0053192A" w:rsidRPr="00030919" w:rsidRDefault="0053192A" w:rsidP="0053192A">
      <w:pPr>
        <w:jc w:val="right"/>
        <w:rPr>
          <w:rFonts w:cs="Arial"/>
          <w:b/>
          <w:sz w:val="28"/>
          <w:szCs w:val="28"/>
          <w:lang w:val="en-US" w:eastAsia="en-GB"/>
        </w:rPr>
      </w:pPr>
    </w:p>
    <w:p w14:paraId="38A3E860" w14:textId="77777777" w:rsidR="0053192A" w:rsidRDefault="0053192A" w:rsidP="0053192A"/>
    <w:p w14:paraId="03168DA2" w14:textId="77777777" w:rsidR="0053192A" w:rsidRDefault="0053192A" w:rsidP="0053192A">
      <w:r>
        <w:br w:type="page"/>
      </w:r>
    </w:p>
    <w:p w14:paraId="134442C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CC2148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DAF9B70" w14:textId="77777777" w:rsidTr="00E455C4">
        <w:tc>
          <w:tcPr>
            <w:tcW w:w="1097" w:type="dxa"/>
          </w:tcPr>
          <w:p w14:paraId="7C9B2A4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7B2DE4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4074CCC"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71A0E9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9E1AD21" w14:textId="77777777" w:rsidTr="00E455C4">
        <w:tc>
          <w:tcPr>
            <w:tcW w:w="1097" w:type="dxa"/>
          </w:tcPr>
          <w:p w14:paraId="54EB01EF" w14:textId="77777777" w:rsidR="0053192A" w:rsidRPr="00302F91" w:rsidRDefault="0053192A" w:rsidP="00053CD8">
            <w:pPr>
              <w:autoSpaceDE w:val="0"/>
              <w:autoSpaceDN w:val="0"/>
              <w:rPr>
                <w:rFonts w:cs="Arial"/>
                <w:sz w:val="24"/>
                <w:szCs w:val="24"/>
              </w:rPr>
            </w:pPr>
          </w:p>
        </w:tc>
        <w:tc>
          <w:tcPr>
            <w:tcW w:w="1547" w:type="dxa"/>
          </w:tcPr>
          <w:p w14:paraId="56B61D8B" w14:textId="77777777" w:rsidR="0053192A" w:rsidRPr="00302F91" w:rsidRDefault="0053192A" w:rsidP="00053CD8">
            <w:pPr>
              <w:autoSpaceDE w:val="0"/>
              <w:autoSpaceDN w:val="0"/>
              <w:rPr>
                <w:rFonts w:cs="Arial"/>
                <w:sz w:val="24"/>
                <w:szCs w:val="24"/>
              </w:rPr>
            </w:pPr>
          </w:p>
        </w:tc>
        <w:tc>
          <w:tcPr>
            <w:tcW w:w="1802" w:type="dxa"/>
          </w:tcPr>
          <w:p w14:paraId="239830AB" w14:textId="77777777" w:rsidR="0053192A" w:rsidRPr="00302F91" w:rsidRDefault="0053192A" w:rsidP="00053CD8">
            <w:pPr>
              <w:autoSpaceDE w:val="0"/>
              <w:autoSpaceDN w:val="0"/>
              <w:rPr>
                <w:rFonts w:cs="Arial"/>
                <w:sz w:val="24"/>
                <w:szCs w:val="24"/>
              </w:rPr>
            </w:pPr>
          </w:p>
        </w:tc>
        <w:tc>
          <w:tcPr>
            <w:tcW w:w="4626" w:type="dxa"/>
          </w:tcPr>
          <w:p w14:paraId="208FDB6D" w14:textId="77777777" w:rsidR="0053192A" w:rsidRPr="00302F91" w:rsidRDefault="0053192A" w:rsidP="00053CD8">
            <w:pPr>
              <w:autoSpaceDE w:val="0"/>
              <w:autoSpaceDN w:val="0"/>
              <w:rPr>
                <w:rFonts w:cs="Arial"/>
                <w:sz w:val="24"/>
                <w:szCs w:val="24"/>
              </w:rPr>
            </w:pPr>
          </w:p>
        </w:tc>
      </w:tr>
      <w:tr w:rsidR="0053192A" w:rsidRPr="00302F91" w14:paraId="7399F715" w14:textId="77777777" w:rsidTr="00E455C4">
        <w:tc>
          <w:tcPr>
            <w:tcW w:w="1097" w:type="dxa"/>
          </w:tcPr>
          <w:p w14:paraId="71BB9E3B" w14:textId="77777777" w:rsidR="0053192A" w:rsidRPr="00302F91" w:rsidRDefault="0053192A" w:rsidP="00053CD8">
            <w:pPr>
              <w:autoSpaceDE w:val="0"/>
              <w:autoSpaceDN w:val="0"/>
              <w:rPr>
                <w:rFonts w:cs="Arial"/>
                <w:sz w:val="24"/>
                <w:szCs w:val="24"/>
              </w:rPr>
            </w:pPr>
          </w:p>
        </w:tc>
        <w:tc>
          <w:tcPr>
            <w:tcW w:w="1547" w:type="dxa"/>
          </w:tcPr>
          <w:p w14:paraId="45B23611" w14:textId="77777777" w:rsidR="0053192A" w:rsidRPr="00302F91" w:rsidRDefault="0053192A" w:rsidP="00053CD8">
            <w:pPr>
              <w:autoSpaceDE w:val="0"/>
              <w:autoSpaceDN w:val="0"/>
              <w:rPr>
                <w:rFonts w:cs="Arial"/>
                <w:sz w:val="24"/>
                <w:szCs w:val="24"/>
              </w:rPr>
            </w:pPr>
          </w:p>
        </w:tc>
        <w:tc>
          <w:tcPr>
            <w:tcW w:w="1802" w:type="dxa"/>
          </w:tcPr>
          <w:p w14:paraId="60D11519" w14:textId="77777777" w:rsidR="0053192A" w:rsidRPr="00302F91" w:rsidRDefault="0053192A" w:rsidP="00053CD8">
            <w:pPr>
              <w:autoSpaceDE w:val="0"/>
              <w:autoSpaceDN w:val="0"/>
              <w:rPr>
                <w:rFonts w:cs="Arial"/>
                <w:sz w:val="24"/>
                <w:szCs w:val="24"/>
              </w:rPr>
            </w:pPr>
          </w:p>
        </w:tc>
        <w:tc>
          <w:tcPr>
            <w:tcW w:w="4626" w:type="dxa"/>
          </w:tcPr>
          <w:p w14:paraId="502341A3" w14:textId="77777777" w:rsidR="0053192A" w:rsidRPr="00302F91" w:rsidRDefault="0053192A" w:rsidP="00053CD8">
            <w:pPr>
              <w:autoSpaceDE w:val="0"/>
              <w:autoSpaceDN w:val="0"/>
              <w:rPr>
                <w:rFonts w:cs="Arial"/>
                <w:sz w:val="24"/>
                <w:szCs w:val="24"/>
              </w:rPr>
            </w:pPr>
          </w:p>
        </w:tc>
      </w:tr>
    </w:tbl>
    <w:p w14:paraId="74A8DDE8" w14:textId="77777777" w:rsidR="0053192A" w:rsidRPr="00302F91" w:rsidRDefault="0053192A" w:rsidP="0053192A">
      <w:pPr>
        <w:rPr>
          <w:rFonts w:cs="Arial"/>
          <w:sz w:val="24"/>
          <w:szCs w:val="24"/>
        </w:rPr>
      </w:pPr>
    </w:p>
    <w:p w14:paraId="0D560219" w14:textId="77777777" w:rsidR="0067231D" w:rsidRDefault="0067231D" w:rsidP="0053192A">
      <w:pPr>
        <w:rPr>
          <w:rFonts w:cs="Arial"/>
          <w:b/>
          <w:sz w:val="24"/>
          <w:szCs w:val="24"/>
        </w:rPr>
      </w:pPr>
    </w:p>
    <w:p w14:paraId="379B3374" w14:textId="77777777" w:rsidR="0067231D" w:rsidRDefault="0067231D" w:rsidP="0053192A">
      <w:pPr>
        <w:rPr>
          <w:rFonts w:cs="Arial"/>
          <w:b/>
          <w:sz w:val="24"/>
          <w:szCs w:val="24"/>
        </w:rPr>
      </w:pPr>
    </w:p>
    <w:p w14:paraId="5811AFB9" w14:textId="77777777" w:rsidR="0053192A" w:rsidRPr="00302F91" w:rsidRDefault="0053192A" w:rsidP="0053192A">
      <w:pPr>
        <w:rPr>
          <w:rFonts w:cs="Arial"/>
          <w:b/>
          <w:sz w:val="24"/>
          <w:szCs w:val="24"/>
        </w:rPr>
      </w:pPr>
      <w:r w:rsidRPr="00302F91">
        <w:rPr>
          <w:rFonts w:cs="Arial"/>
          <w:b/>
          <w:sz w:val="24"/>
          <w:szCs w:val="24"/>
        </w:rPr>
        <w:t>Distribution</w:t>
      </w:r>
    </w:p>
    <w:p w14:paraId="398F2A1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9AF44C8" w14:textId="77777777" w:rsidTr="00E455C4">
        <w:tc>
          <w:tcPr>
            <w:tcW w:w="2534" w:type="dxa"/>
          </w:tcPr>
          <w:p w14:paraId="444EA50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81E9E6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45407C2" w14:textId="77777777" w:rsidTr="00E455C4">
        <w:tc>
          <w:tcPr>
            <w:tcW w:w="2534" w:type="dxa"/>
          </w:tcPr>
          <w:p w14:paraId="03EEA06D" w14:textId="77777777" w:rsidR="0053192A" w:rsidRPr="00302F91" w:rsidRDefault="0053192A" w:rsidP="00053CD8">
            <w:pPr>
              <w:autoSpaceDE w:val="0"/>
              <w:autoSpaceDN w:val="0"/>
              <w:rPr>
                <w:rFonts w:cs="Arial"/>
                <w:sz w:val="24"/>
                <w:szCs w:val="24"/>
              </w:rPr>
            </w:pPr>
          </w:p>
        </w:tc>
        <w:tc>
          <w:tcPr>
            <w:tcW w:w="6538" w:type="dxa"/>
          </w:tcPr>
          <w:p w14:paraId="748D1B0F" w14:textId="77777777" w:rsidR="0053192A" w:rsidRPr="00302F91" w:rsidRDefault="0053192A" w:rsidP="00053CD8">
            <w:pPr>
              <w:autoSpaceDE w:val="0"/>
              <w:autoSpaceDN w:val="0"/>
              <w:rPr>
                <w:rFonts w:cs="Arial"/>
                <w:sz w:val="24"/>
                <w:szCs w:val="24"/>
              </w:rPr>
            </w:pPr>
          </w:p>
        </w:tc>
      </w:tr>
      <w:tr w:rsidR="0053192A" w:rsidRPr="00302F91" w14:paraId="1DC2941A" w14:textId="77777777" w:rsidTr="00E455C4">
        <w:tc>
          <w:tcPr>
            <w:tcW w:w="2534" w:type="dxa"/>
          </w:tcPr>
          <w:p w14:paraId="06BA7A51" w14:textId="77777777" w:rsidR="0053192A" w:rsidRPr="00302F91" w:rsidRDefault="0053192A" w:rsidP="00053CD8">
            <w:pPr>
              <w:autoSpaceDE w:val="0"/>
              <w:autoSpaceDN w:val="0"/>
              <w:rPr>
                <w:rFonts w:cs="Arial"/>
                <w:sz w:val="24"/>
                <w:szCs w:val="24"/>
              </w:rPr>
            </w:pPr>
          </w:p>
        </w:tc>
        <w:tc>
          <w:tcPr>
            <w:tcW w:w="6538" w:type="dxa"/>
          </w:tcPr>
          <w:p w14:paraId="3AF32AED" w14:textId="77777777" w:rsidR="0053192A" w:rsidRPr="00302F91" w:rsidRDefault="0053192A" w:rsidP="00053CD8">
            <w:pPr>
              <w:autoSpaceDE w:val="0"/>
              <w:autoSpaceDN w:val="0"/>
              <w:rPr>
                <w:rFonts w:cs="Arial"/>
                <w:sz w:val="24"/>
                <w:szCs w:val="24"/>
              </w:rPr>
            </w:pPr>
          </w:p>
        </w:tc>
      </w:tr>
      <w:tr w:rsidR="0053192A" w:rsidRPr="00302F91" w14:paraId="01A45B41" w14:textId="77777777" w:rsidTr="00E455C4">
        <w:tc>
          <w:tcPr>
            <w:tcW w:w="2534" w:type="dxa"/>
          </w:tcPr>
          <w:p w14:paraId="4CB8604B" w14:textId="77777777" w:rsidR="0053192A" w:rsidRPr="00302F91" w:rsidRDefault="0053192A" w:rsidP="00053CD8">
            <w:pPr>
              <w:autoSpaceDE w:val="0"/>
              <w:autoSpaceDN w:val="0"/>
              <w:rPr>
                <w:rFonts w:cs="Arial"/>
                <w:sz w:val="24"/>
                <w:szCs w:val="24"/>
              </w:rPr>
            </w:pPr>
          </w:p>
        </w:tc>
        <w:tc>
          <w:tcPr>
            <w:tcW w:w="6538" w:type="dxa"/>
          </w:tcPr>
          <w:p w14:paraId="5852F596" w14:textId="77777777" w:rsidR="0053192A" w:rsidRPr="00302F91" w:rsidRDefault="0053192A" w:rsidP="00053CD8">
            <w:pPr>
              <w:autoSpaceDE w:val="0"/>
              <w:autoSpaceDN w:val="0"/>
              <w:rPr>
                <w:rFonts w:cs="Arial"/>
                <w:sz w:val="24"/>
                <w:szCs w:val="24"/>
              </w:rPr>
            </w:pPr>
          </w:p>
        </w:tc>
      </w:tr>
    </w:tbl>
    <w:p w14:paraId="194D8556" w14:textId="77777777" w:rsidR="0053192A" w:rsidRPr="00302F91" w:rsidRDefault="0053192A" w:rsidP="0053192A">
      <w:pPr>
        <w:rPr>
          <w:sz w:val="24"/>
          <w:szCs w:val="24"/>
        </w:rPr>
      </w:pPr>
    </w:p>
    <w:p w14:paraId="4E00FAFA" w14:textId="77777777" w:rsidR="0067231D" w:rsidRDefault="0067231D" w:rsidP="0053192A">
      <w:pPr>
        <w:rPr>
          <w:rFonts w:cs="Arial"/>
          <w:b/>
          <w:sz w:val="24"/>
          <w:szCs w:val="24"/>
        </w:rPr>
      </w:pPr>
    </w:p>
    <w:p w14:paraId="16A919C8" w14:textId="77777777" w:rsidR="0067231D" w:rsidRDefault="0067231D" w:rsidP="0053192A">
      <w:pPr>
        <w:rPr>
          <w:rFonts w:cs="Arial"/>
          <w:b/>
          <w:sz w:val="24"/>
          <w:szCs w:val="24"/>
        </w:rPr>
      </w:pPr>
    </w:p>
    <w:p w14:paraId="704EDE6D" w14:textId="77777777" w:rsidR="0053192A" w:rsidRPr="00302F91" w:rsidRDefault="0053192A" w:rsidP="0053192A">
      <w:pPr>
        <w:rPr>
          <w:rFonts w:cs="Arial"/>
          <w:b/>
          <w:sz w:val="24"/>
          <w:szCs w:val="24"/>
        </w:rPr>
      </w:pPr>
      <w:r w:rsidRPr="00302F91">
        <w:rPr>
          <w:rFonts w:cs="Arial"/>
          <w:b/>
          <w:sz w:val="24"/>
          <w:szCs w:val="24"/>
        </w:rPr>
        <w:t>Approval</w:t>
      </w:r>
    </w:p>
    <w:p w14:paraId="1CB7F476"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26BD87B" w14:textId="77777777" w:rsidTr="00E455C4">
        <w:tc>
          <w:tcPr>
            <w:tcW w:w="1674" w:type="dxa"/>
          </w:tcPr>
          <w:p w14:paraId="582A05E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F30F06A"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384049F"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AB23A1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DBEB804" w14:textId="77777777" w:rsidTr="00E455C4">
        <w:tc>
          <w:tcPr>
            <w:tcW w:w="1674" w:type="dxa"/>
          </w:tcPr>
          <w:p w14:paraId="4E5CA2C7" w14:textId="77777777" w:rsidR="0053192A" w:rsidRPr="00302F91" w:rsidRDefault="0053192A" w:rsidP="00053CD8">
            <w:pPr>
              <w:autoSpaceDE w:val="0"/>
              <w:autoSpaceDN w:val="0"/>
              <w:rPr>
                <w:rFonts w:cs="Arial"/>
                <w:sz w:val="24"/>
                <w:szCs w:val="24"/>
              </w:rPr>
            </w:pPr>
          </w:p>
          <w:p w14:paraId="52DD79B1" w14:textId="77777777" w:rsidR="0053192A" w:rsidRPr="00302F91" w:rsidRDefault="0053192A" w:rsidP="00053CD8">
            <w:pPr>
              <w:autoSpaceDE w:val="0"/>
              <w:autoSpaceDN w:val="0"/>
              <w:rPr>
                <w:rFonts w:cs="Arial"/>
                <w:sz w:val="24"/>
                <w:szCs w:val="24"/>
              </w:rPr>
            </w:pPr>
          </w:p>
          <w:p w14:paraId="15926D7F" w14:textId="77777777" w:rsidR="0053192A" w:rsidRPr="00302F91" w:rsidRDefault="0053192A" w:rsidP="00053CD8">
            <w:pPr>
              <w:autoSpaceDE w:val="0"/>
              <w:autoSpaceDN w:val="0"/>
              <w:rPr>
                <w:rFonts w:cs="Arial"/>
                <w:sz w:val="24"/>
                <w:szCs w:val="24"/>
              </w:rPr>
            </w:pPr>
          </w:p>
        </w:tc>
        <w:tc>
          <w:tcPr>
            <w:tcW w:w="2579" w:type="dxa"/>
          </w:tcPr>
          <w:p w14:paraId="2D7F4DB8" w14:textId="77777777" w:rsidR="0053192A" w:rsidRPr="00302F91" w:rsidRDefault="0053192A" w:rsidP="00053CD8">
            <w:pPr>
              <w:autoSpaceDE w:val="0"/>
              <w:autoSpaceDN w:val="0"/>
              <w:rPr>
                <w:rFonts w:cs="Arial"/>
                <w:sz w:val="24"/>
                <w:szCs w:val="24"/>
              </w:rPr>
            </w:pPr>
          </w:p>
        </w:tc>
        <w:tc>
          <w:tcPr>
            <w:tcW w:w="2597" w:type="dxa"/>
          </w:tcPr>
          <w:p w14:paraId="07D5689C" w14:textId="77777777" w:rsidR="0053192A" w:rsidRPr="00302F91" w:rsidRDefault="0053192A" w:rsidP="00053CD8">
            <w:pPr>
              <w:autoSpaceDE w:val="0"/>
              <w:autoSpaceDN w:val="0"/>
              <w:rPr>
                <w:rFonts w:cs="Arial"/>
                <w:sz w:val="24"/>
                <w:szCs w:val="24"/>
              </w:rPr>
            </w:pPr>
          </w:p>
        </w:tc>
        <w:tc>
          <w:tcPr>
            <w:tcW w:w="2222" w:type="dxa"/>
          </w:tcPr>
          <w:p w14:paraId="211AD734" w14:textId="77777777" w:rsidR="0053192A" w:rsidRPr="00302F91" w:rsidRDefault="0053192A" w:rsidP="00053CD8">
            <w:pPr>
              <w:autoSpaceDE w:val="0"/>
              <w:autoSpaceDN w:val="0"/>
              <w:rPr>
                <w:rFonts w:cs="Arial"/>
                <w:sz w:val="24"/>
                <w:szCs w:val="24"/>
              </w:rPr>
            </w:pPr>
          </w:p>
        </w:tc>
      </w:tr>
    </w:tbl>
    <w:p w14:paraId="38A627ED" w14:textId="77777777" w:rsidR="0053192A" w:rsidRDefault="0053192A"/>
    <w:p w14:paraId="59568AF5" w14:textId="77777777" w:rsidR="0067231D" w:rsidRDefault="0067231D"/>
    <w:p w14:paraId="681DCD5E" w14:textId="77777777" w:rsidR="0067231D" w:rsidRDefault="0067231D"/>
    <w:p w14:paraId="5A5C6C5C" w14:textId="77777777" w:rsidR="0067231D" w:rsidRDefault="0067231D"/>
    <w:p w14:paraId="26B5DDC4" w14:textId="77777777" w:rsidR="0067231D" w:rsidRDefault="0067231D"/>
    <w:p w14:paraId="2A09619A" w14:textId="77777777" w:rsidR="0067231D" w:rsidRDefault="0067231D"/>
    <w:p w14:paraId="44F209AB" w14:textId="77777777" w:rsidR="0067231D" w:rsidRDefault="0067231D"/>
    <w:p w14:paraId="1469ABDB" w14:textId="77777777" w:rsidR="0067231D" w:rsidRDefault="0067231D"/>
    <w:p w14:paraId="34F2B605" w14:textId="77777777" w:rsidR="0067231D" w:rsidRDefault="0067231D"/>
    <w:p w14:paraId="5E3D9FE7" w14:textId="77777777" w:rsidR="0067231D" w:rsidRDefault="0067231D"/>
    <w:p w14:paraId="7D2C42B2" w14:textId="77777777" w:rsidR="0067231D" w:rsidRDefault="0067231D"/>
    <w:p w14:paraId="2607A871" w14:textId="77777777" w:rsidR="0067231D" w:rsidRDefault="0067231D"/>
    <w:p w14:paraId="0ED5C19C" w14:textId="77777777" w:rsidR="0067231D" w:rsidRDefault="0067231D"/>
    <w:p w14:paraId="397126E2" w14:textId="77777777" w:rsidR="0067231D" w:rsidRDefault="0067231D"/>
    <w:p w14:paraId="44ED8232" w14:textId="77777777" w:rsidR="0067231D" w:rsidRDefault="0067231D"/>
    <w:p w14:paraId="66A886B0" w14:textId="77777777" w:rsidR="0067231D" w:rsidRDefault="0067231D"/>
    <w:p w14:paraId="6A43F590" w14:textId="77777777" w:rsidR="0067231D" w:rsidRDefault="0067231D"/>
    <w:p w14:paraId="4C30772B" w14:textId="77777777" w:rsidR="0067231D" w:rsidRDefault="0067231D"/>
    <w:p w14:paraId="0BBEC1AE" w14:textId="77777777" w:rsidR="003E586F" w:rsidRDefault="003E586F"/>
    <w:p w14:paraId="5CB4AB65" w14:textId="77777777" w:rsidR="003E586F" w:rsidRDefault="003E586F"/>
    <w:p w14:paraId="5C150A5B" w14:textId="77777777" w:rsidR="003E586F" w:rsidRDefault="003E586F"/>
    <w:p w14:paraId="2C53F848" w14:textId="77777777" w:rsidR="003E586F" w:rsidRDefault="003E586F"/>
    <w:p w14:paraId="462C97E6" w14:textId="77777777" w:rsidR="003E586F" w:rsidRDefault="003E586F"/>
    <w:p w14:paraId="2F262C7C" w14:textId="77777777" w:rsidR="003E586F" w:rsidRDefault="003E586F"/>
    <w:p w14:paraId="260967A8" w14:textId="77777777" w:rsidR="003E586F" w:rsidRDefault="003E586F"/>
    <w:p w14:paraId="439D11B4" w14:textId="77777777" w:rsidR="003E586F" w:rsidRDefault="003E586F"/>
    <w:p w14:paraId="7A588F00" w14:textId="77777777" w:rsidR="0067231D" w:rsidRDefault="0067231D"/>
    <w:p w14:paraId="3272DFCC" w14:textId="77777777" w:rsidR="0067231D" w:rsidRDefault="0067231D"/>
    <w:sdt>
      <w:sdtPr>
        <w:rPr>
          <w:rFonts w:ascii="Arial" w:eastAsia="Times New Roman" w:hAnsi="Arial" w:cs="Times New Roman"/>
          <w:color w:val="auto"/>
          <w:sz w:val="22"/>
          <w:szCs w:val="22"/>
          <w:lang w:val="en-GB"/>
        </w:rPr>
        <w:id w:val="188268102"/>
        <w:docPartObj>
          <w:docPartGallery w:val="Table of Contents"/>
          <w:docPartUnique/>
        </w:docPartObj>
      </w:sdtPr>
      <w:sdtEndPr>
        <w:rPr>
          <w:b/>
          <w:bCs/>
          <w:noProof/>
        </w:rPr>
      </w:sdtEndPr>
      <w:sdtContent>
        <w:p w14:paraId="2EE45E8A" w14:textId="7B7BBB4C" w:rsidR="003E586F" w:rsidRDefault="003E586F">
          <w:pPr>
            <w:pStyle w:val="TOCHeading"/>
          </w:pPr>
          <w:r>
            <w:t>Table of Contents</w:t>
          </w:r>
        </w:p>
        <w:p w14:paraId="1E1CEF2F" w14:textId="01C98D46" w:rsidR="00C6099D" w:rsidRDefault="003E586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412" w:history="1">
            <w:r w:rsidR="00C6099D" w:rsidRPr="0061588F">
              <w:rPr>
                <w:rStyle w:val="Hyperlink"/>
                <w:noProof/>
              </w:rPr>
              <w:t>1.</w:t>
            </w:r>
            <w:r w:rsidR="00C6099D">
              <w:rPr>
                <w:rFonts w:asciiTheme="minorHAnsi" w:eastAsiaTheme="minorEastAsia" w:hAnsiTheme="minorHAnsi" w:cstheme="minorBidi"/>
                <w:noProof/>
                <w:kern w:val="2"/>
                <w:lang w:eastAsia="en-GB"/>
                <w14:ligatures w14:val="standardContextual"/>
              </w:rPr>
              <w:tab/>
            </w:r>
            <w:r w:rsidR="00C6099D" w:rsidRPr="0061588F">
              <w:rPr>
                <w:rStyle w:val="Hyperlink"/>
                <w:noProof/>
              </w:rPr>
              <w:t>Introduction</w:t>
            </w:r>
            <w:r w:rsidR="00C6099D">
              <w:rPr>
                <w:noProof/>
                <w:webHidden/>
              </w:rPr>
              <w:tab/>
            </w:r>
            <w:r w:rsidR="00C6099D">
              <w:rPr>
                <w:noProof/>
                <w:webHidden/>
              </w:rPr>
              <w:fldChar w:fldCharType="begin"/>
            </w:r>
            <w:r w:rsidR="00C6099D">
              <w:rPr>
                <w:noProof/>
                <w:webHidden/>
              </w:rPr>
              <w:instrText xml:space="preserve"> PAGEREF _Toc176333412 \h </w:instrText>
            </w:r>
            <w:r w:rsidR="00C6099D">
              <w:rPr>
                <w:noProof/>
                <w:webHidden/>
              </w:rPr>
            </w:r>
            <w:r w:rsidR="00C6099D">
              <w:rPr>
                <w:noProof/>
                <w:webHidden/>
              </w:rPr>
              <w:fldChar w:fldCharType="separate"/>
            </w:r>
            <w:r w:rsidR="00C6099D">
              <w:rPr>
                <w:noProof/>
                <w:webHidden/>
              </w:rPr>
              <w:t>4</w:t>
            </w:r>
            <w:r w:rsidR="00C6099D">
              <w:rPr>
                <w:noProof/>
                <w:webHidden/>
              </w:rPr>
              <w:fldChar w:fldCharType="end"/>
            </w:r>
          </w:hyperlink>
        </w:p>
        <w:p w14:paraId="5710AD59" w14:textId="44537027"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13" w:history="1">
            <w:r w:rsidRPr="0061588F">
              <w:rPr>
                <w:rStyle w:val="Hyperlink"/>
                <w:noProof/>
              </w:rPr>
              <w:t>2.</w:t>
            </w:r>
            <w:r>
              <w:rPr>
                <w:rFonts w:asciiTheme="minorHAnsi" w:eastAsiaTheme="minorEastAsia" w:hAnsiTheme="minorHAnsi" w:cstheme="minorBidi"/>
                <w:noProof/>
                <w:kern w:val="2"/>
                <w:lang w:eastAsia="en-GB"/>
                <w14:ligatures w14:val="standardContextual"/>
              </w:rPr>
              <w:tab/>
            </w:r>
            <w:r w:rsidRPr="0061588F">
              <w:rPr>
                <w:rStyle w:val="Hyperlink"/>
                <w:noProof/>
              </w:rPr>
              <w:t>Purpose</w:t>
            </w:r>
            <w:r>
              <w:rPr>
                <w:noProof/>
                <w:webHidden/>
              </w:rPr>
              <w:tab/>
            </w:r>
            <w:r>
              <w:rPr>
                <w:noProof/>
                <w:webHidden/>
              </w:rPr>
              <w:fldChar w:fldCharType="begin"/>
            </w:r>
            <w:r>
              <w:rPr>
                <w:noProof/>
                <w:webHidden/>
              </w:rPr>
              <w:instrText xml:space="preserve"> PAGEREF _Toc176333413 \h </w:instrText>
            </w:r>
            <w:r>
              <w:rPr>
                <w:noProof/>
                <w:webHidden/>
              </w:rPr>
            </w:r>
            <w:r>
              <w:rPr>
                <w:noProof/>
                <w:webHidden/>
              </w:rPr>
              <w:fldChar w:fldCharType="separate"/>
            </w:r>
            <w:r>
              <w:rPr>
                <w:noProof/>
                <w:webHidden/>
              </w:rPr>
              <w:t>4</w:t>
            </w:r>
            <w:r>
              <w:rPr>
                <w:noProof/>
                <w:webHidden/>
              </w:rPr>
              <w:fldChar w:fldCharType="end"/>
            </w:r>
          </w:hyperlink>
        </w:p>
        <w:p w14:paraId="35D70FEA" w14:textId="54423243"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14" w:history="1">
            <w:r w:rsidRPr="0061588F">
              <w:rPr>
                <w:rStyle w:val="Hyperlink"/>
                <w:noProof/>
              </w:rPr>
              <w:t>3.</w:t>
            </w:r>
            <w:r>
              <w:rPr>
                <w:rFonts w:asciiTheme="minorHAnsi" w:eastAsiaTheme="minorEastAsia" w:hAnsiTheme="minorHAnsi" w:cstheme="minorBidi"/>
                <w:noProof/>
                <w:kern w:val="2"/>
                <w:lang w:eastAsia="en-GB"/>
                <w14:ligatures w14:val="standardContextual"/>
              </w:rPr>
              <w:tab/>
            </w:r>
            <w:r w:rsidRPr="0061588F">
              <w:rPr>
                <w:rStyle w:val="Hyperlink"/>
                <w:noProof/>
              </w:rPr>
              <w:t>Scope</w:t>
            </w:r>
            <w:r>
              <w:rPr>
                <w:noProof/>
                <w:webHidden/>
              </w:rPr>
              <w:tab/>
            </w:r>
            <w:r>
              <w:rPr>
                <w:noProof/>
                <w:webHidden/>
              </w:rPr>
              <w:fldChar w:fldCharType="begin"/>
            </w:r>
            <w:r>
              <w:rPr>
                <w:noProof/>
                <w:webHidden/>
              </w:rPr>
              <w:instrText xml:space="preserve"> PAGEREF _Toc176333414 \h </w:instrText>
            </w:r>
            <w:r>
              <w:rPr>
                <w:noProof/>
                <w:webHidden/>
              </w:rPr>
            </w:r>
            <w:r>
              <w:rPr>
                <w:noProof/>
                <w:webHidden/>
              </w:rPr>
              <w:fldChar w:fldCharType="separate"/>
            </w:r>
            <w:r>
              <w:rPr>
                <w:noProof/>
                <w:webHidden/>
              </w:rPr>
              <w:t>4</w:t>
            </w:r>
            <w:r>
              <w:rPr>
                <w:noProof/>
                <w:webHidden/>
              </w:rPr>
              <w:fldChar w:fldCharType="end"/>
            </w:r>
          </w:hyperlink>
        </w:p>
        <w:p w14:paraId="168A6305" w14:textId="2A04D703"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15" w:history="1">
            <w:r w:rsidRPr="0061588F">
              <w:rPr>
                <w:rStyle w:val="Hyperlink"/>
                <w:noProof/>
              </w:rPr>
              <w:t>4.</w:t>
            </w:r>
            <w:r>
              <w:rPr>
                <w:rFonts w:asciiTheme="minorHAnsi" w:eastAsiaTheme="minorEastAsia" w:hAnsiTheme="minorHAnsi" w:cstheme="minorBidi"/>
                <w:noProof/>
                <w:kern w:val="2"/>
                <w:lang w:eastAsia="en-GB"/>
                <w14:ligatures w14:val="standardContextual"/>
              </w:rPr>
              <w:tab/>
            </w:r>
            <w:r w:rsidRPr="0061588F">
              <w:rPr>
                <w:rStyle w:val="Hyperlink"/>
                <w:noProof/>
              </w:rPr>
              <w:t>Policy Statement</w:t>
            </w:r>
            <w:r>
              <w:rPr>
                <w:noProof/>
                <w:webHidden/>
              </w:rPr>
              <w:tab/>
            </w:r>
            <w:r>
              <w:rPr>
                <w:noProof/>
                <w:webHidden/>
              </w:rPr>
              <w:fldChar w:fldCharType="begin"/>
            </w:r>
            <w:r>
              <w:rPr>
                <w:noProof/>
                <w:webHidden/>
              </w:rPr>
              <w:instrText xml:space="preserve"> PAGEREF _Toc176333415 \h </w:instrText>
            </w:r>
            <w:r>
              <w:rPr>
                <w:noProof/>
                <w:webHidden/>
              </w:rPr>
            </w:r>
            <w:r>
              <w:rPr>
                <w:noProof/>
                <w:webHidden/>
              </w:rPr>
              <w:fldChar w:fldCharType="separate"/>
            </w:r>
            <w:r>
              <w:rPr>
                <w:noProof/>
                <w:webHidden/>
              </w:rPr>
              <w:t>4</w:t>
            </w:r>
            <w:r>
              <w:rPr>
                <w:noProof/>
                <w:webHidden/>
              </w:rPr>
              <w:fldChar w:fldCharType="end"/>
            </w:r>
          </w:hyperlink>
        </w:p>
        <w:p w14:paraId="56057694" w14:textId="28A2F1C3" w:rsidR="00C6099D" w:rsidRDefault="00C6099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16" w:history="1">
            <w:r w:rsidRPr="0061588F">
              <w:rPr>
                <w:rStyle w:val="Hyperlink"/>
                <w:noProof/>
              </w:rPr>
              <w:t>4.1.</w:t>
            </w:r>
            <w:r>
              <w:rPr>
                <w:rFonts w:asciiTheme="minorHAnsi" w:eastAsiaTheme="minorEastAsia" w:hAnsiTheme="minorHAnsi" w:cstheme="minorBidi"/>
                <w:noProof/>
                <w:kern w:val="2"/>
                <w:lang w:eastAsia="en-GB"/>
                <w14:ligatures w14:val="standardContextual"/>
              </w:rPr>
              <w:tab/>
            </w:r>
            <w:r w:rsidRPr="0061588F">
              <w:rPr>
                <w:rStyle w:val="Hyperlink"/>
                <w:noProof/>
              </w:rPr>
              <w:t>API Design and Development</w:t>
            </w:r>
            <w:r>
              <w:rPr>
                <w:noProof/>
                <w:webHidden/>
              </w:rPr>
              <w:tab/>
            </w:r>
            <w:r>
              <w:rPr>
                <w:noProof/>
                <w:webHidden/>
              </w:rPr>
              <w:fldChar w:fldCharType="begin"/>
            </w:r>
            <w:r>
              <w:rPr>
                <w:noProof/>
                <w:webHidden/>
              </w:rPr>
              <w:instrText xml:space="preserve"> PAGEREF _Toc176333416 \h </w:instrText>
            </w:r>
            <w:r>
              <w:rPr>
                <w:noProof/>
                <w:webHidden/>
              </w:rPr>
            </w:r>
            <w:r>
              <w:rPr>
                <w:noProof/>
                <w:webHidden/>
              </w:rPr>
              <w:fldChar w:fldCharType="separate"/>
            </w:r>
            <w:r>
              <w:rPr>
                <w:noProof/>
                <w:webHidden/>
              </w:rPr>
              <w:t>4</w:t>
            </w:r>
            <w:r>
              <w:rPr>
                <w:noProof/>
                <w:webHidden/>
              </w:rPr>
              <w:fldChar w:fldCharType="end"/>
            </w:r>
          </w:hyperlink>
        </w:p>
        <w:p w14:paraId="2AA2FBB6" w14:textId="38750699" w:rsidR="00C6099D" w:rsidRDefault="00C6099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17" w:history="1">
            <w:r w:rsidRPr="0061588F">
              <w:rPr>
                <w:rStyle w:val="Hyperlink"/>
                <w:noProof/>
              </w:rPr>
              <w:t>4.2.</w:t>
            </w:r>
            <w:r>
              <w:rPr>
                <w:rFonts w:asciiTheme="minorHAnsi" w:eastAsiaTheme="minorEastAsia" w:hAnsiTheme="minorHAnsi" w:cstheme="minorBidi"/>
                <w:noProof/>
                <w:kern w:val="2"/>
                <w:lang w:eastAsia="en-GB"/>
                <w14:ligatures w14:val="standardContextual"/>
              </w:rPr>
              <w:tab/>
            </w:r>
            <w:r w:rsidRPr="0061588F">
              <w:rPr>
                <w:rStyle w:val="Hyperlink"/>
                <w:noProof/>
              </w:rPr>
              <w:t>API Security</w:t>
            </w:r>
            <w:r>
              <w:rPr>
                <w:noProof/>
                <w:webHidden/>
              </w:rPr>
              <w:tab/>
            </w:r>
            <w:r>
              <w:rPr>
                <w:noProof/>
                <w:webHidden/>
              </w:rPr>
              <w:fldChar w:fldCharType="begin"/>
            </w:r>
            <w:r>
              <w:rPr>
                <w:noProof/>
                <w:webHidden/>
              </w:rPr>
              <w:instrText xml:space="preserve"> PAGEREF _Toc176333417 \h </w:instrText>
            </w:r>
            <w:r>
              <w:rPr>
                <w:noProof/>
                <w:webHidden/>
              </w:rPr>
            </w:r>
            <w:r>
              <w:rPr>
                <w:noProof/>
                <w:webHidden/>
              </w:rPr>
              <w:fldChar w:fldCharType="separate"/>
            </w:r>
            <w:r>
              <w:rPr>
                <w:noProof/>
                <w:webHidden/>
              </w:rPr>
              <w:t>4</w:t>
            </w:r>
            <w:r>
              <w:rPr>
                <w:noProof/>
                <w:webHidden/>
              </w:rPr>
              <w:fldChar w:fldCharType="end"/>
            </w:r>
          </w:hyperlink>
        </w:p>
        <w:p w14:paraId="499F36D4" w14:textId="5E7CDA4F" w:rsidR="00C6099D" w:rsidRDefault="00C6099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18" w:history="1">
            <w:r w:rsidRPr="0061588F">
              <w:rPr>
                <w:rStyle w:val="Hyperlink"/>
                <w:noProof/>
              </w:rPr>
              <w:t>4.3.</w:t>
            </w:r>
            <w:r>
              <w:rPr>
                <w:rFonts w:asciiTheme="minorHAnsi" w:eastAsiaTheme="minorEastAsia" w:hAnsiTheme="minorHAnsi" w:cstheme="minorBidi"/>
                <w:noProof/>
                <w:kern w:val="2"/>
                <w:lang w:eastAsia="en-GB"/>
                <w14:ligatures w14:val="standardContextual"/>
              </w:rPr>
              <w:tab/>
            </w:r>
            <w:r w:rsidRPr="0061588F">
              <w:rPr>
                <w:rStyle w:val="Hyperlink"/>
                <w:noProof/>
              </w:rPr>
              <w:t>Data Exchange and Integration</w:t>
            </w:r>
            <w:r>
              <w:rPr>
                <w:noProof/>
                <w:webHidden/>
              </w:rPr>
              <w:tab/>
            </w:r>
            <w:r>
              <w:rPr>
                <w:noProof/>
                <w:webHidden/>
              </w:rPr>
              <w:fldChar w:fldCharType="begin"/>
            </w:r>
            <w:r>
              <w:rPr>
                <w:noProof/>
                <w:webHidden/>
              </w:rPr>
              <w:instrText xml:space="preserve"> PAGEREF _Toc176333418 \h </w:instrText>
            </w:r>
            <w:r>
              <w:rPr>
                <w:noProof/>
                <w:webHidden/>
              </w:rPr>
            </w:r>
            <w:r>
              <w:rPr>
                <w:noProof/>
                <w:webHidden/>
              </w:rPr>
              <w:fldChar w:fldCharType="separate"/>
            </w:r>
            <w:r>
              <w:rPr>
                <w:noProof/>
                <w:webHidden/>
              </w:rPr>
              <w:t>4</w:t>
            </w:r>
            <w:r>
              <w:rPr>
                <w:noProof/>
                <w:webHidden/>
              </w:rPr>
              <w:fldChar w:fldCharType="end"/>
            </w:r>
          </w:hyperlink>
        </w:p>
        <w:p w14:paraId="7C074851" w14:textId="73783F61" w:rsidR="00C6099D" w:rsidRDefault="00C6099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19" w:history="1">
            <w:r w:rsidRPr="0061588F">
              <w:rPr>
                <w:rStyle w:val="Hyperlink"/>
                <w:noProof/>
              </w:rPr>
              <w:t>4.4.</w:t>
            </w:r>
            <w:r>
              <w:rPr>
                <w:rFonts w:asciiTheme="minorHAnsi" w:eastAsiaTheme="minorEastAsia" w:hAnsiTheme="minorHAnsi" w:cstheme="minorBidi"/>
                <w:noProof/>
                <w:kern w:val="2"/>
                <w:lang w:eastAsia="en-GB"/>
                <w14:ligatures w14:val="standardContextual"/>
              </w:rPr>
              <w:tab/>
            </w:r>
            <w:r w:rsidRPr="0061588F">
              <w:rPr>
                <w:rStyle w:val="Hyperlink"/>
                <w:noProof/>
              </w:rPr>
              <w:t>Third-Party Integrations</w:t>
            </w:r>
            <w:r>
              <w:rPr>
                <w:noProof/>
                <w:webHidden/>
              </w:rPr>
              <w:tab/>
            </w:r>
            <w:r>
              <w:rPr>
                <w:noProof/>
                <w:webHidden/>
              </w:rPr>
              <w:fldChar w:fldCharType="begin"/>
            </w:r>
            <w:r>
              <w:rPr>
                <w:noProof/>
                <w:webHidden/>
              </w:rPr>
              <w:instrText xml:space="preserve"> PAGEREF _Toc176333419 \h </w:instrText>
            </w:r>
            <w:r>
              <w:rPr>
                <w:noProof/>
                <w:webHidden/>
              </w:rPr>
            </w:r>
            <w:r>
              <w:rPr>
                <w:noProof/>
                <w:webHidden/>
              </w:rPr>
              <w:fldChar w:fldCharType="separate"/>
            </w:r>
            <w:r>
              <w:rPr>
                <w:noProof/>
                <w:webHidden/>
              </w:rPr>
              <w:t>5</w:t>
            </w:r>
            <w:r>
              <w:rPr>
                <w:noProof/>
                <w:webHidden/>
              </w:rPr>
              <w:fldChar w:fldCharType="end"/>
            </w:r>
          </w:hyperlink>
        </w:p>
        <w:p w14:paraId="3E6E3B72" w14:textId="43B9DAEF"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20" w:history="1">
            <w:r w:rsidRPr="0061588F">
              <w:rPr>
                <w:rStyle w:val="Hyperlink"/>
                <w:noProof/>
              </w:rPr>
              <w:t>5.</w:t>
            </w:r>
            <w:r>
              <w:rPr>
                <w:rFonts w:asciiTheme="minorHAnsi" w:eastAsiaTheme="minorEastAsia" w:hAnsiTheme="minorHAnsi" w:cstheme="minorBidi"/>
                <w:noProof/>
                <w:kern w:val="2"/>
                <w:lang w:eastAsia="en-GB"/>
                <w14:ligatures w14:val="standardContextual"/>
              </w:rPr>
              <w:tab/>
            </w:r>
            <w:r w:rsidRPr="0061588F">
              <w:rPr>
                <w:rStyle w:val="Hyperlink"/>
                <w:noProof/>
              </w:rPr>
              <w:t>Responsibilities</w:t>
            </w:r>
            <w:r>
              <w:rPr>
                <w:noProof/>
                <w:webHidden/>
              </w:rPr>
              <w:tab/>
            </w:r>
            <w:r>
              <w:rPr>
                <w:noProof/>
                <w:webHidden/>
              </w:rPr>
              <w:fldChar w:fldCharType="begin"/>
            </w:r>
            <w:r>
              <w:rPr>
                <w:noProof/>
                <w:webHidden/>
              </w:rPr>
              <w:instrText xml:space="preserve"> PAGEREF _Toc176333420 \h </w:instrText>
            </w:r>
            <w:r>
              <w:rPr>
                <w:noProof/>
                <w:webHidden/>
              </w:rPr>
            </w:r>
            <w:r>
              <w:rPr>
                <w:noProof/>
                <w:webHidden/>
              </w:rPr>
              <w:fldChar w:fldCharType="separate"/>
            </w:r>
            <w:r>
              <w:rPr>
                <w:noProof/>
                <w:webHidden/>
              </w:rPr>
              <w:t>5</w:t>
            </w:r>
            <w:r>
              <w:rPr>
                <w:noProof/>
                <w:webHidden/>
              </w:rPr>
              <w:fldChar w:fldCharType="end"/>
            </w:r>
          </w:hyperlink>
        </w:p>
        <w:p w14:paraId="25EB4D2C" w14:textId="1451962B"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21" w:history="1">
            <w:r w:rsidRPr="0061588F">
              <w:rPr>
                <w:rStyle w:val="Hyperlink"/>
                <w:noProof/>
              </w:rPr>
              <w:t>6.</w:t>
            </w:r>
            <w:r>
              <w:rPr>
                <w:rFonts w:asciiTheme="minorHAnsi" w:eastAsiaTheme="minorEastAsia" w:hAnsiTheme="minorHAnsi" w:cstheme="minorBidi"/>
                <w:noProof/>
                <w:kern w:val="2"/>
                <w:lang w:eastAsia="en-GB"/>
                <w14:ligatures w14:val="standardContextual"/>
              </w:rPr>
              <w:tab/>
            </w:r>
            <w:r w:rsidRPr="0061588F">
              <w:rPr>
                <w:rStyle w:val="Hyperlink"/>
                <w:noProof/>
              </w:rPr>
              <w:t>Breaches of Policy</w:t>
            </w:r>
            <w:r>
              <w:rPr>
                <w:noProof/>
                <w:webHidden/>
              </w:rPr>
              <w:tab/>
            </w:r>
            <w:r>
              <w:rPr>
                <w:noProof/>
                <w:webHidden/>
              </w:rPr>
              <w:fldChar w:fldCharType="begin"/>
            </w:r>
            <w:r>
              <w:rPr>
                <w:noProof/>
                <w:webHidden/>
              </w:rPr>
              <w:instrText xml:space="preserve"> PAGEREF _Toc176333421 \h </w:instrText>
            </w:r>
            <w:r>
              <w:rPr>
                <w:noProof/>
                <w:webHidden/>
              </w:rPr>
            </w:r>
            <w:r>
              <w:rPr>
                <w:noProof/>
                <w:webHidden/>
              </w:rPr>
              <w:fldChar w:fldCharType="separate"/>
            </w:r>
            <w:r>
              <w:rPr>
                <w:noProof/>
                <w:webHidden/>
              </w:rPr>
              <w:t>5</w:t>
            </w:r>
            <w:r>
              <w:rPr>
                <w:noProof/>
                <w:webHidden/>
              </w:rPr>
              <w:fldChar w:fldCharType="end"/>
            </w:r>
          </w:hyperlink>
        </w:p>
        <w:p w14:paraId="4EFC52C5" w14:textId="788E5083"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22" w:history="1">
            <w:r w:rsidRPr="0061588F">
              <w:rPr>
                <w:rStyle w:val="Hyperlink"/>
                <w:noProof/>
                <w:lang w:val="en-US"/>
              </w:rPr>
              <w:t>7.</w:t>
            </w:r>
            <w:r>
              <w:rPr>
                <w:rFonts w:asciiTheme="minorHAnsi" w:eastAsiaTheme="minorEastAsia" w:hAnsiTheme="minorHAnsi" w:cstheme="minorBidi"/>
                <w:noProof/>
                <w:kern w:val="2"/>
                <w:lang w:eastAsia="en-GB"/>
                <w14:ligatures w14:val="standardContextual"/>
              </w:rPr>
              <w:tab/>
            </w:r>
            <w:r w:rsidRPr="0061588F">
              <w:rPr>
                <w:rStyle w:val="Hyperlink"/>
                <w:noProof/>
                <w:lang w:val="en-US"/>
              </w:rPr>
              <w:t>Document Management</w:t>
            </w:r>
            <w:r>
              <w:rPr>
                <w:noProof/>
                <w:webHidden/>
              </w:rPr>
              <w:tab/>
            </w:r>
            <w:r>
              <w:rPr>
                <w:noProof/>
                <w:webHidden/>
              </w:rPr>
              <w:fldChar w:fldCharType="begin"/>
            </w:r>
            <w:r>
              <w:rPr>
                <w:noProof/>
                <w:webHidden/>
              </w:rPr>
              <w:instrText xml:space="preserve"> PAGEREF _Toc176333422 \h </w:instrText>
            </w:r>
            <w:r>
              <w:rPr>
                <w:noProof/>
                <w:webHidden/>
              </w:rPr>
            </w:r>
            <w:r>
              <w:rPr>
                <w:noProof/>
                <w:webHidden/>
              </w:rPr>
              <w:fldChar w:fldCharType="separate"/>
            </w:r>
            <w:r>
              <w:rPr>
                <w:noProof/>
                <w:webHidden/>
              </w:rPr>
              <w:t>5</w:t>
            </w:r>
            <w:r>
              <w:rPr>
                <w:noProof/>
                <w:webHidden/>
              </w:rPr>
              <w:fldChar w:fldCharType="end"/>
            </w:r>
          </w:hyperlink>
        </w:p>
        <w:p w14:paraId="0A0B9F70" w14:textId="41003BD7" w:rsidR="003E586F" w:rsidRDefault="003E586F">
          <w:r>
            <w:rPr>
              <w:b/>
              <w:bCs/>
              <w:noProof/>
            </w:rPr>
            <w:fldChar w:fldCharType="end"/>
          </w:r>
        </w:p>
      </w:sdtContent>
    </w:sdt>
    <w:p w14:paraId="7C00650E" w14:textId="77777777" w:rsidR="0067231D" w:rsidRDefault="0067231D"/>
    <w:p w14:paraId="3631C305" w14:textId="77777777" w:rsidR="0067231D" w:rsidRDefault="0067231D"/>
    <w:p w14:paraId="2E137740" w14:textId="77777777" w:rsidR="0067231D" w:rsidRDefault="0067231D"/>
    <w:p w14:paraId="3BD2A353" w14:textId="77777777" w:rsidR="0067231D" w:rsidRDefault="0067231D"/>
    <w:p w14:paraId="1AD06F29" w14:textId="77777777" w:rsidR="0067231D" w:rsidRDefault="0067231D"/>
    <w:p w14:paraId="494540B9" w14:textId="77777777" w:rsidR="0067231D" w:rsidRDefault="0067231D"/>
    <w:p w14:paraId="00D0E854" w14:textId="77777777" w:rsidR="0067231D" w:rsidRDefault="0067231D"/>
    <w:p w14:paraId="696DA04D" w14:textId="77777777" w:rsidR="0067231D" w:rsidRDefault="0067231D"/>
    <w:p w14:paraId="2DAB963F" w14:textId="77777777" w:rsidR="0067231D" w:rsidRDefault="0067231D"/>
    <w:p w14:paraId="1AB94063" w14:textId="77777777" w:rsidR="003E586F" w:rsidRDefault="003E586F"/>
    <w:p w14:paraId="0C0AB000" w14:textId="77777777" w:rsidR="003E586F" w:rsidRDefault="003E586F"/>
    <w:p w14:paraId="794C14DE" w14:textId="77777777" w:rsidR="003E586F" w:rsidRDefault="003E586F"/>
    <w:p w14:paraId="2DCA56FA" w14:textId="77777777" w:rsidR="003E586F" w:rsidRDefault="003E586F"/>
    <w:p w14:paraId="71305784" w14:textId="77777777" w:rsidR="003E586F" w:rsidRDefault="003E586F"/>
    <w:p w14:paraId="49AD205E" w14:textId="77777777" w:rsidR="003E586F" w:rsidRDefault="003E586F"/>
    <w:p w14:paraId="7D120DEF" w14:textId="77777777" w:rsidR="003E586F" w:rsidRDefault="003E586F"/>
    <w:p w14:paraId="716D44B4" w14:textId="77777777" w:rsidR="003E586F" w:rsidRDefault="003E586F"/>
    <w:p w14:paraId="5AF430B0" w14:textId="77777777" w:rsidR="003E586F" w:rsidRDefault="003E586F"/>
    <w:p w14:paraId="50B2F34B" w14:textId="77777777" w:rsidR="003E586F" w:rsidRDefault="003E586F"/>
    <w:p w14:paraId="4F7B08A2" w14:textId="77777777" w:rsidR="003E586F" w:rsidRDefault="003E586F"/>
    <w:p w14:paraId="31FE9C48" w14:textId="77777777" w:rsidR="003E586F" w:rsidRDefault="003E586F"/>
    <w:p w14:paraId="0F442706" w14:textId="77777777" w:rsidR="003E586F" w:rsidRDefault="003E586F"/>
    <w:p w14:paraId="5BCF1F0B" w14:textId="77777777" w:rsidR="003E586F" w:rsidRDefault="003E586F"/>
    <w:p w14:paraId="3A98F1B4" w14:textId="77777777" w:rsidR="003E586F" w:rsidRDefault="003E586F"/>
    <w:p w14:paraId="1B0A1E51" w14:textId="77777777" w:rsidR="003E586F" w:rsidRDefault="003E586F"/>
    <w:p w14:paraId="3B8BD380" w14:textId="77777777" w:rsidR="003E586F" w:rsidRDefault="003E586F"/>
    <w:p w14:paraId="1DB082F9" w14:textId="77777777" w:rsidR="003E586F" w:rsidRDefault="003E586F"/>
    <w:p w14:paraId="07663F9A" w14:textId="77777777" w:rsidR="003E586F" w:rsidRDefault="003E586F"/>
    <w:p w14:paraId="140BFBED" w14:textId="77777777" w:rsidR="003E586F" w:rsidRDefault="003E586F"/>
    <w:p w14:paraId="7F9BDAA8" w14:textId="77777777" w:rsidR="003E586F" w:rsidRDefault="003E586F"/>
    <w:p w14:paraId="08152804" w14:textId="77777777" w:rsidR="003E586F" w:rsidRDefault="003E586F"/>
    <w:p w14:paraId="37746001" w14:textId="77777777" w:rsidR="003E586F" w:rsidRDefault="003E586F"/>
    <w:p w14:paraId="715DA473" w14:textId="77777777" w:rsidR="003E586F" w:rsidRDefault="003E586F"/>
    <w:p w14:paraId="6FE6203F" w14:textId="77777777" w:rsidR="003E586F" w:rsidRDefault="003E586F"/>
    <w:p w14:paraId="63E2C400" w14:textId="77777777" w:rsidR="003E586F" w:rsidRDefault="003E586F"/>
    <w:p w14:paraId="6E123D24" w14:textId="77777777" w:rsidR="003E586F" w:rsidRDefault="003E586F"/>
    <w:p w14:paraId="2AAFBFE3" w14:textId="77777777" w:rsidR="0067231D" w:rsidRDefault="00193766" w:rsidP="00193766">
      <w:pPr>
        <w:tabs>
          <w:tab w:val="left" w:pos="4055"/>
        </w:tabs>
      </w:pPr>
      <w:r>
        <w:tab/>
      </w:r>
    </w:p>
    <w:p w14:paraId="33612881" w14:textId="77777777" w:rsidR="0067231D" w:rsidRDefault="0067231D"/>
    <w:p w14:paraId="315BA9D1" w14:textId="77777777" w:rsidR="0067231D" w:rsidRDefault="0067231D"/>
    <w:p w14:paraId="22DCC5CA" w14:textId="61904983" w:rsidR="003E586F" w:rsidRPr="003E586F" w:rsidRDefault="003E586F" w:rsidP="003E586F">
      <w:pPr>
        <w:pStyle w:val="Heading1"/>
      </w:pPr>
      <w:bookmarkStart w:id="0" w:name="_Toc176333412"/>
      <w:r w:rsidRPr="003E586F">
        <w:lastRenderedPageBreak/>
        <w:t>Introduction</w:t>
      </w:r>
      <w:bookmarkEnd w:id="0"/>
    </w:p>
    <w:p w14:paraId="0A9C891D" w14:textId="4F56D73A" w:rsidR="003E586F" w:rsidRPr="003E586F" w:rsidRDefault="003E586F" w:rsidP="003E586F">
      <w:r w:rsidRPr="003E586F">
        <w:t>The Internet of Things (IoT) ecosystem relies heavily on Application Programming Interfaces (APIs) to enable communication, data exchange, and integration between various devices, systems, and applications. APIs provide a standardi</w:t>
      </w:r>
      <w:r w:rsidR="00EB6FC4">
        <w:t>s</w:t>
      </w:r>
      <w:r w:rsidRPr="003E586F">
        <w:t>ed and controlled way for different components of the IoT infrastructure to interact with each other. However, APIs can also introduce security risks if not properly designed, implemented, and managed. This policy outlines the guidelines and requirements for secure API development, deployment, and integration within the organi</w:t>
      </w:r>
      <w:r w:rsidR="00EB6FC4">
        <w:t>s</w:t>
      </w:r>
      <w:r w:rsidRPr="003E586F">
        <w:t>ation's IoT environment.</w:t>
      </w:r>
      <w:r>
        <w:br/>
      </w:r>
    </w:p>
    <w:p w14:paraId="3244CFE3" w14:textId="7E273C09" w:rsidR="003E586F" w:rsidRPr="003E586F" w:rsidRDefault="003E586F" w:rsidP="003E586F">
      <w:pPr>
        <w:pStyle w:val="Heading1"/>
      </w:pPr>
      <w:bookmarkStart w:id="1" w:name="_Toc176333413"/>
      <w:r w:rsidRPr="003E586F">
        <w:t>Purpose</w:t>
      </w:r>
      <w:bookmarkEnd w:id="1"/>
    </w:p>
    <w:p w14:paraId="14E813B4" w14:textId="76B2E98C" w:rsidR="003E586F" w:rsidRPr="003E586F" w:rsidRDefault="003E586F" w:rsidP="003E586F">
      <w:r w:rsidRPr="003E586F">
        <w:t>The purpose of this policy is to establish a framework for the secure design, development, and management of APIs within the organi</w:t>
      </w:r>
      <w:r w:rsidR="00EB6FC4">
        <w:t>s</w:t>
      </w:r>
      <w:r w:rsidRPr="003E586F">
        <w:t>ation's IoT ecosystem. This policy aims to:</w:t>
      </w:r>
    </w:p>
    <w:p w14:paraId="2648AADF" w14:textId="77777777" w:rsidR="003E586F" w:rsidRPr="003E586F" w:rsidRDefault="003E586F" w:rsidP="003E586F">
      <w:pPr>
        <w:numPr>
          <w:ilvl w:val="0"/>
          <w:numId w:val="4"/>
        </w:numPr>
      </w:pPr>
      <w:r w:rsidRPr="003E586F">
        <w:t>Ensure that APIs are designed and implemented with security as a core principle.</w:t>
      </w:r>
    </w:p>
    <w:p w14:paraId="4CCFF59E" w14:textId="77777777" w:rsidR="003E586F" w:rsidRPr="003E586F" w:rsidRDefault="003E586F" w:rsidP="003E586F">
      <w:pPr>
        <w:numPr>
          <w:ilvl w:val="0"/>
          <w:numId w:val="4"/>
        </w:numPr>
      </w:pPr>
      <w:r w:rsidRPr="003E586F">
        <w:t>Protect the confidentiality, integrity, and availability of data exchanged through APIs.</w:t>
      </w:r>
    </w:p>
    <w:p w14:paraId="610E889C" w14:textId="791A62C4" w:rsidR="003E586F" w:rsidRPr="003E586F" w:rsidRDefault="003E586F" w:rsidP="003E586F">
      <w:pPr>
        <w:numPr>
          <w:ilvl w:val="0"/>
          <w:numId w:val="4"/>
        </w:numPr>
      </w:pPr>
      <w:r w:rsidRPr="003E586F">
        <w:t>Control access to APIs and prevent unauthori</w:t>
      </w:r>
      <w:r w:rsidR="00EB6FC4">
        <w:t>s</w:t>
      </w:r>
      <w:r w:rsidRPr="003E586F">
        <w:t>ed use or abuse.</w:t>
      </w:r>
    </w:p>
    <w:p w14:paraId="059BBD30" w14:textId="1E3734C4" w:rsidR="003E586F" w:rsidRPr="003E586F" w:rsidRDefault="003E586F" w:rsidP="003E586F">
      <w:pPr>
        <w:numPr>
          <w:ilvl w:val="0"/>
          <w:numId w:val="4"/>
        </w:numPr>
      </w:pPr>
      <w:r w:rsidRPr="003E586F">
        <w:t>Facilitate secure and reliable integration between IoT devices, systems, and applications.</w:t>
      </w:r>
      <w:r>
        <w:br/>
      </w:r>
    </w:p>
    <w:p w14:paraId="42B59F39" w14:textId="1B057E7C" w:rsidR="003E586F" w:rsidRPr="003E586F" w:rsidRDefault="003E586F" w:rsidP="003E586F">
      <w:pPr>
        <w:pStyle w:val="Heading1"/>
      </w:pPr>
      <w:bookmarkStart w:id="2" w:name="_Toc176333414"/>
      <w:r w:rsidRPr="003E586F">
        <w:t>Scope</w:t>
      </w:r>
      <w:bookmarkEnd w:id="2"/>
    </w:p>
    <w:p w14:paraId="4CAA1DCE" w14:textId="6FA39402" w:rsidR="003E586F" w:rsidRPr="003E586F" w:rsidRDefault="003E586F" w:rsidP="003E586F">
      <w:r w:rsidRPr="003E586F">
        <w:t>This policy applies to all APIs developed, deployed, or utili</w:t>
      </w:r>
      <w:r w:rsidR="00EB6FC4">
        <w:t>s</w:t>
      </w:r>
      <w:r w:rsidRPr="003E586F">
        <w:t>ed within the organi</w:t>
      </w:r>
      <w:r w:rsidR="00EB6FC4">
        <w:t>s</w:t>
      </w:r>
      <w:r w:rsidRPr="003E586F">
        <w:t>ation's IoT infrastructure, regardless of whether they are internal or external facing.</w:t>
      </w:r>
      <w:r>
        <w:br/>
      </w:r>
    </w:p>
    <w:p w14:paraId="35464858" w14:textId="4D0F97A7" w:rsidR="003E586F" w:rsidRPr="003E586F" w:rsidRDefault="003E586F" w:rsidP="003E586F">
      <w:pPr>
        <w:pStyle w:val="Heading1"/>
      </w:pPr>
      <w:bookmarkStart w:id="3" w:name="_Toc176333415"/>
      <w:r w:rsidRPr="003E586F">
        <w:t>Policy Statement</w:t>
      </w:r>
      <w:bookmarkEnd w:id="3"/>
    </w:p>
    <w:p w14:paraId="64523002" w14:textId="2196FEC3" w:rsidR="003E586F" w:rsidRPr="003E586F" w:rsidRDefault="003E586F" w:rsidP="003E586F">
      <w:pPr>
        <w:pStyle w:val="Heading2"/>
      </w:pPr>
      <w:bookmarkStart w:id="4" w:name="_Toc176333416"/>
      <w:r w:rsidRPr="003E586F">
        <w:t>API Design and Development</w:t>
      </w:r>
      <w:bookmarkEnd w:id="4"/>
    </w:p>
    <w:p w14:paraId="4008A6FA" w14:textId="77777777" w:rsidR="003E586F" w:rsidRPr="003E586F" w:rsidRDefault="003E586F" w:rsidP="003E586F">
      <w:pPr>
        <w:numPr>
          <w:ilvl w:val="0"/>
          <w:numId w:val="5"/>
        </w:numPr>
      </w:pPr>
      <w:r w:rsidRPr="003E586F">
        <w:rPr>
          <w:b/>
          <w:bCs/>
        </w:rPr>
        <w:t>Security by Design:</w:t>
      </w:r>
      <w:r w:rsidRPr="003E586F">
        <w:t xml:space="preserve"> Security shall be integrated into the design and development process of all APIs from the outset.</w:t>
      </w:r>
    </w:p>
    <w:p w14:paraId="26FA8E07" w14:textId="3ED279DD" w:rsidR="003E586F" w:rsidRPr="003E586F" w:rsidRDefault="003E586F" w:rsidP="003E586F">
      <w:pPr>
        <w:numPr>
          <w:ilvl w:val="0"/>
          <w:numId w:val="5"/>
        </w:numPr>
      </w:pPr>
      <w:r w:rsidRPr="003E586F">
        <w:rPr>
          <w:b/>
          <w:bCs/>
        </w:rPr>
        <w:t>Input Validation and Saniti</w:t>
      </w:r>
      <w:r w:rsidR="00EB6FC4">
        <w:rPr>
          <w:b/>
          <w:bCs/>
        </w:rPr>
        <w:t>s</w:t>
      </w:r>
      <w:r w:rsidRPr="003E586F">
        <w:rPr>
          <w:b/>
          <w:bCs/>
        </w:rPr>
        <w:t>ation:</w:t>
      </w:r>
      <w:r w:rsidRPr="003E586F">
        <w:t xml:space="preserve"> All API inputs shall be rigorously validated and saniti</w:t>
      </w:r>
      <w:r w:rsidR="00EB6FC4">
        <w:t>s</w:t>
      </w:r>
      <w:r w:rsidRPr="003E586F">
        <w:t>ed to prevent injection attacks, cross-site scripting (XSS), and other vulnerabilities.</w:t>
      </w:r>
    </w:p>
    <w:p w14:paraId="752767C6" w14:textId="77777777" w:rsidR="003E586F" w:rsidRPr="003E586F" w:rsidRDefault="003E586F" w:rsidP="003E586F">
      <w:pPr>
        <w:numPr>
          <w:ilvl w:val="0"/>
          <w:numId w:val="5"/>
        </w:numPr>
      </w:pPr>
      <w:r w:rsidRPr="003E586F">
        <w:rPr>
          <w:b/>
          <w:bCs/>
        </w:rPr>
        <w:t>Error Handling:</w:t>
      </w:r>
      <w:r w:rsidRPr="003E586F">
        <w:t xml:space="preserve"> Robust error handling mechanisms shall be implemented to prevent the leakage of sensitive information through error messages.</w:t>
      </w:r>
    </w:p>
    <w:p w14:paraId="03C510D8" w14:textId="7E6A26DA" w:rsidR="003E586F" w:rsidRPr="003E586F" w:rsidRDefault="003E586F" w:rsidP="003E586F">
      <w:pPr>
        <w:numPr>
          <w:ilvl w:val="0"/>
          <w:numId w:val="5"/>
        </w:numPr>
      </w:pPr>
      <w:r w:rsidRPr="003E586F">
        <w:rPr>
          <w:b/>
          <w:bCs/>
        </w:rPr>
        <w:t>Versioning:</w:t>
      </w:r>
      <w:r w:rsidRPr="003E586F">
        <w:t xml:space="preserve"> APIs shall be versioned to allow for controlled updates and backward compatibility with existing integrations.</w:t>
      </w:r>
      <w:r>
        <w:br/>
      </w:r>
    </w:p>
    <w:p w14:paraId="3A23CFF6" w14:textId="5ED81A00" w:rsidR="003E586F" w:rsidRPr="003E586F" w:rsidRDefault="003E586F" w:rsidP="003E586F">
      <w:pPr>
        <w:pStyle w:val="Heading2"/>
      </w:pPr>
      <w:bookmarkStart w:id="5" w:name="_Toc176333417"/>
      <w:r w:rsidRPr="003E586F">
        <w:t>API Security</w:t>
      </w:r>
      <w:bookmarkEnd w:id="5"/>
    </w:p>
    <w:p w14:paraId="0AEDF1A1" w14:textId="0035DF07" w:rsidR="003E586F" w:rsidRPr="003E586F" w:rsidRDefault="003E586F" w:rsidP="003E586F">
      <w:pPr>
        <w:numPr>
          <w:ilvl w:val="0"/>
          <w:numId w:val="6"/>
        </w:numPr>
      </w:pPr>
      <w:r w:rsidRPr="003E586F">
        <w:rPr>
          <w:b/>
          <w:bCs/>
        </w:rPr>
        <w:t>Authentication and Authori</w:t>
      </w:r>
      <w:r w:rsidR="00EB6FC4">
        <w:rPr>
          <w:b/>
          <w:bCs/>
        </w:rPr>
        <w:t>s</w:t>
      </w:r>
      <w:r w:rsidRPr="003E586F">
        <w:rPr>
          <w:b/>
          <w:bCs/>
        </w:rPr>
        <w:t>ation:</w:t>
      </w:r>
      <w:r w:rsidRPr="003E586F">
        <w:t xml:space="preserve"> Strong authentication and authori</w:t>
      </w:r>
      <w:r w:rsidR="00EB6FC4">
        <w:t>s</w:t>
      </w:r>
      <w:r w:rsidRPr="003E586F">
        <w:t>ation mechanisms, such as API keys, OAuth, or OpenID Connect, shall be implemented to verify the identity and permissions of API consumers.</w:t>
      </w:r>
    </w:p>
    <w:p w14:paraId="655B581F" w14:textId="6C83CD3F" w:rsidR="003E586F" w:rsidRPr="003E586F" w:rsidRDefault="003E586F" w:rsidP="003E586F">
      <w:pPr>
        <w:numPr>
          <w:ilvl w:val="0"/>
          <w:numId w:val="6"/>
        </w:numPr>
      </w:pPr>
      <w:r w:rsidRPr="003E586F">
        <w:rPr>
          <w:b/>
          <w:bCs/>
        </w:rPr>
        <w:t>Access Control:</w:t>
      </w:r>
      <w:r w:rsidRPr="003E586F">
        <w:t xml:space="preserve"> Access to APIs shall be restricted based on defined roles and responsibilities, utili</w:t>
      </w:r>
      <w:r w:rsidR="00EB6FC4">
        <w:t>s</w:t>
      </w:r>
      <w:r w:rsidRPr="003E586F">
        <w:t>ing appropriate access control mechanisms.</w:t>
      </w:r>
    </w:p>
    <w:p w14:paraId="7C5084A9" w14:textId="77777777" w:rsidR="003E586F" w:rsidRPr="003E586F" w:rsidRDefault="003E586F" w:rsidP="003E586F">
      <w:pPr>
        <w:numPr>
          <w:ilvl w:val="0"/>
          <w:numId w:val="6"/>
        </w:numPr>
      </w:pPr>
      <w:r w:rsidRPr="003E586F">
        <w:rPr>
          <w:b/>
          <w:bCs/>
        </w:rPr>
        <w:t>Rate Limiting and Throttling:</w:t>
      </w:r>
      <w:r w:rsidRPr="003E586F">
        <w:t xml:space="preserve"> Rate limiting and throttling mechanisms shall be implemented to prevent abuse and denial-of-service (DoS) attacks.</w:t>
      </w:r>
    </w:p>
    <w:p w14:paraId="37FE3AB6" w14:textId="058946B4" w:rsidR="003E586F" w:rsidRPr="003E586F" w:rsidRDefault="003E586F" w:rsidP="003E586F">
      <w:pPr>
        <w:numPr>
          <w:ilvl w:val="0"/>
          <w:numId w:val="6"/>
        </w:numPr>
      </w:pPr>
      <w:r w:rsidRPr="003E586F">
        <w:rPr>
          <w:b/>
          <w:bCs/>
        </w:rPr>
        <w:t>Encryption:</w:t>
      </w:r>
      <w:r w:rsidRPr="003E586F">
        <w:t xml:space="preserve"> Sensitive data transmitted through APIs shall be encrypted using industry-standard encryption protocols, such as TLS 1.3.</w:t>
      </w:r>
      <w:r>
        <w:br/>
      </w:r>
    </w:p>
    <w:p w14:paraId="2F1F2093" w14:textId="2EF7DDE1" w:rsidR="003E586F" w:rsidRPr="003E586F" w:rsidRDefault="003E586F" w:rsidP="003E586F">
      <w:pPr>
        <w:pStyle w:val="Heading2"/>
      </w:pPr>
      <w:bookmarkStart w:id="6" w:name="_Toc176333418"/>
      <w:r w:rsidRPr="003E586F">
        <w:t>Data Exchange and Integration</w:t>
      </w:r>
      <w:bookmarkEnd w:id="6"/>
    </w:p>
    <w:p w14:paraId="583173AE" w14:textId="65A6D94B" w:rsidR="003E586F" w:rsidRPr="003E586F" w:rsidRDefault="003E586F" w:rsidP="003E586F">
      <w:pPr>
        <w:numPr>
          <w:ilvl w:val="0"/>
          <w:numId w:val="7"/>
        </w:numPr>
      </w:pPr>
      <w:r w:rsidRPr="003E586F">
        <w:rPr>
          <w:b/>
          <w:bCs/>
        </w:rPr>
        <w:lastRenderedPageBreak/>
        <w:t>Standardi</w:t>
      </w:r>
      <w:r w:rsidR="00EB6FC4">
        <w:rPr>
          <w:b/>
          <w:bCs/>
        </w:rPr>
        <w:t>s</w:t>
      </w:r>
      <w:r w:rsidRPr="003E586F">
        <w:rPr>
          <w:b/>
          <w:bCs/>
        </w:rPr>
        <w:t>ed Data Formats:</w:t>
      </w:r>
      <w:r w:rsidRPr="003E586F">
        <w:t xml:space="preserve"> Data exchange between IoT devices, systems, and applications shall utili</w:t>
      </w:r>
      <w:r w:rsidR="00EB6FC4">
        <w:t>s</w:t>
      </w:r>
      <w:r w:rsidRPr="003E586F">
        <w:t>e standardi</w:t>
      </w:r>
      <w:r w:rsidR="00EB6FC4">
        <w:t>s</w:t>
      </w:r>
      <w:r w:rsidRPr="003E586F">
        <w:t>ed data formats, such as JSON or XML, to ensure interoperability and ease of integration.</w:t>
      </w:r>
    </w:p>
    <w:p w14:paraId="7C2FB09A" w14:textId="77777777" w:rsidR="003E586F" w:rsidRPr="003E586F" w:rsidRDefault="003E586F" w:rsidP="003E586F">
      <w:pPr>
        <w:numPr>
          <w:ilvl w:val="0"/>
          <w:numId w:val="7"/>
        </w:numPr>
      </w:pPr>
      <w:r w:rsidRPr="003E586F">
        <w:rPr>
          <w:b/>
          <w:bCs/>
        </w:rPr>
        <w:t>Data Validation:</w:t>
      </w:r>
      <w:r w:rsidRPr="003E586F">
        <w:t xml:space="preserve"> Data received through APIs shall be validated against predefined schemas or data models to ensure its correctness and integrity.</w:t>
      </w:r>
    </w:p>
    <w:p w14:paraId="4C96EE58" w14:textId="477C45A9" w:rsidR="003E586F" w:rsidRPr="003E586F" w:rsidRDefault="003E586F" w:rsidP="003E586F">
      <w:pPr>
        <w:numPr>
          <w:ilvl w:val="0"/>
          <w:numId w:val="7"/>
        </w:numPr>
      </w:pPr>
      <w:r w:rsidRPr="003E586F">
        <w:rPr>
          <w:b/>
          <w:bCs/>
        </w:rPr>
        <w:t>Data Transformation:</w:t>
      </w:r>
      <w:r w:rsidRPr="003E586F">
        <w:t xml:space="preserve"> Where necessary, data transformation tools or processes shall be implemented to convert data between different formats or schemas.</w:t>
      </w:r>
      <w:r>
        <w:br/>
      </w:r>
    </w:p>
    <w:p w14:paraId="55427D1C" w14:textId="22F68703" w:rsidR="003E586F" w:rsidRPr="003E586F" w:rsidRDefault="003E586F" w:rsidP="003E586F">
      <w:pPr>
        <w:pStyle w:val="Heading2"/>
      </w:pPr>
      <w:bookmarkStart w:id="7" w:name="_Toc176333419"/>
      <w:r w:rsidRPr="003E586F">
        <w:t>Third-Party Integrations</w:t>
      </w:r>
      <w:bookmarkEnd w:id="7"/>
    </w:p>
    <w:p w14:paraId="72C67E86" w14:textId="47482D59" w:rsidR="003E586F" w:rsidRPr="003E586F" w:rsidRDefault="003E586F" w:rsidP="003E586F">
      <w:pPr>
        <w:numPr>
          <w:ilvl w:val="0"/>
          <w:numId w:val="8"/>
        </w:numPr>
      </w:pPr>
      <w:r w:rsidRPr="003E586F">
        <w:rPr>
          <w:b/>
          <w:bCs/>
        </w:rPr>
        <w:t>Due Diligence:</w:t>
      </w:r>
      <w:r w:rsidRPr="003E586F">
        <w:t xml:space="preserve"> Third-party APIs and integrations shall undergo a thorough security assessment before being incorporated into the organi</w:t>
      </w:r>
      <w:r w:rsidR="00EB6FC4">
        <w:t>s</w:t>
      </w:r>
      <w:r w:rsidRPr="003E586F">
        <w:t>ation's IoT ecosystem.</w:t>
      </w:r>
    </w:p>
    <w:p w14:paraId="43F0D556" w14:textId="2A7B9015" w:rsidR="003E586F" w:rsidRPr="003E586F" w:rsidRDefault="003E586F" w:rsidP="003E586F">
      <w:pPr>
        <w:numPr>
          <w:ilvl w:val="0"/>
          <w:numId w:val="8"/>
        </w:numPr>
      </w:pPr>
      <w:r w:rsidRPr="003E586F">
        <w:rPr>
          <w:b/>
          <w:bCs/>
        </w:rPr>
        <w:t>Secure Integration:</w:t>
      </w:r>
      <w:r w:rsidRPr="003E586F">
        <w:t xml:space="preserve"> Integration with third-party APIs shall be conducted in a secure manner, ensuring proper authentication, authori</w:t>
      </w:r>
      <w:r w:rsidR="00EB6FC4">
        <w:t>s</w:t>
      </w:r>
      <w:r w:rsidRPr="003E586F">
        <w:t>ation, and data protection.</w:t>
      </w:r>
    </w:p>
    <w:p w14:paraId="09352B6C" w14:textId="7DD0AD6D" w:rsidR="003E586F" w:rsidRPr="003E586F" w:rsidRDefault="003E586F" w:rsidP="003E586F">
      <w:pPr>
        <w:numPr>
          <w:ilvl w:val="0"/>
          <w:numId w:val="8"/>
        </w:numPr>
      </w:pPr>
      <w:r w:rsidRPr="003E586F">
        <w:rPr>
          <w:b/>
          <w:bCs/>
        </w:rPr>
        <w:t>Ongoing Monitoring:</w:t>
      </w:r>
      <w:r w:rsidRPr="003E586F">
        <w:t xml:space="preserve"> Third-party integrations shall be continuously monitored for security risks and compliance with this policy.</w:t>
      </w:r>
      <w:r>
        <w:br/>
      </w:r>
    </w:p>
    <w:p w14:paraId="57CF8648" w14:textId="213DB980" w:rsidR="003E586F" w:rsidRPr="003E586F" w:rsidRDefault="003E586F" w:rsidP="003E586F">
      <w:pPr>
        <w:pStyle w:val="Heading1"/>
      </w:pPr>
      <w:bookmarkStart w:id="8" w:name="_Toc176333420"/>
      <w:r w:rsidRPr="003E586F">
        <w:t>Responsibilities</w:t>
      </w:r>
      <w:bookmarkEnd w:id="8"/>
    </w:p>
    <w:p w14:paraId="4F5F4CE6" w14:textId="77777777" w:rsidR="003E586F" w:rsidRPr="003E586F" w:rsidRDefault="003E586F" w:rsidP="003E586F">
      <w:pPr>
        <w:numPr>
          <w:ilvl w:val="0"/>
          <w:numId w:val="9"/>
        </w:numPr>
      </w:pPr>
      <w:r w:rsidRPr="003E586F">
        <w:rPr>
          <w:b/>
          <w:bCs/>
        </w:rPr>
        <w:t>Information Security Officer:</w:t>
      </w:r>
      <w:r w:rsidRPr="003E586F">
        <w:t xml:space="preserve"> Responsible for overseeing the implementation and enforcement of this policy.</w:t>
      </w:r>
    </w:p>
    <w:p w14:paraId="1615FE1B" w14:textId="77777777" w:rsidR="003E586F" w:rsidRPr="003E586F" w:rsidRDefault="003E586F" w:rsidP="003E586F">
      <w:pPr>
        <w:numPr>
          <w:ilvl w:val="0"/>
          <w:numId w:val="9"/>
        </w:numPr>
      </w:pPr>
      <w:r w:rsidRPr="003E586F">
        <w:rPr>
          <w:b/>
          <w:bCs/>
        </w:rPr>
        <w:t>API Developers:</w:t>
      </w:r>
      <w:r w:rsidRPr="003E586F">
        <w:t xml:space="preserve"> Responsible for designing, developing, and securing APIs in accordance with this policy.</w:t>
      </w:r>
    </w:p>
    <w:p w14:paraId="64C21086" w14:textId="77777777" w:rsidR="003E586F" w:rsidRPr="003E586F" w:rsidRDefault="003E586F" w:rsidP="003E586F">
      <w:pPr>
        <w:numPr>
          <w:ilvl w:val="0"/>
          <w:numId w:val="9"/>
        </w:numPr>
      </w:pPr>
      <w:r w:rsidRPr="003E586F">
        <w:rPr>
          <w:b/>
          <w:bCs/>
        </w:rPr>
        <w:t>IT Department:</w:t>
      </w:r>
      <w:r w:rsidRPr="003E586F">
        <w:t xml:space="preserve"> Responsible for managing API gateways, access control mechanisms, and monitoring API activity.</w:t>
      </w:r>
    </w:p>
    <w:p w14:paraId="0400BFCC" w14:textId="5F3E8DBE" w:rsidR="003E586F" w:rsidRPr="003E586F" w:rsidRDefault="003E586F" w:rsidP="003E586F">
      <w:pPr>
        <w:numPr>
          <w:ilvl w:val="0"/>
          <w:numId w:val="9"/>
        </w:numPr>
      </w:pPr>
      <w:r w:rsidRPr="003E586F">
        <w:rPr>
          <w:b/>
          <w:bCs/>
        </w:rPr>
        <w:t>System Owners:</w:t>
      </w:r>
      <w:r w:rsidRPr="003E586F">
        <w:t xml:space="preserve"> Responsible for ensuring that their systems integrate with APIs securely and comply with this policy.</w:t>
      </w:r>
      <w:r>
        <w:br/>
      </w:r>
    </w:p>
    <w:p w14:paraId="2BCAA3CB" w14:textId="3127CF0A" w:rsidR="003E586F" w:rsidRPr="003E586F" w:rsidRDefault="003E586F" w:rsidP="003E586F">
      <w:pPr>
        <w:pStyle w:val="Heading1"/>
      </w:pPr>
      <w:bookmarkStart w:id="9" w:name="_Toc176333421"/>
      <w:r w:rsidRPr="003E586F">
        <w:t>Breaches of Policy</w:t>
      </w:r>
      <w:bookmarkEnd w:id="9"/>
    </w:p>
    <w:p w14:paraId="17FA5C72" w14:textId="77777777" w:rsidR="003E586F" w:rsidRPr="003E586F" w:rsidRDefault="003E586F" w:rsidP="003E586F">
      <w:r w:rsidRPr="003E586F">
        <w:t xml:space="preserve">Non-compliance with this policy may result in disciplinary action, up to and including termination of employment or contractual relationships.   </w:t>
      </w:r>
    </w:p>
    <w:p w14:paraId="2620B737" w14:textId="77777777" w:rsidR="00193766" w:rsidRDefault="00193766"/>
    <w:p w14:paraId="50217FA3" w14:textId="77777777" w:rsidR="00193766" w:rsidRDefault="00193766"/>
    <w:p w14:paraId="302A7512" w14:textId="77777777" w:rsidR="00193766" w:rsidRPr="00E3781C" w:rsidRDefault="00193766" w:rsidP="003E586F">
      <w:pPr>
        <w:pStyle w:val="Heading1"/>
        <w:rPr>
          <w:lang w:val="en-US"/>
        </w:rPr>
      </w:pPr>
      <w:bookmarkStart w:id="10" w:name="_Toc491088520"/>
      <w:bookmarkStart w:id="11" w:name="_Toc491255835"/>
      <w:bookmarkStart w:id="12" w:name="_Toc176333422"/>
      <w:r w:rsidRPr="00E3781C">
        <w:rPr>
          <w:lang w:val="en-US"/>
        </w:rPr>
        <w:t>Document Management</w:t>
      </w:r>
      <w:bookmarkEnd w:id="10"/>
      <w:bookmarkEnd w:id="11"/>
      <w:bookmarkEnd w:id="12"/>
    </w:p>
    <w:p w14:paraId="67D9F9BF"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304EF5CB" w14:textId="77777777" w:rsidR="00193766" w:rsidRPr="00E3781C" w:rsidRDefault="00193766" w:rsidP="00193766">
      <w:pPr>
        <w:contextualSpacing/>
        <w:rPr>
          <w:rFonts w:cs="Arial"/>
          <w:lang w:val="en-US"/>
        </w:rPr>
      </w:pPr>
    </w:p>
    <w:p w14:paraId="60384BA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ABC315E" w14:textId="77777777" w:rsidR="00193766" w:rsidRPr="00E3781C" w:rsidRDefault="00193766" w:rsidP="00193766">
      <w:pPr>
        <w:contextualSpacing/>
        <w:rPr>
          <w:rFonts w:cs="Arial"/>
          <w:lang w:val="en-US"/>
        </w:rPr>
      </w:pPr>
    </w:p>
    <w:p w14:paraId="50BED736" w14:textId="6A2BC0E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1E560B">
        <w:rPr>
          <w:rFonts w:cs="Arial"/>
          <w:lang w:val="en-US"/>
        </w:rPr>
        <w:t>Security</w:t>
      </w:r>
      <w:r w:rsidR="00E455C4" w:rsidRPr="00E455C4">
        <w:rPr>
          <w:rFonts w:cs="Arial"/>
          <w:lang w:val="en-US"/>
        </w:rPr>
        <w:t xml:space="preserve"> Framework for Industry 4.0</w:t>
      </w:r>
      <w:r>
        <w:rPr>
          <w:rFonts w:cs="Arial"/>
          <w:lang w:val="en-US"/>
        </w:rPr>
        <w:t>.</w:t>
      </w:r>
    </w:p>
    <w:p w14:paraId="44531A5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3257E40" w14:textId="77777777" w:rsidR="00193766" w:rsidRPr="00E3781C" w:rsidRDefault="00193766" w:rsidP="00193766">
      <w:pPr>
        <w:contextualSpacing/>
        <w:rPr>
          <w:rFonts w:cs="Arial"/>
          <w:lang w:val="en-US"/>
        </w:rPr>
      </w:pPr>
    </w:p>
    <w:p w14:paraId="10693B83" w14:textId="77777777" w:rsidR="00193766" w:rsidRPr="00E3781C" w:rsidRDefault="00193766" w:rsidP="00193766">
      <w:pPr>
        <w:contextualSpacing/>
        <w:rPr>
          <w:rFonts w:cs="Arial"/>
          <w:lang w:val="en-US"/>
        </w:rPr>
      </w:pPr>
    </w:p>
    <w:p w14:paraId="301CD766" w14:textId="77777777" w:rsidR="00193766" w:rsidRPr="00E3781C" w:rsidRDefault="00193766" w:rsidP="00193766">
      <w:pPr>
        <w:contextualSpacing/>
        <w:rPr>
          <w:rFonts w:cs="Arial"/>
          <w:lang w:val="en-US"/>
        </w:rPr>
      </w:pPr>
    </w:p>
    <w:p w14:paraId="5D80307B" w14:textId="77777777" w:rsidR="00193766" w:rsidRPr="00E3781C" w:rsidRDefault="00193766" w:rsidP="00193766">
      <w:pPr>
        <w:contextualSpacing/>
        <w:rPr>
          <w:rFonts w:cs="Arial"/>
          <w:lang w:val="en-US"/>
        </w:rPr>
      </w:pPr>
      <w:r w:rsidRPr="00E3781C">
        <w:rPr>
          <w:rFonts w:cs="Arial"/>
          <w:lang w:val="en-US"/>
        </w:rPr>
        <w:t>_______________</w:t>
      </w:r>
    </w:p>
    <w:p w14:paraId="19D0C304" w14:textId="77777777" w:rsidR="00193766" w:rsidRPr="00E3781C" w:rsidRDefault="00193766" w:rsidP="00193766">
      <w:pPr>
        <w:contextualSpacing/>
        <w:rPr>
          <w:rFonts w:cs="Arial"/>
          <w:lang w:val="en-US"/>
        </w:rPr>
      </w:pPr>
      <w:r w:rsidRPr="00E3781C">
        <w:rPr>
          <w:rFonts w:cs="Arial"/>
          <w:lang w:val="en-US"/>
        </w:rPr>
        <w:t>[Name 1]</w:t>
      </w:r>
    </w:p>
    <w:p w14:paraId="78D62C3E" w14:textId="77777777" w:rsidR="00193766" w:rsidRPr="00E3781C" w:rsidRDefault="00193766" w:rsidP="00193766">
      <w:pPr>
        <w:contextualSpacing/>
        <w:rPr>
          <w:rFonts w:cs="Arial"/>
          <w:lang w:val="en-US"/>
        </w:rPr>
      </w:pPr>
      <w:r w:rsidRPr="00E3781C">
        <w:rPr>
          <w:rFonts w:cs="Arial"/>
          <w:lang w:val="en-US"/>
        </w:rPr>
        <w:t>Manager</w:t>
      </w:r>
    </w:p>
    <w:p w14:paraId="4B6C44C7" w14:textId="77777777" w:rsidR="00193766" w:rsidRPr="00E3781C" w:rsidRDefault="00193766" w:rsidP="00193766">
      <w:pPr>
        <w:contextualSpacing/>
        <w:rPr>
          <w:rFonts w:cs="Arial"/>
          <w:lang w:val="en-US"/>
        </w:rPr>
      </w:pPr>
    </w:p>
    <w:p w14:paraId="139762AF" w14:textId="77777777" w:rsidR="00193766" w:rsidRDefault="00193766" w:rsidP="00193766"/>
    <w:p w14:paraId="31B185A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35C9C" w14:textId="77777777" w:rsidR="00FC3459" w:rsidRDefault="00FC3459" w:rsidP="00F27AE8">
      <w:r>
        <w:separator/>
      </w:r>
    </w:p>
  </w:endnote>
  <w:endnote w:type="continuationSeparator" w:id="0">
    <w:p w14:paraId="21E9FE7A" w14:textId="77777777" w:rsidR="00FC3459" w:rsidRDefault="00FC345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F2C8D8A"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E0FBC97" wp14:editId="7CC2C0F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249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0FBC9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60249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95397" w14:textId="77777777" w:rsidR="00FC3459" w:rsidRDefault="00FC3459" w:rsidP="00F27AE8">
      <w:r>
        <w:separator/>
      </w:r>
    </w:p>
  </w:footnote>
  <w:footnote w:type="continuationSeparator" w:id="0">
    <w:p w14:paraId="540BCBB0" w14:textId="77777777" w:rsidR="00FC3459" w:rsidRDefault="00FC345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4946" w14:textId="77777777" w:rsidR="00BC1C52" w:rsidRDefault="00BC1C52">
    <w:pPr>
      <w:pStyle w:val="Header"/>
    </w:pPr>
    <w:r>
      <w:rPr>
        <w:noProof/>
        <w:lang w:val="en-US"/>
      </w:rPr>
      <w:drawing>
        <wp:inline distT="0" distB="0" distL="0" distR="0" wp14:anchorId="267F68D8" wp14:editId="00E5FED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26D2AF6" wp14:editId="0115D818">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2E641" w14:textId="77777777" w:rsidR="00BC1C52" w:rsidRDefault="00BC1C52" w:rsidP="00BC1C52">
    <w:pPr>
      <w:pStyle w:val="Header"/>
      <w:ind w:hanging="1276"/>
    </w:pPr>
  </w:p>
  <w:p w14:paraId="16583890" w14:textId="77777777" w:rsidR="00BC1C52" w:rsidRDefault="00BC1C52">
    <w:pPr>
      <w:pStyle w:val="Header"/>
    </w:pPr>
  </w:p>
  <w:p w14:paraId="517EA3D5" w14:textId="77777777" w:rsidR="00BC1C52" w:rsidRDefault="00BC1C52">
    <w:pPr>
      <w:pStyle w:val="Header"/>
    </w:pPr>
  </w:p>
  <w:p w14:paraId="02601313" w14:textId="77777777" w:rsidR="00BC1C52" w:rsidRDefault="00BC1C52">
    <w:pPr>
      <w:pStyle w:val="Header"/>
    </w:pPr>
  </w:p>
  <w:p w14:paraId="3AC87A9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847BF" w14:textId="77777777" w:rsidR="00140B26" w:rsidRDefault="00140B26" w:rsidP="00F85381">
    <w:pPr>
      <w:pStyle w:val="Header"/>
    </w:pPr>
  </w:p>
  <w:p w14:paraId="2575473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E9085B"/>
    <w:multiLevelType w:val="multilevel"/>
    <w:tmpl w:val="6734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9D8"/>
    <w:multiLevelType w:val="multilevel"/>
    <w:tmpl w:val="8D8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26771"/>
    <w:multiLevelType w:val="multilevel"/>
    <w:tmpl w:val="532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54A4D"/>
    <w:multiLevelType w:val="multilevel"/>
    <w:tmpl w:val="5E40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B445499"/>
    <w:multiLevelType w:val="multilevel"/>
    <w:tmpl w:val="54F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B5816"/>
    <w:multiLevelType w:val="multilevel"/>
    <w:tmpl w:val="2CB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D0F0D"/>
    <w:multiLevelType w:val="multilevel"/>
    <w:tmpl w:val="0AC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20A4B"/>
    <w:multiLevelType w:val="multilevel"/>
    <w:tmpl w:val="2EA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33725"/>
    <w:multiLevelType w:val="multilevel"/>
    <w:tmpl w:val="73C8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5"/>
  </w:num>
  <w:num w:numId="3" w16cid:durableId="1766657234">
    <w:abstractNumId w:val="10"/>
  </w:num>
  <w:num w:numId="4" w16cid:durableId="521089397">
    <w:abstractNumId w:val="9"/>
  </w:num>
  <w:num w:numId="5" w16cid:durableId="874856233">
    <w:abstractNumId w:val="3"/>
  </w:num>
  <w:num w:numId="6" w16cid:durableId="1474519629">
    <w:abstractNumId w:val="6"/>
  </w:num>
  <w:num w:numId="7" w16cid:durableId="17629704">
    <w:abstractNumId w:val="8"/>
  </w:num>
  <w:num w:numId="8" w16cid:durableId="1724910822">
    <w:abstractNumId w:val="4"/>
  </w:num>
  <w:num w:numId="9" w16cid:durableId="181822346">
    <w:abstractNumId w:val="1"/>
  </w:num>
  <w:num w:numId="10" w16cid:durableId="1042292874">
    <w:abstractNumId w:val="7"/>
  </w:num>
  <w:num w:numId="11" w16cid:durableId="158367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6F"/>
    <w:rsid w:val="000D1E55"/>
    <w:rsid w:val="000E777D"/>
    <w:rsid w:val="000F36F9"/>
    <w:rsid w:val="00140B26"/>
    <w:rsid w:val="00146860"/>
    <w:rsid w:val="00156DA1"/>
    <w:rsid w:val="001812D8"/>
    <w:rsid w:val="00193766"/>
    <w:rsid w:val="00194CB7"/>
    <w:rsid w:val="001E560B"/>
    <w:rsid w:val="002215E5"/>
    <w:rsid w:val="00251FC0"/>
    <w:rsid w:val="002577AC"/>
    <w:rsid w:val="002D4124"/>
    <w:rsid w:val="002E2049"/>
    <w:rsid w:val="00305781"/>
    <w:rsid w:val="003103A4"/>
    <w:rsid w:val="0031068B"/>
    <w:rsid w:val="003122F7"/>
    <w:rsid w:val="0034583A"/>
    <w:rsid w:val="00354C4F"/>
    <w:rsid w:val="003E586F"/>
    <w:rsid w:val="0053192A"/>
    <w:rsid w:val="00591B19"/>
    <w:rsid w:val="005D5120"/>
    <w:rsid w:val="0067231D"/>
    <w:rsid w:val="006B3204"/>
    <w:rsid w:val="006B43C6"/>
    <w:rsid w:val="007718D8"/>
    <w:rsid w:val="007805A7"/>
    <w:rsid w:val="007F5985"/>
    <w:rsid w:val="00810261"/>
    <w:rsid w:val="008E3FC8"/>
    <w:rsid w:val="00926696"/>
    <w:rsid w:val="009A16F7"/>
    <w:rsid w:val="009B57D2"/>
    <w:rsid w:val="009C4312"/>
    <w:rsid w:val="009D22A0"/>
    <w:rsid w:val="00A55CF3"/>
    <w:rsid w:val="00A831F2"/>
    <w:rsid w:val="00B31625"/>
    <w:rsid w:val="00B33CF5"/>
    <w:rsid w:val="00BA4481"/>
    <w:rsid w:val="00BC1C52"/>
    <w:rsid w:val="00C33D4A"/>
    <w:rsid w:val="00C359B6"/>
    <w:rsid w:val="00C6099D"/>
    <w:rsid w:val="00C95DFF"/>
    <w:rsid w:val="00D52311"/>
    <w:rsid w:val="00DB40A2"/>
    <w:rsid w:val="00E455C4"/>
    <w:rsid w:val="00E959EB"/>
    <w:rsid w:val="00EB6FC4"/>
    <w:rsid w:val="00ED4C35"/>
    <w:rsid w:val="00F00A24"/>
    <w:rsid w:val="00F27AE8"/>
    <w:rsid w:val="00F72D1A"/>
    <w:rsid w:val="00F85381"/>
    <w:rsid w:val="00F85875"/>
    <w:rsid w:val="00FB0A9A"/>
    <w:rsid w:val="00FC3459"/>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68A5A"/>
  <w15:docId w15:val="{DBCF6FF1-0949-4BB5-8B59-F01A3A0A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E586F"/>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E586F"/>
    <w:pPr>
      <w:spacing w:after="100"/>
    </w:pPr>
  </w:style>
  <w:style w:type="paragraph" w:styleId="TOC2">
    <w:name w:val="toc 2"/>
    <w:basedOn w:val="Normal"/>
    <w:next w:val="Normal"/>
    <w:autoRedefine/>
    <w:uiPriority w:val="39"/>
    <w:unhideWhenUsed/>
    <w:rsid w:val="003E586F"/>
    <w:pPr>
      <w:spacing w:after="100"/>
      <w:ind w:left="220"/>
    </w:pPr>
  </w:style>
  <w:style w:type="character" w:styleId="Hyperlink">
    <w:name w:val="Hyperlink"/>
    <w:basedOn w:val="DefaultParagraphFont"/>
    <w:uiPriority w:val="99"/>
    <w:unhideWhenUsed/>
    <w:rsid w:val="003E58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435632">
      <w:bodyDiv w:val="1"/>
      <w:marLeft w:val="0"/>
      <w:marRight w:val="0"/>
      <w:marTop w:val="0"/>
      <w:marBottom w:val="0"/>
      <w:divBdr>
        <w:top w:val="none" w:sz="0" w:space="0" w:color="auto"/>
        <w:left w:val="none" w:sz="0" w:space="0" w:color="auto"/>
        <w:bottom w:val="none" w:sz="0" w:space="0" w:color="auto"/>
        <w:right w:val="none" w:sz="0" w:space="0" w:color="auto"/>
      </w:divBdr>
    </w:div>
    <w:div w:id="12583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11</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2024-09-02T11:42:00Z</dcterms:created>
  <dcterms:modified xsi:type="dcterms:W3CDTF">2025-05-29T12:26:00Z</dcterms:modified>
</cp:coreProperties>
</file>