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04E81" w14:textId="77777777" w:rsidR="0031068B" w:rsidRDefault="0031068B" w:rsidP="00BC1C52">
      <w:pPr>
        <w:ind w:hanging="1134"/>
      </w:pPr>
    </w:p>
    <w:p w14:paraId="25A09B08" w14:textId="77777777" w:rsidR="0053192A" w:rsidRDefault="0053192A"/>
    <w:p w14:paraId="1D68589A" w14:textId="77777777" w:rsidR="0053192A" w:rsidRDefault="0053192A"/>
    <w:p w14:paraId="471BC57D" w14:textId="77777777" w:rsidR="0053192A" w:rsidRDefault="00E455C4">
      <w:r>
        <w:rPr>
          <w:noProof/>
        </w:rPr>
        <mc:AlternateContent>
          <mc:Choice Requires="wps">
            <w:drawing>
              <wp:anchor distT="0" distB="0" distL="114300" distR="114300" simplePos="0" relativeHeight="251659264" behindDoc="0" locked="0" layoutInCell="1" allowOverlap="1" wp14:anchorId="31759443" wp14:editId="06C5A6F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1A61423" w14:textId="2F8C1D28" w:rsidR="00BA4481" w:rsidRPr="00E455C4" w:rsidRDefault="001F7993" w:rsidP="00E455C4">
                            <w:pPr>
                              <w:pStyle w:val="IntenseQuote"/>
                              <w:rPr>
                                <w:rStyle w:val="SubtleReference"/>
                              </w:rPr>
                            </w:pPr>
                            <w:proofErr w:type="spellStart"/>
                            <w:r w:rsidRPr="001F7993">
                              <w:rPr>
                                <w:bCs/>
                                <w:smallCaps/>
                                <w:color w:val="5A5A5A" w:themeColor="text1" w:themeTint="A5"/>
                              </w:rPr>
                              <w:t>TrustIoT</w:t>
                            </w:r>
                            <w:proofErr w:type="spellEnd"/>
                            <w:r w:rsidRPr="001F7993">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1759443"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1A61423" w14:textId="2F8C1D28" w:rsidR="00BA4481" w:rsidRPr="00E455C4" w:rsidRDefault="001F7993" w:rsidP="00E455C4">
                      <w:pPr>
                        <w:pStyle w:val="IntenseQuote"/>
                        <w:rPr>
                          <w:rStyle w:val="SubtleReference"/>
                        </w:rPr>
                      </w:pPr>
                      <w:proofErr w:type="spellStart"/>
                      <w:r w:rsidRPr="001F7993">
                        <w:rPr>
                          <w:bCs/>
                          <w:smallCaps/>
                          <w:color w:val="5A5A5A" w:themeColor="text1" w:themeTint="A5"/>
                        </w:rPr>
                        <w:t>TrustIoT</w:t>
                      </w:r>
                      <w:proofErr w:type="spellEnd"/>
                      <w:r w:rsidRPr="001F7993">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0F74396F" w14:textId="77777777" w:rsidR="0053192A" w:rsidRDefault="0053192A"/>
    <w:p w14:paraId="78CC15D0" w14:textId="77777777" w:rsidR="0053192A" w:rsidRDefault="0053192A"/>
    <w:p w14:paraId="486DB922" w14:textId="77777777" w:rsidR="0053192A" w:rsidRDefault="0053192A"/>
    <w:p w14:paraId="34642ED6" w14:textId="77777777" w:rsidR="0053192A" w:rsidRDefault="0053192A"/>
    <w:p w14:paraId="02658749" w14:textId="77777777" w:rsidR="0053192A" w:rsidRDefault="0053192A"/>
    <w:p w14:paraId="0C03B033" w14:textId="77777777" w:rsidR="0053192A" w:rsidRDefault="0053192A"/>
    <w:p w14:paraId="048B3C3F" w14:textId="77777777" w:rsidR="0067231D" w:rsidRDefault="0067231D"/>
    <w:p w14:paraId="6C92EB55" w14:textId="77777777" w:rsidR="0067231D" w:rsidRDefault="0067231D"/>
    <w:p w14:paraId="5B5AFE23" w14:textId="77777777" w:rsidR="00BA4481" w:rsidRDefault="00BA4481"/>
    <w:p w14:paraId="4CD46AFE" w14:textId="77777777" w:rsidR="00BA4481" w:rsidRDefault="00BA4481"/>
    <w:p w14:paraId="0C1969CB" w14:textId="77777777" w:rsidR="00BA4481" w:rsidRDefault="00BA4481"/>
    <w:p w14:paraId="45FC4A37" w14:textId="77777777" w:rsidR="00BA4481" w:rsidRDefault="00BA4481"/>
    <w:p w14:paraId="7AB80608" w14:textId="77777777" w:rsidR="00BA4481" w:rsidRDefault="00BA4481"/>
    <w:p w14:paraId="00CC49E3" w14:textId="77777777" w:rsidR="00BA4481" w:rsidRDefault="00BA4481"/>
    <w:p w14:paraId="383B2903" w14:textId="77777777" w:rsidR="0067231D" w:rsidRDefault="0067231D"/>
    <w:p w14:paraId="50A11DA0" w14:textId="26FA000A" w:rsidR="0067231D" w:rsidRPr="0067231D" w:rsidRDefault="0067231D" w:rsidP="0067231D">
      <w:pPr>
        <w:jc w:val="center"/>
        <w:rPr>
          <w:sz w:val="56"/>
          <w:szCs w:val="56"/>
        </w:rPr>
      </w:pPr>
      <w:r w:rsidRPr="0067231D">
        <w:rPr>
          <w:sz w:val="56"/>
          <w:szCs w:val="56"/>
        </w:rPr>
        <w:t>"</w:t>
      </w:r>
      <w:r w:rsidR="00D61DDC" w:rsidRPr="00D61DDC">
        <w:rPr>
          <w:sz w:val="56"/>
          <w:szCs w:val="56"/>
        </w:rPr>
        <w:t>Guidelines for secure API development and management</w:t>
      </w:r>
      <w:r w:rsidRPr="0067231D">
        <w:rPr>
          <w:sz w:val="56"/>
          <w:szCs w:val="56"/>
        </w:rPr>
        <w:t>"</w:t>
      </w:r>
    </w:p>
    <w:p w14:paraId="4FFA57A5" w14:textId="77777777" w:rsidR="0053192A" w:rsidRDefault="0053192A"/>
    <w:p w14:paraId="52012A95" w14:textId="77777777" w:rsidR="0053192A" w:rsidRDefault="0053192A"/>
    <w:p w14:paraId="11CB8793" w14:textId="77777777" w:rsidR="0053192A" w:rsidRDefault="0053192A"/>
    <w:p w14:paraId="481CC607" w14:textId="77777777" w:rsidR="0053192A" w:rsidRDefault="0053192A"/>
    <w:p w14:paraId="12E5DA28" w14:textId="77777777" w:rsidR="0053192A" w:rsidRDefault="0053192A"/>
    <w:p w14:paraId="16EEDB51" w14:textId="77777777" w:rsidR="0053192A" w:rsidRDefault="0053192A"/>
    <w:p w14:paraId="64608166" w14:textId="77777777" w:rsidR="0053192A" w:rsidRDefault="0053192A"/>
    <w:p w14:paraId="65511120" w14:textId="77777777" w:rsidR="0053192A" w:rsidRDefault="0053192A"/>
    <w:p w14:paraId="720AE81E" w14:textId="77777777" w:rsidR="0053192A" w:rsidRDefault="0053192A"/>
    <w:p w14:paraId="2777AB87" w14:textId="77777777" w:rsidR="0053192A" w:rsidRDefault="0053192A"/>
    <w:p w14:paraId="34FC31C9" w14:textId="77777777" w:rsidR="0053192A" w:rsidRDefault="0053192A"/>
    <w:p w14:paraId="4A0EBA65" w14:textId="77777777" w:rsidR="0053192A" w:rsidRDefault="0053192A"/>
    <w:p w14:paraId="32118E62" w14:textId="77777777" w:rsidR="0053192A" w:rsidRDefault="0053192A"/>
    <w:p w14:paraId="66900956" w14:textId="77777777" w:rsidR="00BA4481" w:rsidRDefault="00BA4481"/>
    <w:p w14:paraId="3EC309E0" w14:textId="77777777" w:rsidR="00BA4481" w:rsidRDefault="00BA4481"/>
    <w:p w14:paraId="5B5EA3D9" w14:textId="77777777" w:rsidR="00BA4481" w:rsidRDefault="00BA4481"/>
    <w:p w14:paraId="58C0B4FD" w14:textId="77777777" w:rsidR="00BA4481" w:rsidRDefault="00BA4481"/>
    <w:p w14:paraId="73EC4318" w14:textId="77777777" w:rsidR="00BA4481" w:rsidRDefault="00BA4481"/>
    <w:p w14:paraId="49D6F33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1B87E07"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63D7CC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FE93C3C"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A53970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C776D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825B9BF" w14:textId="239CE1BC" w:rsidR="00F85381" w:rsidRPr="000D1E55" w:rsidRDefault="001F7993"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1F7993">
              <w:rPr>
                <w:rFonts w:cs="Arial"/>
                <w:bCs/>
                <w:i/>
                <w:iCs/>
                <w:sz w:val="24"/>
                <w:szCs w:val="28"/>
              </w:rPr>
              <w:t>TrustIoT</w:t>
            </w:r>
            <w:proofErr w:type="spellEnd"/>
            <w:r w:rsidRPr="001F7993">
              <w:rPr>
                <w:rFonts w:cs="Arial"/>
                <w:bCs/>
                <w:i/>
                <w:iCs/>
                <w:sz w:val="24"/>
                <w:szCs w:val="28"/>
              </w:rPr>
              <w:t xml:space="preserve"> </w:t>
            </w:r>
            <w:r w:rsidR="00E455C4" w:rsidRPr="000D1E55">
              <w:rPr>
                <w:rFonts w:cs="Arial"/>
                <w:bCs/>
                <w:i/>
                <w:iCs/>
                <w:sz w:val="24"/>
                <w:szCs w:val="28"/>
              </w:rPr>
              <w:t>Framework for Industry 4.0</w:t>
            </w:r>
          </w:p>
        </w:tc>
      </w:tr>
      <w:tr w:rsidR="00F85381" w:rsidRPr="00302F91" w14:paraId="5D51D3E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3D4A0D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F2AF04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91C4FC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73A15D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A63937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D542B5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E2E987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C9C902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10ED73D" w14:textId="77777777" w:rsidR="00BA4481" w:rsidRDefault="00BA4481"/>
    <w:p w14:paraId="0163E89A" w14:textId="77777777" w:rsidR="00BA4481" w:rsidRDefault="00BA4481"/>
    <w:p w14:paraId="70DEFA37" w14:textId="77777777" w:rsidR="0053192A" w:rsidRDefault="0053192A"/>
    <w:p w14:paraId="3531F882" w14:textId="77777777" w:rsidR="0053192A" w:rsidRPr="00302F91" w:rsidRDefault="0053192A" w:rsidP="0053192A">
      <w:pPr>
        <w:rPr>
          <w:rFonts w:cs="Arial"/>
          <w:b/>
          <w:color w:val="000000" w:themeColor="text1"/>
          <w:sz w:val="28"/>
          <w:szCs w:val="28"/>
        </w:rPr>
      </w:pPr>
    </w:p>
    <w:p w14:paraId="5917613A" w14:textId="77777777" w:rsidR="0053192A" w:rsidRPr="00302F91" w:rsidRDefault="0053192A" w:rsidP="0053192A">
      <w:pPr>
        <w:ind w:left="2880"/>
        <w:jc w:val="right"/>
        <w:rPr>
          <w:rFonts w:cs="Arial"/>
          <w:b/>
          <w:color w:val="000000" w:themeColor="text1"/>
          <w:sz w:val="24"/>
          <w:szCs w:val="24"/>
        </w:rPr>
      </w:pPr>
    </w:p>
    <w:p w14:paraId="70F9CB47" w14:textId="77777777" w:rsidR="0053192A" w:rsidRPr="00030919" w:rsidRDefault="0053192A" w:rsidP="0053192A">
      <w:pPr>
        <w:jc w:val="right"/>
        <w:rPr>
          <w:rFonts w:cs="Arial"/>
          <w:b/>
          <w:sz w:val="28"/>
          <w:szCs w:val="28"/>
          <w:lang w:val="en-US" w:eastAsia="en-GB"/>
        </w:rPr>
      </w:pPr>
    </w:p>
    <w:p w14:paraId="39F8617F" w14:textId="77777777" w:rsidR="0053192A" w:rsidRDefault="0053192A" w:rsidP="0053192A"/>
    <w:p w14:paraId="08C124F9" w14:textId="77777777" w:rsidR="0053192A" w:rsidRDefault="0053192A" w:rsidP="0053192A">
      <w:r>
        <w:br w:type="page"/>
      </w:r>
    </w:p>
    <w:p w14:paraId="74B42425"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DDB886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CDDBF22" w14:textId="77777777" w:rsidTr="00E455C4">
        <w:tc>
          <w:tcPr>
            <w:tcW w:w="1097" w:type="dxa"/>
          </w:tcPr>
          <w:p w14:paraId="2A0D36C8"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7FB5C3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10C8CDB"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9848B38"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CE76916" w14:textId="77777777" w:rsidTr="00E455C4">
        <w:tc>
          <w:tcPr>
            <w:tcW w:w="1097" w:type="dxa"/>
          </w:tcPr>
          <w:p w14:paraId="51FA4262" w14:textId="77777777" w:rsidR="0053192A" w:rsidRPr="00302F91" w:rsidRDefault="0053192A" w:rsidP="00053CD8">
            <w:pPr>
              <w:autoSpaceDE w:val="0"/>
              <w:autoSpaceDN w:val="0"/>
              <w:rPr>
                <w:rFonts w:cs="Arial"/>
                <w:sz w:val="24"/>
                <w:szCs w:val="24"/>
              </w:rPr>
            </w:pPr>
          </w:p>
        </w:tc>
        <w:tc>
          <w:tcPr>
            <w:tcW w:w="1547" w:type="dxa"/>
          </w:tcPr>
          <w:p w14:paraId="08D18AF0" w14:textId="77777777" w:rsidR="0053192A" w:rsidRPr="00302F91" w:rsidRDefault="0053192A" w:rsidP="00053CD8">
            <w:pPr>
              <w:autoSpaceDE w:val="0"/>
              <w:autoSpaceDN w:val="0"/>
              <w:rPr>
                <w:rFonts w:cs="Arial"/>
                <w:sz w:val="24"/>
                <w:szCs w:val="24"/>
              </w:rPr>
            </w:pPr>
          </w:p>
        </w:tc>
        <w:tc>
          <w:tcPr>
            <w:tcW w:w="1802" w:type="dxa"/>
          </w:tcPr>
          <w:p w14:paraId="69CBCACA" w14:textId="77777777" w:rsidR="0053192A" w:rsidRPr="00302F91" w:rsidRDefault="0053192A" w:rsidP="00053CD8">
            <w:pPr>
              <w:autoSpaceDE w:val="0"/>
              <w:autoSpaceDN w:val="0"/>
              <w:rPr>
                <w:rFonts w:cs="Arial"/>
                <w:sz w:val="24"/>
                <w:szCs w:val="24"/>
              </w:rPr>
            </w:pPr>
          </w:p>
        </w:tc>
        <w:tc>
          <w:tcPr>
            <w:tcW w:w="4626" w:type="dxa"/>
          </w:tcPr>
          <w:p w14:paraId="4A2F8AAA" w14:textId="77777777" w:rsidR="0053192A" w:rsidRPr="00302F91" w:rsidRDefault="0053192A" w:rsidP="00053CD8">
            <w:pPr>
              <w:autoSpaceDE w:val="0"/>
              <w:autoSpaceDN w:val="0"/>
              <w:rPr>
                <w:rFonts w:cs="Arial"/>
                <w:sz w:val="24"/>
                <w:szCs w:val="24"/>
              </w:rPr>
            </w:pPr>
          </w:p>
        </w:tc>
      </w:tr>
      <w:tr w:rsidR="0053192A" w:rsidRPr="00302F91" w14:paraId="02D55E0F" w14:textId="77777777" w:rsidTr="00E455C4">
        <w:tc>
          <w:tcPr>
            <w:tcW w:w="1097" w:type="dxa"/>
          </w:tcPr>
          <w:p w14:paraId="74B735D9" w14:textId="77777777" w:rsidR="0053192A" w:rsidRPr="00302F91" w:rsidRDefault="0053192A" w:rsidP="00053CD8">
            <w:pPr>
              <w:autoSpaceDE w:val="0"/>
              <w:autoSpaceDN w:val="0"/>
              <w:rPr>
                <w:rFonts w:cs="Arial"/>
                <w:sz w:val="24"/>
                <w:szCs w:val="24"/>
              </w:rPr>
            </w:pPr>
          </w:p>
        </w:tc>
        <w:tc>
          <w:tcPr>
            <w:tcW w:w="1547" w:type="dxa"/>
          </w:tcPr>
          <w:p w14:paraId="3399C343" w14:textId="77777777" w:rsidR="0053192A" w:rsidRPr="00302F91" w:rsidRDefault="0053192A" w:rsidP="00053CD8">
            <w:pPr>
              <w:autoSpaceDE w:val="0"/>
              <w:autoSpaceDN w:val="0"/>
              <w:rPr>
                <w:rFonts w:cs="Arial"/>
                <w:sz w:val="24"/>
                <w:szCs w:val="24"/>
              </w:rPr>
            </w:pPr>
          </w:p>
        </w:tc>
        <w:tc>
          <w:tcPr>
            <w:tcW w:w="1802" w:type="dxa"/>
          </w:tcPr>
          <w:p w14:paraId="2CE4BDE1" w14:textId="77777777" w:rsidR="0053192A" w:rsidRPr="00302F91" w:rsidRDefault="0053192A" w:rsidP="00053CD8">
            <w:pPr>
              <w:autoSpaceDE w:val="0"/>
              <w:autoSpaceDN w:val="0"/>
              <w:rPr>
                <w:rFonts w:cs="Arial"/>
                <w:sz w:val="24"/>
                <w:szCs w:val="24"/>
              </w:rPr>
            </w:pPr>
          </w:p>
        </w:tc>
        <w:tc>
          <w:tcPr>
            <w:tcW w:w="4626" w:type="dxa"/>
          </w:tcPr>
          <w:p w14:paraId="5E5520BA" w14:textId="77777777" w:rsidR="0053192A" w:rsidRPr="00302F91" w:rsidRDefault="0053192A" w:rsidP="00053CD8">
            <w:pPr>
              <w:autoSpaceDE w:val="0"/>
              <w:autoSpaceDN w:val="0"/>
              <w:rPr>
                <w:rFonts w:cs="Arial"/>
                <w:sz w:val="24"/>
                <w:szCs w:val="24"/>
              </w:rPr>
            </w:pPr>
          </w:p>
        </w:tc>
      </w:tr>
    </w:tbl>
    <w:p w14:paraId="4E861ACC" w14:textId="77777777" w:rsidR="0053192A" w:rsidRPr="00302F91" w:rsidRDefault="0053192A" w:rsidP="0053192A">
      <w:pPr>
        <w:rPr>
          <w:rFonts w:cs="Arial"/>
          <w:sz w:val="24"/>
          <w:szCs w:val="24"/>
        </w:rPr>
      </w:pPr>
    </w:p>
    <w:p w14:paraId="09BEEA8B" w14:textId="77777777" w:rsidR="0067231D" w:rsidRDefault="0067231D" w:rsidP="0053192A">
      <w:pPr>
        <w:rPr>
          <w:rFonts w:cs="Arial"/>
          <w:b/>
          <w:sz w:val="24"/>
          <w:szCs w:val="24"/>
        </w:rPr>
      </w:pPr>
    </w:p>
    <w:p w14:paraId="7C388639" w14:textId="77777777" w:rsidR="0067231D" w:rsidRDefault="0067231D" w:rsidP="0053192A">
      <w:pPr>
        <w:rPr>
          <w:rFonts w:cs="Arial"/>
          <w:b/>
          <w:sz w:val="24"/>
          <w:szCs w:val="24"/>
        </w:rPr>
      </w:pPr>
    </w:p>
    <w:p w14:paraId="1F822D99" w14:textId="77777777" w:rsidR="0053192A" w:rsidRPr="00302F91" w:rsidRDefault="0053192A" w:rsidP="0053192A">
      <w:pPr>
        <w:rPr>
          <w:rFonts w:cs="Arial"/>
          <w:b/>
          <w:sz w:val="24"/>
          <w:szCs w:val="24"/>
        </w:rPr>
      </w:pPr>
      <w:r w:rsidRPr="00302F91">
        <w:rPr>
          <w:rFonts w:cs="Arial"/>
          <w:b/>
          <w:sz w:val="24"/>
          <w:szCs w:val="24"/>
        </w:rPr>
        <w:t>Distribution</w:t>
      </w:r>
    </w:p>
    <w:p w14:paraId="601C07D8"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F4B7B34" w14:textId="77777777" w:rsidTr="00E455C4">
        <w:tc>
          <w:tcPr>
            <w:tcW w:w="2534" w:type="dxa"/>
          </w:tcPr>
          <w:p w14:paraId="2E65CB5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2361189"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E6FC022" w14:textId="77777777" w:rsidTr="00E455C4">
        <w:tc>
          <w:tcPr>
            <w:tcW w:w="2534" w:type="dxa"/>
          </w:tcPr>
          <w:p w14:paraId="4DC249D7" w14:textId="77777777" w:rsidR="0053192A" w:rsidRPr="00302F91" w:rsidRDefault="0053192A" w:rsidP="00053CD8">
            <w:pPr>
              <w:autoSpaceDE w:val="0"/>
              <w:autoSpaceDN w:val="0"/>
              <w:rPr>
                <w:rFonts w:cs="Arial"/>
                <w:sz w:val="24"/>
                <w:szCs w:val="24"/>
              </w:rPr>
            </w:pPr>
          </w:p>
        </w:tc>
        <w:tc>
          <w:tcPr>
            <w:tcW w:w="6538" w:type="dxa"/>
          </w:tcPr>
          <w:p w14:paraId="31978FAD" w14:textId="77777777" w:rsidR="0053192A" w:rsidRPr="00302F91" w:rsidRDefault="0053192A" w:rsidP="00053CD8">
            <w:pPr>
              <w:autoSpaceDE w:val="0"/>
              <w:autoSpaceDN w:val="0"/>
              <w:rPr>
                <w:rFonts w:cs="Arial"/>
                <w:sz w:val="24"/>
                <w:szCs w:val="24"/>
              </w:rPr>
            </w:pPr>
          </w:p>
        </w:tc>
      </w:tr>
      <w:tr w:rsidR="0053192A" w:rsidRPr="00302F91" w14:paraId="1F204D7A" w14:textId="77777777" w:rsidTr="00E455C4">
        <w:tc>
          <w:tcPr>
            <w:tcW w:w="2534" w:type="dxa"/>
          </w:tcPr>
          <w:p w14:paraId="402A9B7D" w14:textId="77777777" w:rsidR="0053192A" w:rsidRPr="00302F91" w:rsidRDefault="0053192A" w:rsidP="00053CD8">
            <w:pPr>
              <w:autoSpaceDE w:val="0"/>
              <w:autoSpaceDN w:val="0"/>
              <w:rPr>
                <w:rFonts w:cs="Arial"/>
                <w:sz w:val="24"/>
                <w:szCs w:val="24"/>
              </w:rPr>
            </w:pPr>
          </w:p>
        </w:tc>
        <w:tc>
          <w:tcPr>
            <w:tcW w:w="6538" w:type="dxa"/>
          </w:tcPr>
          <w:p w14:paraId="3D9BDAA9" w14:textId="77777777" w:rsidR="0053192A" w:rsidRPr="00302F91" w:rsidRDefault="0053192A" w:rsidP="00053CD8">
            <w:pPr>
              <w:autoSpaceDE w:val="0"/>
              <w:autoSpaceDN w:val="0"/>
              <w:rPr>
                <w:rFonts w:cs="Arial"/>
                <w:sz w:val="24"/>
                <w:szCs w:val="24"/>
              </w:rPr>
            </w:pPr>
          </w:p>
        </w:tc>
      </w:tr>
      <w:tr w:rsidR="0053192A" w:rsidRPr="00302F91" w14:paraId="7D03B7B7" w14:textId="77777777" w:rsidTr="00E455C4">
        <w:tc>
          <w:tcPr>
            <w:tcW w:w="2534" w:type="dxa"/>
          </w:tcPr>
          <w:p w14:paraId="3549111F" w14:textId="77777777" w:rsidR="0053192A" w:rsidRPr="00302F91" w:rsidRDefault="0053192A" w:rsidP="00053CD8">
            <w:pPr>
              <w:autoSpaceDE w:val="0"/>
              <w:autoSpaceDN w:val="0"/>
              <w:rPr>
                <w:rFonts w:cs="Arial"/>
                <w:sz w:val="24"/>
                <w:szCs w:val="24"/>
              </w:rPr>
            </w:pPr>
          </w:p>
        </w:tc>
        <w:tc>
          <w:tcPr>
            <w:tcW w:w="6538" w:type="dxa"/>
          </w:tcPr>
          <w:p w14:paraId="4F2296E5" w14:textId="77777777" w:rsidR="0053192A" w:rsidRPr="00302F91" w:rsidRDefault="0053192A" w:rsidP="00053CD8">
            <w:pPr>
              <w:autoSpaceDE w:val="0"/>
              <w:autoSpaceDN w:val="0"/>
              <w:rPr>
                <w:rFonts w:cs="Arial"/>
                <w:sz w:val="24"/>
                <w:szCs w:val="24"/>
              </w:rPr>
            </w:pPr>
          </w:p>
        </w:tc>
      </w:tr>
    </w:tbl>
    <w:p w14:paraId="12ABD03C" w14:textId="77777777" w:rsidR="0053192A" w:rsidRPr="00302F91" w:rsidRDefault="0053192A" w:rsidP="0053192A">
      <w:pPr>
        <w:rPr>
          <w:sz w:val="24"/>
          <w:szCs w:val="24"/>
        </w:rPr>
      </w:pPr>
    </w:p>
    <w:p w14:paraId="64603EDF" w14:textId="77777777" w:rsidR="0067231D" w:rsidRDefault="0067231D" w:rsidP="0053192A">
      <w:pPr>
        <w:rPr>
          <w:rFonts w:cs="Arial"/>
          <w:b/>
          <w:sz w:val="24"/>
          <w:szCs w:val="24"/>
        </w:rPr>
      </w:pPr>
    </w:p>
    <w:p w14:paraId="5B58F03D" w14:textId="77777777" w:rsidR="0067231D" w:rsidRDefault="0067231D" w:rsidP="0053192A">
      <w:pPr>
        <w:rPr>
          <w:rFonts w:cs="Arial"/>
          <w:b/>
          <w:sz w:val="24"/>
          <w:szCs w:val="24"/>
        </w:rPr>
      </w:pPr>
    </w:p>
    <w:p w14:paraId="7E053E55" w14:textId="77777777" w:rsidR="0053192A" w:rsidRPr="00302F91" w:rsidRDefault="0053192A" w:rsidP="0053192A">
      <w:pPr>
        <w:rPr>
          <w:rFonts w:cs="Arial"/>
          <w:b/>
          <w:sz w:val="24"/>
          <w:szCs w:val="24"/>
        </w:rPr>
      </w:pPr>
      <w:r w:rsidRPr="00302F91">
        <w:rPr>
          <w:rFonts w:cs="Arial"/>
          <w:b/>
          <w:sz w:val="24"/>
          <w:szCs w:val="24"/>
        </w:rPr>
        <w:t>Approval</w:t>
      </w:r>
    </w:p>
    <w:p w14:paraId="2A352B7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656027EA" w14:textId="77777777" w:rsidTr="00E455C4">
        <w:tc>
          <w:tcPr>
            <w:tcW w:w="1674" w:type="dxa"/>
          </w:tcPr>
          <w:p w14:paraId="54D1D70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1336DC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D084323"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104849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84AF9EB" w14:textId="77777777" w:rsidTr="00E455C4">
        <w:tc>
          <w:tcPr>
            <w:tcW w:w="1674" w:type="dxa"/>
          </w:tcPr>
          <w:p w14:paraId="34E834A5" w14:textId="77777777" w:rsidR="0053192A" w:rsidRPr="00302F91" w:rsidRDefault="0053192A" w:rsidP="00053CD8">
            <w:pPr>
              <w:autoSpaceDE w:val="0"/>
              <w:autoSpaceDN w:val="0"/>
              <w:rPr>
                <w:rFonts w:cs="Arial"/>
                <w:sz w:val="24"/>
                <w:szCs w:val="24"/>
              </w:rPr>
            </w:pPr>
          </w:p>
          <w:p w14:paraId="4B38625A" w14:textId="77777777" w:rsidR="0053192A" w:rsidRPr="00302F91" w:rsidRDefault="0053192A" w:rsidP="00053CD8">
            <w:pPr>
              <w:autoSpaceDE w:val="0"/>
              <w:autoSpaceDN w:val="0"/>
              <w:rPr>
                <w:rFonts w:cs="Arial"/>
                <w:sz w:val="24"/>
                <w:szCs w:val="24"/>
              </w:rPr>
            </w:pPr>
          </w:p>
          <w:p w14:paraId="4D21EA51" w14:textId="77777777" w:rsidR="0053192A" w:rsidRPr="00302F91" w:rsidRDefault="0053192A" w:rsidP="00053CD8">
            <w:pPr>
              <w:autoSpaceDE w:val="0"/>
              <w:autoSpaceDN w:val="0"/>
              <w:rPr>
                <w:rFonts w:cs="Arial"/>
                <w:sz w:val="24"/>
                <w:szCs w:val="24"/>
              </w:rPr>
            </w:pPr>
          </w:p>
        </w:tc>
        <w:tc>
          <w:tcPr>
            <w:tcW w:w="2579" w:type="dxa"/>
          </w:tcPr>
          <w:p w14:paraId="2926F42D" w14:textId="77777777" w:rsidR="0053192A" w:rsidRPr="00302F91" w:rsidRDefault="0053192A" w:rsidP="00053CD8">
            <w:pPr>
              <w:autoSpaceDE w:val="0"/>
              <w:autoSpaceDN w:val="0"/>
              <w:rPr>
                <w:rFonts w:cs="Arial"/>
                <w:sz w:val="24"/>
                <w:szCs w:val="24"/>
              </w:rPr>
            </w:pPr>
          </w:p>
        </w:tc>
        <w:tc>
          <w:tcPr>
            <w:tcW w:w="2597" w:type="dxa"/>
          </w:tcPr>
          <w:p w14:paraId="56723884" w14:textId="77777777" w:rsidR="0053192A" w:rsidRPr="00302F91" w:rsidRDefault="0053192A" w:rsidP="00053CD8">
            <w:pPr>
              <w:autoSpaceDE w:val="0"/>
              <w:autoSpaceDN w:val="0"/>
              <w:rPr>
                <w:rFonts w:cs="Arial"/>
                <w:sz w:val="24"/>
                <w:szCs w:val="24"/>
              </w:rPr>
            </w:pPr>
          </w:p>
        </w:tc>
        <w:tc>
          <w:tcPr>
            <w:tcW w:w="2222" w:type="dxa"/>
          </w:tcPr>
          <w:p w14:paraId="76EEF571" w14:textId="77777777" w:rsidR="0053192A" w:rsidRPr="00302F91" w:rsidRDefault="0053192A" w:rsidP="00053CD8">
            <w:pPr>
              <w:autoSpaceDE w:val="0"/>
              <w:autoSpaceDN w:val="0"/>
              <w:rPr>
                <w:rFonts w:cs="Arial"/>
                <w:sz w:val="24"/>
                <w:szCs w:val="24"/>
              </w:rPr>
            </w:pPr>
          </w:p>
        </w:tc>
      </w:tr>
    </w:tbl>
    <w:p w14:paraId="7F628E99" w14:textId="77777777" w:rsidR="0053192A" w:rsidRDefault="0053192A"/>
    <w:p w14:paraId="030588CF" w14:textId="77777777" w:rsidR="0067231D" w:rsidRDefault="0067231D"/>
    <w:p w14:paraId="065E1F2E" w14:textId="77777777" w:rsidR="0067231D" w:rsidRDefault="0067231D"/>
    <w:p w14:paraId="63DEE11B" w14:textId="77777777" w:rsidR="0067231D" w:rsidRDefault="0067231D"/>
    <w:p w14:paraId="786EBEE2" w14:textId="77777777" w:rsidR="0067231D" w:rsidRDefault="0067231D"/>
    <w:p w14:paraId="4B9DDF35" w14:textId="77777777" w:rsidR="0067231D" w:rsidRDefault="0067231D"/>
    <w:p w14:paraId="0288DEE2" w14:textId="77777777" w:rsidR="0067231D" w:rsidRDefault="0067231D"/>
    <w:p w14:paraId="57DB236C" w14:textId="77777777" w:rsidR="0067231D" w:rsidRDefault="0067231D"/>
    <w:p w14:paraId="0CEABD3B" w14:textId="77777777" w:rsidR="0067231D" w:rsidRDefault="0067231D"/>
    <w:p w14:paraId="246A467E" w14:textId="77777777" w:rsidR="0067231D" w:rsidRDefault="0067231D"/>
    <w:p w14:paraId="1C1F233F" w14:textId="77777777" w:rsidR="0067231D" w:rsidRDefault="0067231D"/>
    <w:p w14:paraId="7197E8B2" w14:textId="77777777" w:rsidR="0067231D" w:rsidRDefault="0067231D"/>
    <w:p w14:paraId="6BC6F96F" w14:textId="77777777" w:rsidR="0067231D" w:rsidRDefault="0067231D"/>
    <w:p w14:paraId="4B5C126E" w14:textId="77777777" w:rsidR="0067231D" w:rsidRDefault="0067231D"/>
    <w:p w14:paraId="263BF096" w14:textId="77777777" w:rsidR="0067231D" w:rsidRDefault="0067231D"/>
    <w:p w14:paraId="6489702C" w14:textId="77777777" w:rsidR="0067231D" w:rsidRDefault="0067231D"/>
    <w:p w14:paraId="07A14558" w14:textId="77777777" w:rsidR="0067231D" w:rsidRDefault="0067231D"/>
    <w:p w14:paraId="50EDF006" w14:textId="77777777" w:rsidR="0067231D" w:rsidRDefault="0067231D"/>
    <w:p w14:paraId="531DF2B7" w14:textId="77777777" w:rsidR="0067231D" w:rsidRDefault="0067231D"/>
    <w:p w14:paraId="3EF53CD5" w14:textId="77777777" w:rsidR="0067231D" w:rsidRDefault="0067231D"/>
    <w:p w14:paraId="612B95DD" w14:textId="77777777" w:rsidR="0067231D" w:rsidRDefault="0067231D"/>
    <w:p w14:paraId="60211AFF" w14:textId="77777777" w:rsidR="0067231D" w:rsidRDefault="0067231D"/>
    <w:p w14:paraId="71158F10" w14:textId="77777777" w:rsidR="0067231D" w:rsidRDefault="0067231D"/>
    <w:p w14:paraId="631E3E43" w14:textId="77777777" w:rsidR="0067231D" w:rsidRDefault="0067231D"/>
    <w:p w14:paraId="1A478E72" w14:textId="77777777" w:rsidR="0067231D" w:rsidRDefault="0067231D"/>
    <w:p w14:paraId="799C6E7A" w14:textId="77777777" w:rsidR="00D61DDC" w:rsidRDefault="00D61DDC"/>
    <w:p w14:paraId="45B5D8EB" w14:textId="77777777" w:rsidR="00D61DDC" w:rsidRDefault="00D61DDC"/>
    <w:p w14:paraId="43FBFB05" w14:textId="77777777" w:rsidR="00D61DDC" w:rsidRDefault="00D61DDC"/>
    <w:p w14:paraId="21DCA7BD" w14:textId="77777777" w:rsidR="00D61DDC" w:rsidRDefault="00D61DDC"/>
    <w:p w14:paraId="2B46E543" w14:textId="77777777" w:rsidR="00D61DDC" w:rsidRDefault="00D61DDC"/>
    <w:sdt>
      <w:sdtPr>
        <w:rPr>
          <w:rFonts w:ascii="Arial" w:eastAsia="Times New Roman" w:hAnsi="Arial" w:cs="Times New Roman"/>
          <w:color w:val="auto"/>
          <w:sz w:val="22"/>
          <w:szCs w:val="22"/>
          <w:lang w:val="en-GB"/>
        </w:rPr>
        <w:id w:val="498627939"/>
        <w:docPartObj>
          <w:docPartGallery w:val="Table of Contents"/>
          <w:docPartUnique/>
        </w:docPartObj>
      </w:sdtPr>
      <w:sdtEndPr>
        <w:rPr>
          <w:b/>
          <w:bCs/>
          <w:noProof/>
        </w:rPr>
      </w:sdtEndPr>
      <w:sdtContent>
        <w:p w14:paraId="626DD047" w14:textId="214275AF" w:rsidR="00D61DDC" w:rsidRDefault="00D61DDC">
          <w:pPr>
            <w:pStyle w:val="TOCHeading"/>
          </w:pPr>
          <w:r>
            <w:t>Table of Contents</w:t>
          </w:r>
        </w:p>
        <w:p w14:paraId="5FF37534" w14:textId="38C3EC8C" w:rsidR="00945FD0" w:rsidRDefault="00D61DD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8342" w:history="1">
            <w:r w:rsidR="00945FD0" w:rsidRPr="00855147">
              <w:rPr>
                <w:rStyle w:val="Hyperlink"/>
                <w:noProof/>
              </w:rPr>
              <w:t>1.</w:t>
            </w:r>
            <w:r w:rsidR="00945FD0">
              <w:rPr>
                <w:rFonts w:asciiTheme="minorHAnsi" w:eastAsiaTheme="minorEastAsia" w:hAnsiTheme="minorHAnsi" w:cstheme="minorBidi"/>
                <w:noProof/>
                <w:kern w:val="2"/>
                <w:sz w:val="24"/>
                <w:szCs w:val="24"/>
                <w:lang w:eastAsia="en-GB"/>
                <w14:ligatures w14:val="standardContextual"/>
              </w:rPr>
              <w:tab/>
            </w:r>
            <w:r w:rsidR="00945FD0" w:rsidRPr="00855147">
              <w:rPr>
                <w:rStyle w:val="Hyperlink"/>
                <w:noProof/>
              </w:rPr>
              <w:t>Introduction</w:t>
            </w:r>
            <w:r w:rsidR="00945FD0">
              <w:rPr>
                <w:noProof/>
                <w:webHidden/>
              </w:rPr>
              <w:tab/>
            </w:r>
            <w:r w:rsidR="00945FD0">
              <w:rPr>
                <w:noProof/>
                <w:webHidden/>
              </w:rPr>
              <w:fldChar w:fldCharType="begin"/>
            </w:r>
            <w:r w:rsidR="00945FD0">
              <w:rPr>
                <w:noProof/>
                <w:webHidden/>
              </w:rPr>
              <w:instrText xml:space="preserve"> PAGEREF _Toc190898342 \h </w:instrText>
            </w:r>
            <w:r w:rsidR="00945FD0">
              <w:rPr>
                <w:noProof/>
                <w:webHidden/>
              </w:rPr>
            </w:r>
            <w:r w:rsidR="00945FD0">
              <w:rPr>
                <w:noProof/>
                <w:webHidden/>
              </w:rPr>
              <w:fldChar w:fldCharType="separate"/>
            </w:r>
            <w:r w:rsidR="00945FD0">
              <w:rPr>
                <w:noProof/>
                <w:webHidden/>
              </w:rPr>
              <w:t>4</w:t>
            </w:r>
            <w:r w:rsidR="00945FD0">
              <w:rPr>
                <w:noProof/>
                <w:webHidden/>
              </w:rPr>
              <w:fldChar w:fldCharType="end"/>
            </w:r>
          </w:hyperlink>
        </w:p>
        <w:p w14:paraId="19E43FCF" w14:textId="19C6B22B"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3" w:history="1">
            <w:r w:rsidRPr="00855147">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Purpose</w:t>
            </w:r>
            <w:r>
              <w:rPr>
                <w:noProof/>
                <w:webHidden/>
              </w:rPr>
              <w:tab/>
            </w:r>
            <w:r>
              <w:rPr>
                <w:noProof/>
                <w:webHidden/>
              </w:rPr>
              <w:fldChar w:fldCharType="begin"/>
            </w:r>
            <w:r>
              <w:rPr>
                <w:noProof/>
                <w:webHidden/>
              </w:rPr>
              <w:instrText xml:space="preserve"> PAGEREF _Toc190898343 \h </w:instrText>
            </w:r>
            <w:r>
              <w:rPr>
                <w:noProof/>
                <w:webHidden/>
              </w:rPr>
            </w:r>
            <w:r>
              <w:rPr>
                <w:noProof/>
                <w:webHidden/>
              </w:rPr>
              <w:fldChar w:fldCharType="separate"/>
            </w:r>
            <w:r>
              <w:rPr>
                <w:noProof/>
                <w:webHidden/>
              </w:rPr>
              <w:t>4</w:t>
            </w:r>
            <w:r>
              <w:rPr>
                <w:noProof/>
                <w:webHidden/>
              </w:rPr>
              <w:fldChar w:fldCharType="end"/>
            </w:r>
          </w:hyperlink>
        </w:p>
        <w:p w14:paraId="64709B99" w14:textId="2909304B"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4" w:history="1">
            <w:r w:rsidRPr="00855147">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Scope</w:t>
            </w:r>
            <w:r>
              <w:rPr>
                <w:noProof/>
                <w:webHidden/>
              </w:rPr>
              <w:tab/>
            </w:r>
            <w:r>
              <w:rPr>
                <w:noProof/>
                <w:webHidden/>
              </w:rPr>
              <w:fldChar w:fldCharType="begin"/>
            </w:r>
            <w:r>
              <w:rPr>
                <w:noProof/>
                <w:webHidden/>
              </w:rPr>
              <w:instrText xml:space="preserve"> PAGEREF _Toc190898344 \h </w:instrText>
            </w:r>
            <w:r>
              <w:rPr>
                <w:noProof/>
                <w:webHidden/>
              </w:rPr>
            </w:r>
            <w:r>
              <w:rPr>
                <w:noProof/>
                <w:webHidden/>
              </w:rPr>
              <w:fldChar w:fldCharType="separate"/>
            </w:r>
            <w:r>
              <w:rPr>
                <w:noProof/>
                <w:webHidden/>
              </w:rPr>
              <w:t>4</w:t>
            </w:r>
            <w:r>
              <w:rPr>
                <w:noProof/>
                <w:webHidden/>
              </w:rPr>
              <w:fldChar w:fldCharType="end"/>
            </w:r>
          </w:hyperlink>
        </w:p>
        <w:p w14:paraId="4F0E2DA6" w14:textId="564BC06F"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5" w:history="1">
            <w:r w:rsidRPr="00855147">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Policy Statement</w:t>
            </w:r>
            <w:r>
              <w:rPr>
                <w:noProof/>
                <w:webHidden/>
              </w:rPr>
              <w:tab/>
            </w:r>
            <w:r>
              <w:rPr>
                <w:noProof/>
                <w:webHidden/>
              </w:rPr>
              <w:fldChar w:fldCharType="begin"/>
            </w:r>
            <w:r>
              <w:rPr>
                <w:noProof/>
                <w:webHidden/>
              </w:rPr>
              <w:instrText xml:space="preserve"> PAGEREF _Toc190898345 \h </w:instrText>
            </w:r>
            <w:r>
              <w:rPr>
                <w:noProof/>
                <w:webHidden/>
              </w:rPr>
            </w:r>
            <w:r>
              <w:rPr>
                <w:noProof/>
                <w:webHidden/>
              </w:rPr>
              <w:fldChar w:fldCharType="separate"/>
            </w:r>
            <w:r>
              <w:rPr>
                <w:noProof/>
                <w:webHidden/>
              </w:rPr>
              <w:t>4</w:t>
            </w:r>
            <w:r>
              <w:rPr>
                <w:noProof/>
                <w:webHidden/>
              </w:rPr>
              <w:fldChar w:fldCharType="end"/>
            </w:r>
          </w:hyperlink>
        </w:p>
        <w:p w14:paraId="6DFA16D0" w14:textId="1661814E"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6" w:history="1">
            <w:r w:rsidRPr="00855147">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Secure Design Principles</w:t>
            </w:r>
            <w:r>
              <w:rPr>
                <w:noProof/>
                <w:webHidden/>
              </w:rPr>
              <w:tab/>
            </w:r>
            <w:r>
              <w:rPr>
                <w:noProof/>
                <w:webHidden/>
              </w:rPr>
              <w:fldChar w:fldCharType="begin"/>
            </w:r>
            <w:r>
              <w:rPr>
                <w:noProof/>
                <w:webHidden/>
              </w:rPr>
              <w:instrText xml:space="preserve"> PAGEREF _Toc190898346 \h </w:instrText>
            </w:r>
            <w:r>
              <w:rPr>
                <w:noProof/>
                <w:webHidden/>
              </w:rPr>
            </w:r>
            <w:r>
              <w:rPr>
                <w:noProof/>
                <w:webHidden/>
              </w:rPr>
              <w:fldChar w:fldCharType="separate"/>
            </w:r>
            <w:r>
              <w:rPr>
                <w:noProof/>
                <w:webHidden/>
              </w:rPr>
              <w:t>4</w:t>
            </w:r>
            <w:r>
              <w:rPr>
                <w:noProof/>
                <w:webHidden/>
              </w:rPr>
              <w:fldChar w:fldCharType="end"/>
            </w:r>
          </w:hyperlink>
        </w:p>
        <w:p w14:paraId="2E4A1DC7" w14:textId="45031653"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7" w:history="1">
            <w:r w:rsidRPr="00855147">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Authentication and Authorisation</w:t>
            </w:r>
            <w:r>
              <w:rPr>
                <w:noProof/>
                <w:webHidden/>
              </w:rPr>
              <w:tab/>
            </w:r>
            <w:r>
              <w:rPr>
                <w:noProof/>
                <w:webHidden/>
              </w:rPr>
              <w:fldChar w:fldCharType="begin"/>
            </w:r>
            <w:r>
              <w:rPr>
                <w:noProof/>
                <w:webHidden/>
              </w:rPr>
              <w:instrText xml:space="preserve"> PAGEREF _Toc190898347 \h </w:instrText>
            </w:r>
            <w:r>
              <w:rPr>
                <w:noProof/>
                <w:webHidden/>
              </w:rPr>
            </w:r>
            <w:r>
              <w:rPr>
                <w:noProof/>
                <w:webHidden/>
              </w:rPr>
              <w:fldChar w:fldCharType="separate"/>
            </w:r>
            <w:r>
              <w:rPr>
                <w:noProof/>
                <w:webHidden/>
              </w:rPr>
              <w:t>4</w:t>
            </w:r>
            <w:r>
              <w:rPr>
                <w:noProof/>
                <w:webHidden/>
              </w:rPr>
              <w:fldChar w:fldCharType="end"/>
            </w:r>
          </w:hyperlink>
        </w:p>
        <w:p w14:paraId="6C652AA4" w14:textId="0C9BB2F5"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8" w:history="1">
            <w:r w:rsidRPr="00855147">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Input Validation and Sanitisation</w:t>
            </w:r>
            <w:r>
              <w:rPr>
                <w:noProof/>
                <w:webHidden/>
              </w:rPr>
              <w:tab/>
            </w:r>
            <w:r>
              <w:rPr>
                <w:noProof/>
                <w:webHidden/>
              </w:rPr>
              <w:fldChar w:fldCharType="begin"/>
            </w:r>
            <w:r>
              <w:rPr>
                <w:noProof/>
                <w:webHidden/>
              </w:rPr>
              <w:instrText xml:space="preserve"> PAGEREF _Toc190898348 \h </w:instrText>
            </w:r>
            <w:r>
              <w:rPr>
                <w:noProof/>
                <w:webHidden/>
              </w:rPr>
            </w:r>
            <w:r>
              <w:rPr>
                <w:noProof/>
                <w:webHidden/>
              </w:rPr>
              <w:fldChar w:fldCharType="separate"/>
            </w:r>
            <w:r>
              <w:rPr>
                <w:noProof/>
                <w:webHidden/>
              </w:rPr>
              <w:t>4</w:t>
            </w:r>
            <w:r>
              <w:rPr>
                <w:noProof/>
                <w:webHidden/>
              </w:rPr>
              <w:fldChar w:fldCharType="end"/>
            </w:r>
          </w:hyperlink>
        </w:p>
        <w:p w14:paraId="0021BD22" w14:textId="7CD563AD"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9" w:history="1">
            <w:r w:rsidRPr="00855147">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Encryption and Data Protection</w:t>
            </w:r>
            <w:r>
              <w:rPr>
                <w:noProof/>
                <w:webHidden/>
              </w:rPr>
              <w:tab/>
            </w:r>
            <w:r>
              <w:rPr>
                <w:noProof/>
                <w:webHidden/>
              </w:rPr>
              <w:fldChar w:fldCharType="begin"/>
            </w:r>
            <w:r>
              <w:rPr>
                <w:noProof/>
                <w:webHidden/>
              </w:rPr>
              <w:instrText xml:space="preserve"> PAGEREF _Toc190898349 \h </w:instrText>
            </w:r>
            <w:r>
              <w:rPr>
                <w:noProof/>
                <w:webHidden/>
              </w:rPr>
            </w:r>
            <w:r>
              <w:rPr>
                <w:noProof/>
                <w:webHidden/>
              </w:rPr>
              <w:fldChar w:fldCharType="separate"/>
            </w:r>
            <w:r>
              <w:rPr>
                <w:noProof/>
                <w:webHidden/>
              </w:rPr>
              <w:t>5</w:t>
            </w:r>
            <w:r>
              <w:rPr>
                <w:noProof/>
                <w:webHidden/>
              </w:rPr>
              <w:fldChar w:fldCharType="end"/>
            </w:r>
          </w:hyperlink>
        </w:p>
        <w:p w14:paraId="29617607" w14:textId="6C697F11"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0" w:history="1">
            <w:r w:rsidRPr="00855147">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Rate Limiting and Abuse Prevention</w:t>
            </w:r>
            <w:r>
              <w:rPr>
                <w:noProof/>
                <w:webHidden/>
              </w:rPr>
              <w:tab/>
            </w:r>
            <w:r>
              <w:rPr>
                <w:noProof/>
                <w:webHidden/>
              </w:rPr>
              <w:fldChar w:fldCharType="begin"/>
            </w:r>
            <w:r>
              <w:rPr>
                <w:noProof/>
                <w:webHidden/>
              </w:rPr>
              <w:instrText xml:space="preserve"> PAGEREF _Toc190898350 \h </w:instrText>
            </w:r>
            <w:r>
              <w:rPr>
                <w:noProof/>
                <w:webHidden/>
              </w:rPr>
            </w:r>
            <w:r>
              <w:rPr>
                <w:noProof/>
                <w:webHidden/>
              </w:rPr>
              <w:fldChar w:fldCharType="separate"/>
            </w:r>
            <w:r>
              <w:rPr>
                <w:noProof/>
                <w:webHidden/>
              </w:rPr>
              <w:t>5</w:t>
            </w:r>
            <w:r>
              <w:rPr>
                <w:noProof/>
                <w:webHidden/>
              </w:rPr>
              <w:fldChar w:fldCharType="end"/>
            </w:r>
          </w:hyperlink>
        </w:p>
        <w:p w14:paraId="1AF9B89F" w14:textId="662A877B"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1" w:history="1">
            <w:r w:rsidRPr="00855147">
              <w:rPr>
                <w:rStyle w:val="Hyperlink"/>
                <w:noProof/>
              </w:rPr>
              <w:t>4.6.</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Logging and Monitoring</w:t>
            </w:r>
            <w:r>
              <w:rPr>
                <w:noProof/>
                <w:webHidden/>
              </w:rPr>
              <w:tab/>
            </w:r>
            <w:r>
              <w:rPr>
                <w:noProof/>
                <w:webHidden/>
              </w:rPr>
              <w:fldChar w:fldCharType="begin"/>
            </w:r>
            <w:r>
              <w:rPr>
                <w:noProof/>
                <w:webHidden/>
              </w:rPr>
              <w:instrText xml:space="preserve"> PAGEREF _Toc190898351 \h </w:instrText>
            </w:r>
            <w:r>
              <w:rPr>
                <w:noProof/>
                <w:webHidden/>
              </w:rPr>
            </w:r>
            <w:r>
              <w:rPr>
                <w:noProof/>
                <w:webHidden/>
              </w:rPr>
              <w:fldChar w:fldCharType="separate"/>
            </w:r>
            <w:r>
              <w:rPr>
                <w:noProof/>
                <w:webHidden/>
              </w:rPr>
              <w:t>5</w:t>
            </w:r>
            <w:r>
              <w:rPr>
                <w:noProof/>
                <w:webHidden/>
              </w:rPr>
              <w:fldChar w:fldCharType="end"/>
            </w:r>
          </w:hyperlink>
        </w:p>
        <w:p w14:paraId="792C77F6" w14:textId="35B90F08"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2" w:history="1">
            <w:r w:rsidRPr="00855147">
              <w:rPr>
                <w:rStyle w:val="Hyperlink"/>
                <w:noProof/>
              </w:rPr>
              <w:t>4.7.</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Versioning and Lifecycle Management</w:t>
            </w:r>
            <w:r>
              <w:rPr>
                <w:noProof/>
                <w:webHidden/>
              </w:rPr>
              <w:tab/>
            </w:r>
            <w:r>
              <w:rPr>
                <w:noProof/>
                <w:webHidden/>
              </w:rPr>
              <w:fldChar w:fldCharType="begin"/>
            </w:r>
            <w:r>
              <w:rPr>
                <w:noProof/>
                <w:webHidden/>
              </w:rPr>
              <w:instrText xml:space="preserve"> PAGEREF _Toc190898352 \h </w:instrText>
            </w:r>
            <w:r>
              <w:rPr>
                <w:noProof/>
                <w:webHidden/>
              </w:rPr>
            </w:r>
            <w:r>
              <w:rPr>
                <w:noProof/>
                <w:webHidden/>
              </w:rPr>
              <w:fldChar w:fldCharType="separate"/>
            </w:r>
            <w:r>
              <w:rPr>
                <w:noProof/>
                <w:webHidden/>
              </w:rPr>
              <w:t>5</w:t>
            </w:r>
            <w:r>
              <w:rPr>
                <w:noProof/>
                <w:webHidden/>
              </w:rPr>
              <w:fldChar w:fldCharType="end"/>
            </w:r>
          </w:hyperlink>
        </w:p>
        <w:p w14:paraId="3A030E28" w14:textId="14A7995F"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3" w:history="1">
            <w:r w:rsidRPr="00855147">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Responsibilities</w:t>
            </w:r>
            <w:r>
              <w:rPr>
                <w:noProof/>
                <w:webHidden/>
              </w:rPr>
              <w:tab/>
            </w:r>
            <w:r>
              <w:rPr>
                <w:noProof/>
                <w:webHidden/>
              </w:rPr>
              <w:fldChar w:fldCharType="begin"/>
            </w:r>
            <w:r>
              <w:rPr>
                <w:noProof/>
                <w:webHidden/>
              </w:rPr>
              <w:instrText xml:space="preserve"> PAGEREF _Toc190898353 \h </w:instrText>
            </w:r>
            <w:r>
              <w:rPr>
                <w:noProof/>
                <w:webHidden/>
              </w:rPr>
            </w:r>
            <w:r>
              <w:rPr>
                <w:noProof/>
                <w:webHidden/>
              </w:rPr>
              <w:fldChar w:fldCharType="separate"/>
            </w:r>
            <w:r>
              <w:rPr>
                <w:noProof/>
                <w:webHidden/>
              </w:rPr>
              <w:t>5</w:t>
            </w:r>
            <w:r>
              <w:rPr>
                <w:noProof/>
                <w:webHidden/>
              </w:rPr>
              <w:fldChar w:fldCharType="end"/>
            </w:r>
          </w:hyperlink>
        </w:p>
        <w:p w14:paraId="2242DCB0" w14:textId="3AA61A34"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4" w:history="1">
            <w:r w:rsidRPr="00855147">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Breaches of Policy</w:t>
            </w:r>
            <w:r>
              <w:rPr>
                <w:noProof/>
                <w:webHidden/>
              </w:rPr>
              <w:tab/>
            </w:r>
            <w:r>
              <w:rPr>
                <w:noProof/>
                <w:webHidden/>
              </w:rPr>
              <w:fldChar w:fldCharType="begin"/>
            </w:r>
            <w:r>
              <w:rPr>
                <w:noProof/>
                <w:webHidden/>
              </w:rPr>
              <w:instrText xml:space="preserve"> PAGEREF _Toc190898354 \h </w:instrText>
            </w:r>
            <w:r>
              <w:rPr>
                <w:noProof/>
                <w:webHidden/>
              </w:rPr>
            </w:r>
            <w:r>
              <w:rPr>
                <w:noProof/>
                <w:webHidden/>
              </w:rPr>
              <w:fldChar w:fldCharType="separate"/>
            </w:r>
            <w:r>
              <w:rPr>
                <w:noProof/>
                <w:webHidden/>
              </w:rPr>
              <w:t>5</w:t>
            </w:r>
            <w:r>
              <w:rPr>
                <w:noProof/>
                <w:webHidden/>
              </w:rPr>
              <w:fldChar w:fldCharType="end"/>
            </w:r>
          </w:hyperlink>
        </w:p>
        <w:p w14:paraId="7A1922B4" w14:textId="744B8F84"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5" w:history="1">
            <w:r w:rsidRPr="00855147">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lang w:val="en-US"/>
              </w:rPr>
              <w:t>Document Management</w:t>
            </w:r>
            <w:r>
              <w:rPr>
                <w:noProof/>
                <w:webHidden/>
              </w:rPr>
              <w:tab/>
            </w:r>
            <w:r>
              <w:rPr>
                <w:noProof/>
                <w:webHidden/>
              </w:rPr>
              <w:fldChar w:fldCharType="begin"/>
            </w:r>
            <w:r>
              <w:rPr>
                <w:noProof/>
                <w:webHidden/>
              </w:rPr>
              <w:instrText xml:space="preserve"> PAGEREF _Toc190898355 \h </w:instrText>
            </w:r>
            <w:r>
              <w:rPr>
                <w:noProof/>
                <w:webHidden/>
              </w:rPr>
            </w:r>
            <w:r>
              <w:rPr>
                <w:noProof/>
                <w:webHidden/>
              </w:rPr>
              <w:fldChar w:fldCharType="separate"/>
            </w:r>
            <w:r>
              <w:rPr>
                <w:noProof/>
                <w:webHidden/>
              </w:rPr>
              <w:t>5</w:t>
            </w:r>
            <w:r>
              <w:rPr>
                <w:noProof/>
                <w:webHidden/>
              </w:rPr>
              <w:fldChar w:fldCharType="end"/>
            </w:r>
          </w:hyperlink>
        </w:p>
        <w:p w14:paraId="29DC31C0" w14:textId="31553A45" w:rsidR="00D61DDC" w:rsidRDefault="00D61DDC">
          <w:r>
            <w:rPr>
              <w:b/>
              <w:bCs/>
              <w:noProof/>
            </w:rPr>
            <w:fldChar w:fldCharType="end"/>
          </w:r>
        </w:p>
      </w:sdtContent>
    </w:sdt>
    <w:p w14:paraId="463079CA" w14:textId="77777777" w:rsidR="0067231D" w:rsidRDefault="0067231D"/>
    <w:p w14:paraId="4CBD1412" w14:textId="77777777" w:rsidR="0067231D" w:rsidRDefault="0067231D"/>
    <w:p w14:paraId="0CB7E0A4" w14:textId="77777777" w:rsidR="0067231D" w:rsidRDefault="0067231D"/>
    <w:p w14:paraId="0531AEDA" w14:textId="77777777" w:rsidR="0067231D" w:rsidRDefault="0067231D"/>
    <w:p w14:paraId="0154014A" w14:textId="77777777" w:rsidR="00D61DDC" w:rsidRDefault="00D61DDC"/>
    <w:p w14:paraId="483C13CE" w14:textId="77777777" w:rsidR="00D61DDC" w:rsidRDefault="00D61DDC"/>
    <w:p w14:paraId="33ABE717" w14:textId="77777777" w:rsidR="00D61DDC" w:rsidRDefault="00D61DDC"/>
    <w:p w14:paraId="2F978D2A" w14:textId="77777777" w:rsidR="00D61DDC" w:rsidRDefault="00D61DDC"/>
    <w:p w14:paraId="3C26BBED" w14:textId="77777777" w:rsidR="00D61DDC" w:rsidRDefault="00D61DDC"/>
    <w:p w14:paraId="02AC11FB" w14:textId="77777777" w:rsidR="00D61DDC" w:rsidRDefault="00D61DDC"/>
    <w:p w14:paraId="46B3F9E5" w14:textId="77777777" w:rsidR="00D61DDC" w:rsidRDefault="00D61DDC"/>
    <w:p w14:paraId="23BC0FD5" w14:textId="77777777" w:rsidR="00D61DDC" w:rsidRDefault="00D61DDC"/>
    <w:p w14:paraId="327D659E" w14:textId="77777777" w:rsidR="00D61DDC" w:rsidRDefault="00D61DDC"/>
    <w:p w14:paraId="766BC944" w14:textId="77777777" w:rsidR="00D61DDC" w:rsidRDefault="00D61DDC"/>
    <w:p w14:paraId="67B3A32F" w14:textId="77777777" w:rsidR="00D61DDC" w:rsidRDefault="00D61DDC"/>
    <w:p w14:paraId="0F2D7FF7" w14:textId="77777777" w:rsidR="00D61DDC" w:rsidRDefault="00D61DDC"/>
    <w:p w14:paraId="215C62D3" w14:textId="77777777" w:rsidR="00D61DDC" w:rsidRDefault="00D61DDC"/>
    <w:p w14:paraId="11EFC307" w14:textId="77777777" w:rsidR="00D61DDC" w:rsidRDefault="00D61DDC"/>
    <w:p w14:paraId="0D817AFA" w14:textId="77777777" w:rsidR="00D61DDC" w:rsidRDefault="00D61DDC"/>
    <w:p w14:paraId="2664FFFD" w14:textId="77777777" w:rsidR="00D61DDC" w:rsidRDefault="00D61DDC"/>
    <w:p w14:paraId="7B9D2B1C" w14:textId="77777777" w:rsidR="00D61DDC" w:rsidRDefault="00D61DDC"/>
    <w:p w14:paraId="28487481" w14:textId="77777777" w:rsidR="00D61DDC" w:rsidRDefault="00D61DDC"/>
    <w:p w14:paraId="665BFEC3" w14:textId="77777777" w:rsidR="00D61DDC" w:rsidRDefault="00D61DDC"/>
    <w:p w14:paraId="0320D9C8" w14:textId="77777777" w:rsidR="00D61DDC" w:rsidRDefault="00D61DDC"/>
    <w:p w14:paraId="6D7B2B9B" w14:textId="77777777" w:rsidR="00D61DDC" w:rsidRDefault="00D61DDC"/>
    <w:p w14:paraId="5048348C" w14:textId="77777777" w:rsidR="00D61DDC" w:rsidRDefault="00D61DDC"/>
    <w:p w14:paraId="201B0FE6" w14:textId="77777777" w:rsidR="00D61DDC" w:rsidRDefault="00D61DDC"/>
    <w:p w14:paraId="5DEF930A" w14:textId="77777777" w:rsidR="00D61DDC" w:rsidRDefault="00D61DDC"/>
    <w:p w14:paraId="60B096A9" w14:textId="77777777" w:rsidR="00D61DDC" w:rsidRDefault="00D61DDC"/>
    <w:p w14:paraId="5598B362" w14:textId="77777777" w:rsidR="00D61DDC" w:rsidRDefault="00D61DDC"/>
    <w:p w14:paraId="08E78C12" w14:textId="77777777" w:rsidR="00D61DDC" w:rsidRDefault="00D61DDC"/>
    <w:p w14:paraId="1DA49D1C" w14:textId="77777777" w:rsidR="00D61DDC" w:rsidRDefault="00D61DDC"/>
    <w:p w14:paraId="6552123F" w14:textId="77777777" w:rsidR="00D61DDC" w:rsidRDefault="00D61DDC"/>
    <w:p w14:paraId="596136E8" w14:textId="77777777" w:rsidR="00D61DDC" w:rsidRDefault="00D61DDC"/>
    <w:p w14:paraId="5E0D884E" w14:textId="77777777" w:rsidR="0067231D" w:rsidRDefault="00193766" w:rsidP="00193766">
      <w:pPr>
        <w:tabs>
          <w:tab w:val="left" w:pos="4055"/>
        </w:tabs>
      </w:pPr>
      <w:r>
        <w:tab/>
      </w:r>
    </w:p>
    <w:p w14:paraId="0628F2FF" w14:textId="4BF6347C" w:rsidR="00D61DDC" w:rsidRPr="00D61DDC" w:rsidRDefault="00D61DDC" w:rsidP="00D61DDC">
      <w:pPr>
        <w:pStyle w:val="Heading1"/>
      </w:pPr>
      <w:bookmarkStart w:id="0" w:name="_Toc190898342"/>
      <w:r w:rsidRPr="00D61DDC">
        <w:lastRenderedPageBreak/>
        <w:t>Introduction</w:t>
      </w:r>
      <w:bookmarkEnd w:id="0"/>
    </w:p>
    <w:p w14:paraId="6BFEC1C1" w14:textId="04369517" w:rsidR="00D61DDC" w:rsidRPr="00D61DDC" w:rsidRDefault="00D61DDC" w:rsidP="00D61DDC">
      <w:r w:rsidRPr="00D61DDC">
        <w:t>Application Programming Interfaces (APIs) are fundamental to the functioning of the Internet of Things (IoT) ecosystem, enabling communication, data exchange, and integration between various devices, services, and applications. However, the open nature of APIs can expose them to unauthori</w:t>
      </w:r>
      <w:r w:rsidR="00945FD0">
        <w:t>s</w:t>
      </w:r>
      <w:r w:rsidRPr="00D61DDC">
        <w:t>ed access, misuse, and exploitation. This policy establishes a framework for ensuring the security of IoT APIs throughout their lifecycle, from design and development to deployment and management.</w:t>
      </w:r>
      <w:r>
        <w:br/>
      </w:r>
    </w:p>
    <w:p w14:paraId="275BEDE5" w14:textId="718C67E3" w:rsidR="00D61DDC" w:rsidRPr="00D61DDC" w:rsidRDefault="00D61DDC" w:rsidP="00D61DDC">
      <w:pPr>
        <w:pStyle w:val="Heading1"/>
      </w:pPr>
      <w:bookmarkStart w:id="1" w:name="_Toc190898343"/>
      <w:r w:rsidRPr="00D61DDC">
        <w:t>Purpose</w:t>
      </w:r>
      <w:bookmarkEnd w:id="1"/>
    </w:p>
    <w:p w14:paraId="0CC22982" w14:textId="0C7F4C31" w:rsidR="00D61DDC" w:rsidRPr="00D61DDC" w:rsidRDefault="00D61DDC" w:rsidP="00D61DDC">
      <w:r w:rsidRPr="00D61DDC">
        <w:t xml:space="preserve">The purpose of this policy is to define the </w:t>
      </w:r>
      <w:r w:rsidR="00EF656B">
        <w:t>policies</w:t>
      </w:r>
      <w:r w:rsidRPr="00D61DDC">
        <w:t xml:space="preserve"> and procedures for the secure development, deployment, and management of APIs within the organi</w:t>
      </w:r>
      <w:r w:rsidR="00945FD0">
        <w:t>s</w:t>
      </w:r>
      <w:r w:rsidRPr="00D61DDC">
        <w:t>ation's IoT infrastructure. This policy aims to:</w:t>
      </w:r>
    </w:p>
    <w:p w14:paraId="0FBF265D" w14:textId="1E11BC35" w:rsidR="00D61DDC" w:rsidRPr="00D61DDC" w:rsidRDefault="00D61DDC" w:rsidP="00D61DDC">
      <w:pPr>
        <w:numPr>
          <w:ilvl w:val="0"/>
          <w:numId w:val="4"/>
        </w:numPr>
      </w:pPr>
      <w:r w:rsidRPr="00D61DDC">
        <w:t>Protect APIs from unauthori</w:t>
      </w:r>
      <w:r w:rsidR="00945FD0">
        <w:t>s</w:t>
      </w:r>
      <w:r w:rsidRPr="00D61DDC">
        <w:t>ed access and misuse.</w:t>
      </w:r>
    </w:p>
    <w:p w14:paraId="332F71DD" w14:textId="77777777" w:rsidR="00D61DDC" w:rsidRPr="00D61DDC" w:rsidRDefault="00D61DDC" w:rsidP="00D61DDC">
      <w:pPr>
        <w:numPr>
          <w:ilvl w:val="0"/>
          <w:numId w:val="4"/>
        </w:numPr>
      </w:pPr>
      <w:r w:rsidRPr="00D61DDC">
        <w:t>Safeguard the confidentiality, integrity, and availability of data exchanged through APIs.</w:t>
      </w:r>
    </w:p>
    <w:p w14:paraId="3E2FE7FA" w14:textId="77777777" w:rsidR="00D61DDC" w:rsidRPr="00D61DDC" w:rsidRDefault="00D61DDC" w:rsidP="00D61DDC">
      <w:pPr>
        <w:numPr>
          <w:ilvl w:val="0"/>
          <w:numId w:val="4"/>
        </w:numPr>
      </w:pPr>
      <w:r w:rsidRPr="00D61DDC">
        <w:t>Prevent denial-of-service (DoS) attacks and other forms of API abuse.</w:t>
      </w:r>
    </w:p>
    <w:p w14:paraId="4EE3409B" w14:textId="44152661" w:rsidR="00D61DDC" w:rsidRPr="00D61DDC" w:rsidRDefault="00D61DDC" w:rsidP="00D61DDC">
      <w:pPr>
        <w:numPr>
          <w:ilvl w:val="0"/>
          <w:numId w:val="4"/>
        </w:numPr>
      </w:pPr>
      <w:r w:rsidRPr="00D61DDC">
        <w:t>Ensure compliance with industry best practices and regulatory requirements.</w:t>
      </w:r>
      <w:r>
        <w:br/>
      </w:r>
    </w:p>
    <w:p w14:paraId="7F324B87" w14:textId="3254CCE3" w:rsidR="00D61DDC" w:rsidRPr="00D61DDC" w:rsidRDefault="00D61DDC" w:rsidP="00D61DDC">
      <w:pPr>
        <w:pStyle w:val="Heading1"/>
      </w:pPr>
      <w:bookmarkStart w:id="2" w:name="_Toc190898344"/>
      <w:r w:rsidRPr="00D61DDC">
        <w:t>Scope</w:t>
      </w:r>
      <w:bookmarkEnd w:id="2"/>
    </w:p>
    <w:p w14:paraId="47887659" w14:textId="6D06FE52" w:rsidR="00D61DDC" w:rsidRPr="00D61DDC" w:rsidRDefault="00D61DDC" w:rsidP="00D61DDC">
      <w:r w:rsidRPr="00D61DDC">
        <w:t>This policy applies to all APIs exposed by IoT devices, systems, and applications within the organi</w:t>
      </w:r>
      <w:r w:rsidR="00945FD0">
        <w:t>s</w:t>
      </w:r>
      <w:r w:rsidRPr="00D61DDC">
        <w:t>ation's network, regardless of whether they are internal or external facing.</w:t>
      </w:r>
      <w:r>
        <w:br/>
      </w:r>
    </w:p>
    <w:p w14:paraId="59311B5B" w14:textId="7FDAB9CF" w:rsidR="00D61DDC" w:rsidRPr="00D61DDC" w:rsidRDefault="00D61DDC" w:rsidP="00D61DDC">
      <w:pPr>
        <w:pStyle w:val="Heading1"/>
      </w:pPr>
      <w:bookmarkStart w:id="3" w:name="_Toc190898345"/>
      <w:r w:rsidRPr="00D61DDC">
        <w:t>Policy Statement</w:t>
      </w:r>
      <w:bookmarkEnd w:id="3"/>
    </w:p>
    <w:p w14:paraId="4BF368E5" w14:textId="0D2A652F" w:rsidR="00D61DDC" w:rsidRPr="00D61DDC" w:rsidRDefault="00D61DDC" w:rsidP="00D61DDC">
      <w:pPr>
        <w:pStyle w:val="Heading2"/>
      </w:pPr>
      <w:bookmarkStart w:id="4" w:name="_Toc190898346"/>
      <w:r w:rsidRPr="00D61DDC">
        <w:t>Secure Design Principles</w:t>
      </w:r>
      <w:bookmarkEnd w:id="4"/>
    </w:p>
    <w:p w14:paraId="540BF62D" w14:textId="77777777" w:rsidR="00D61DDC" w:rsidRPr="00D61DDC" w:rsidRDefault="00D61DDC" w:rsidP="00D61DDC">
      <w:pPr>
        <w:numPr>
          <w:ilvl w:val="0"/>
          <w:numId w:val="5"/>
        </w:numPr>
      </w:pPr>
      <w:r w:rsidRPr="00D61DDC">
        <w:rPr>
          <w:b/>
          <w:bCs/>
        </w:rPr>
        <w:t>Security by Design:</w:t>
      </w:r>
      <w:r w:rsidRPr="00D61DDC">
        <w:t xml:space="preserve"> Security shall be integrated into the design and development process of all APIs from the outset, considering potential threats and vulnerabilities.</w:t>
      </w:r>
    </w:p>
    <w:p w14:paraId="69F00625" w14:textId="77777777" w:rsidR="00D61DDC" w:rsidRPr="00D61DDC" w:rsidRDefault="00D61DDC" w:rsidP="00D61DDC">
      <w:pPr>
        <w:numPr>
          <w:ilvl w:val="0"/>
          <w:numId w:val="5"/>
        </w:numPr>
      </w:pPr>
      <w:r w:rsidRPr="00D61DDC">
        <w:rPr>
          <w:b/>
          <w:bCs/>
        </w:rPr>
        <w:t>Least Privilege:</w:t>
      </w:r>
      <w:r w:rsidRPr="00D61DDC">
        <w:t xml:space="preserve"> APIs shall be designed to adhere to the principle of least privilege, granting only the minimum necessary access required to perform their intended functions.</w:t>
      </w:r>
    </w:p>
    <w:p w14:paraId="3828A590" w14:textId="125E5EEE" w:rsidR="00D61DDC" w:rsidRPr="00D61DDC" w:rsidRDefault="00D61DDC" w:rsidP="00D61DDC">
      <w:pPr>
        <w:numPr>
          <w:ilvl w:val="0"/>
          <w:numId w:val="5"/>
        </w:numPr>
      </w:pPr>
      <w:r w:rsidRPr="00D61DDC">
        <w:rPr>
          <w:b/>
          <w:bCs/>
        </w:rPr>
        <w:t>Defen</w:t>
      </w:r>
      <w:r>
        <w:rPr>
          <w:b/>
          <w:bCs/>
        </w:rPr>
        <w:t>c</w:t>
      </w:r>
      <w:r w:rsidRPr="00D61DDC">
        <w:rPr>
          <w:b/>
          <w:bCs/>
        </w:rPr>
        <w:t>e in Depth:</w:t>
      </w:r>
      <w:r w:rsidRPr="00D61DDC">
        <w:t xml:space="preserve"> Multiple layers of security controls, such as authentication, authori</w:t>
      </w:r>
      <w:r w:rsidR="00945FD0">
        <w:t>s</w:t>
      </w:r>
      <w:r w:rsidRPr="00D61DDC">
        <w:t>ation, input validation, and encryption, shall be implemented to protect APIs.</w:t>
      </w:r>
      <w:r>
        <w:br/>
      </w:r>
    </w:p>
    <w:p w14:paraId="0A646347" w14:textId="7819AD97" w:rsidR="00D61DDC" w:rsidRPr="00D61DDC" w:rsidRDefault="00D61DDC" w:rsidP="00D61DDC">
      <w:pPr>
        <w:pStyle w:val="Heading2"/>
      </w:pPr>
      <w:bookmarkStart w:id="5" w:name="_Toc190898347"/>
      <w:r w:rsidRPr="00D61DDC">
        <w:t>Authentication and Authori</w:t>
      </w:r>
      <w:r w:rsidR="00945FD0">
        <w:t>s</w:t>
      </w:r>
      <w:r w:rsidRPr="00D61DDC">
        <w:t>ation</w:t>
      </w:r>
      <w:bookmarkEnd w:id="5"/>
    </w:p>
    <w:p w14:paraId="484145BA" w14:textId="77777777" w:rsidR="00D61DDC" w:rsidRPr="00D61DDC" w:rsidRDefault="00D61DDC" w:rsidP="00D61DDC">
      <w:pPr>
        <w:numPr>
          <w:ilvl w:val="0"/>
          <w:numId w:val="6"/>
        </w:numPr>
      </w:pPr>
      <w:r w:rsidRPr="00D61DDC">
        <w:rPr>
          <w:b/>
          <w:bCs/>
        </w:rPr>
        <w:t>Strong Authentication:</w:t>
      </w:r>
      <w:r w:rsidRPr="00D61DDC">
        <w:t xml:space="preserve"> Robust authentication mechanisms, such as API keys, OAuth 2.0, or OpenID Connect, shall be implemented to verify the identity of API consumers.</w:t>
      </w:r>
    </w:p>
    <w:p w14:paraId="0B1CCD7C" w14:textId="1900C802" w:rsidR="00D61DDC" w:rsidRPr="00D61DDC" w:rsidRDefault="00D61DDC" w:rsidP="00D61DDC">
      <w:pPr>
        <w:numPr>
          <w:ilvl w:val="0"/>
          <w:numId w:val="6"/>
        </w:numPr>
      </w:pPr>
      <w:r w:rsidRPr="00D61DDC">
        <w:rPr>
          <w:b/>
          <w:bCs/>
        </w:rPr>
        <w:t>Authori</w:t>
      </w:r>
      <w:r w:rsidR="00945FD0">
        <w:rPr>
          <w:b/>
          <w:bCs/>
        </w:rPr>
        <w:t>s</w:t>
      </w:r>
      <w:r w:rsidRPr="00D61DDC">
        <w:rPr>
          <w:b/>
          <w:bCs/>
        </w:rPr>
        <w:t>ation:</w:t>
      </w:r>
      <w:r w:rsidRPr="00D61DDC">
        <w:t xml:space="preserve"> Fine-grained authori</w:t>
      </w:r>
      <w:r w:rsidR="00945FD0">
        <w:t>s</w:t>
      </w:r>
      <w:r w:rsidRPr="00D61DDC">
        <w:t>ation mechanisms shall be employed to control access to specific API endpoints and data based on user roles, attributes, and permissions.</w:t>
      </w:r>
    </w:p>
    <w:p w14:paraId="6B03CA83" w14:textId="2E216C9C" w:rsidR="00D61DDC" w:rsidRPr="00D61DDC" w:rsidRDefault="00D61DDC" w:rsidP="00D61DDC">
      <w:pPr>
        <w:numPr>
          <w:ilvl w:val="0"/>
          <w:numId w:val="6"/>
        </w:numPr>
      </w:pPr>
      <w:r w:rsidRPr="00D61DDC">
        <w:rPr>
          <w:b/>
          <w:bCs/>
        </w:rPr>
        <w:t>Token Management:</w:t>
      </w:r>
      <w:r w:rsidRPr="00D61DDC">
        <w:t xml:space="preserve"> Access tokens and refresh tokens shall be securely generated, stored, and managed, with appropriate expiration and revocation mechanisms.</w:t>
      </w:r>
      <w:r>
        <w:br/>
      </w:r>
    </w:p>
    <w:p w14:paraId="0B7CF3D6" w14:textId="4E03972B" w:rsidR="00D61DDC" w:rsidRPr="00D61DDC" w:rsidRDefault="00D61DDC" w:rsidP="00D61DDC">
      <w:pPr>
        <w:pStyle w:val="Heading2"/>
      </w:pPr>
      <w:bookmarkStart w:id="6" w:name="_Toc190898348"/>
      <w:r w:rsidRPr="00D61DDC">
        <w:t>Input Validation and Saniti</w:t>
      </w:r>
      <w:r w:rsidR="00945FD0">
        <w:t>s</w:t>
      </w:r>
      <w:r w:rsidRPr="00D61DDC">
        <w:t>ation</w:t>
      </w:r>
      <w:bookmarkEnd w:id="6"/>
    </w:p>
    <w:p w14:paraId="53A3101D" w14:textId="77777777" w:rsidR="00D61DDC" w:rsidRPr="00D61DDC" w:rsidRDefault="00D61DDC" w:rsidP="00D61DDC">
      <w:pPr>
        <w:numPr>
          <w:ilvl w:val="0"/>
          <w:numId w:val="7"/>
        </w:numPr>
      </w:pPr>
      <w:r w:rsidRPr="00D61DDC">
        <w:rPr>
          <w:b/>
          <w:bCs/>
        </w:rPr>
        <w:t>Input Validation:</w:t>
      </w:r>
      <w:r w:rsidRPr="00D61DDC">
        <w:t xml:space="preserve"> All API inputs shall be rigorously validated against predefined schemas or data models to ensure their correctness, type, and format.</w:t>
      </w:r>
    </w:p>
    <w:p w14:paraId="31AE0B4B" w14:textId="7EB82E0D" w:rsidR="00D61DDC" w:rsidRPr="00D61DDC" w:rsidRDefault="00D61DDC" w:rsidP="00D61DDC">
      <w:pPr>
        <w:numPr>
          <w:ilvl w:val="0"/>
          <w:numId w:val="7"/>
        </w:numPr>
      </w:pPr>
      <w:r w:rsidRPr="00D61DDC">
        <w:rPr>
          <w:b/>
          <w:bCs/>
        </w:rPr>
        <w:t>Saniti</w:t>
      </w:r>
      <w:r w:rsidR="00945FD0">
        <w:rPr>
          <w:b/>
          <w:bCs/>
        </w:rPr>
        <w:t>s</w:t>
      </w:r>
      <w:r w:rsidRPr="00D61DDC">
        <w:rPr>
          <w:b/>
          <w:bCs/>
        </w:rPr>
        <w:t>ation:</w:t>
      </w:r>
      <w:r w:rsidRPr="00D61DDC">
        <w:t xml:space="preserve"> Input data shall be saniti</w:t>
      </w:r>
      <w:r w:rsidR="00945FD0">
        <w:t>s</w:t>
      </w:r>
      <w:r w:rsidRPr="00D61DDC">
        <w:t>ed to prevent injection attacks, cross-site scripting (XSS), and other vulnerabilities.</w:t>
      </w:r>
    </w:p>
    <w:p w14:paraId="7CF3FF27" w14:textId="53505EE8" w:rsidR="00D61DDC" w:rsidRPr="00D61DDC" w:rsidRDefault="00D61DDC" w:rsidP="00D61DDC">
      <w:pPr>
        <w:numPr>
          <w:ilvl w:val="0"/>
          <w:numId w:val="7"/>
        </w:numPr>
      </w:pPr>
      <w:r w:rsidRPr="00D61DDC">
        <w:rPr>
          <w:b/>
          <w:bCs/>
        </w:rPr>
        <w:lastRenderedPageBreak/>
        <w:t>Error Handling:</w:t>
      </w:r>
      <w:r w:rsidRPr="00D61DDC">
        <w:t xml:space="preserve"> Robust error handling mechanisms shall be implemented to prevent the leakage of sensitive information through error messages.</w:t>
      </w:r>
      <w:r>
        <w:br/>
      </w:r>
    </w:p>
    <w:p w14:paraId="3790833D" w14:textId="3BBEA0DD" w:rsidR="00D61DDC" w:rsidRPr="00D61DDC" w:rsidRDefault="00D61DDC" w:rsidP="00D61DDC">
      <w:pPr>
        <w:pStyle w:val="Heading2"/>
      </w:pPr>
      <w:bookmarkStart w:id="7" w:name="_Toc190898349"/>
      <w:r w:rsidRPr="00D61DDC">
        <w:t>Encryption and Data Protection</w:t>
      </w:r>
      <w:bookmarkEnd w:id="7"/>
    </w:p>
    <w:p w14:paraId="3E078F9B" w14:textId="77777777" w:rsidR="00D61DDC" w:rsidRPr="00D61DDC" w:rsidRDefault="00D61DDC" w:rsidP="00D61DDC">
      <w:pPr>
        <w:numPr>
          <w:ilvl w:val="0"/>
          <w:numId w:val="8"/>
        </w:numPr>
      </w:pPr>
      <w:r w:rsidRPr="00D61DDC">
        <w:rPr>
          <w:b/>
          <w:bCs/>
        </w:rPr>
        <w:t>Data in Transit:</w:t>
      </w:r>
      <w:r w:rsidRPr="00D61DDC">
        <w:t xml:space="preserve"> Sensitive data transmitted through APIs shall be encrypted using industry-standard encryption protocols, such as TLS 1.3.</w:t>
      </w:r>
    </w:p>
    <w:p w14:paraId="431CFBFC" w14:textId="4D55DA00" w:rsidR="00D61DDC" w:rsidRPr="00D61DDC" w:rsidRDefault="00D61DDC" w:rsidP="00D61DDC">
      <w:pPr>
        <w:numPr>
          <w:ilvl w:val="0"/>
          <w:numId w:val="8"/>
        </w:numPr>
      </w:pPr>
      <w:r w:rsidRPr="00D61DDC">
        <w:rPr>
          <w:b/>
          <w:bCs/>
        </w:rPr>
        <w:t>Data at Rest:</w:t>
      </w:r>
      <w:r w:rsidRPr="00D61DDC">
        <w:t xml:space="preserve"> Sensitive data stored in API backends or databases shall be encrypted at rest using appropriate encryption algorithms and key management practices.</w:t>
      </w:r>
      <w:r>
        <w:br/>
      </w:r>
    </w:p>
    <w:p w14:paraId="49FBC1BF" w14:textId="779BDAB6" w:rsidR="00D61DDC" w:rsidRPr="00D61DDC" w:rsidRDefault="00D61DDC" w:rsidP="00D61DDC">
      <w:pPr>
        <w:pStyle w:val="Heading2"/>
      </w:pPr>
      <w:bookmarkStart w:id="8" w:name="_Toc190898350"/>
      <w:r w:rsidRPr="00D61DDC">
        <w:t>Rate Limiting and Abuse Prevention</w:t>
      </w:r>
      <w:bookmarkEnd w:id="8"/>
    </w:p>
    <w:p w14:paraId="5A449600" w14:textId="77777777" w:rsidR="00D61DDC" w:rsidRPr="00D61DDC" w:rsidRDefault="00D61DDC" w:rsidP="00D61DDC">
      <w:pPr>
        <w:numPr>
          <w:ilvl w:val="0"/>
          <w:numId w:val="9"/>
        </w:numPr>
      </w:pPr>
      <w:r w:rsidRPr="00D61DDC">
        <w:rPr>
          <w:b/>
          <w:bCs/>
        </w:rPr>
        <w:t>Rate Limits:</w:t>
      </w:r>
      <w:r w:rsidRPr="00D61DDC">
        <w:t xml:space="preserve"> Rate limits shall be enforced on API calls to prevent abuse, denial-of-service (DoS) attacks, and excessive resource consumption.</w:t>
      </w:r>
    </w:p>
    <w:p w14:paraId="143B6122" w14:textId="77777777" w:rsidR="00D61DDC" w:rsidRPr="00D61DDC" w:rsidRDefault="00D61DDC" w:rsidP="00D61DDC">
      <w:pPr>
        <w:numPr>
          <w:ilvl w:val="0"/>
          <w:numId w:val="9"/>
        </w:numPr>
      </w:pPr>
      <w:r w:rsidRPr="00D61DDC">
        <w:rPr>
          <w:b/>
          <w:bCs/>
        </w:rPr>
        <w:t>Throttling:</w:t>
      </w:r>
      <w:r w:rsidRPr="00D61DDC">
        <w:t xml:space="preserve"> Dynamic throttling mechanisms may be implemented to adjust rate limits based on real-time traffic patterns and system load.</w:t>
      </w:r>
    </w:p>
    <w:p w14:paraId="450A14BE" w14:textId="6AD40F24" w:rsidR="00D61DDC" w:rsidRPr="00D61DDC" w:rsidRDefault="00D61DDC" w:rsidP="00D61DDC">
      <w:pPr>
        <w:numPr>
          <w:ilvl w:val="0"/>
          <w:numId w:val="9"/>
        </w:numPr>
      </w:pPr>
      <w:r w:rsidRPr="00D61DDC">
        <w:rPr>
          <w:b/>
          <w:bCs/>
        </w:rPr>
        <w:t>Abuse Detection:</w:t>
      </w:r>
      <w:r w:rsidRPr="00D61DDC">
        <w:t xml:space="preserve"> Anomaly detection and behavioural analytics may be employed to identify and block suspicious or abusive API activity.</w:t>
      </w:r>
      <w:r>
        <w:br/>
      </w:r>
    </w:p>
    <w:p w14:paraId="2ECA8A20" w14:textId="2E11BBFC" w:rsidR="00D61DDC" w:rsidRPr="00D61DDC" w:rsidRDefault="00D61DDC" w:rsidP="00D61DDC">
      <w:pPr>
        <w:pStyle w:val="Heading2"/>
      </w:pPr>
      <w:bookmarkStart w:id="9" w:name="_Toc190898351"/>
      <w:r w:rsidRPr="00D61DDC">
        <w:t>Logging and Monitoring</w:t>
      </w:r>
      <w:bookmarkEnd w:id="9"/>
    </w:p>
    <w:p w14:paraId="2B21C3F2" w14:textId="732D71A1" w:rsidR="00D61DDC" w:rsidRPr="00D61DDC" w:rsidRDefault="00D61DDC" w:rsidP="00D61DDC">
      <w:pPr>
        <w:numPr>
          <w:ilvl w:val="0"/>
          <w:numId w:val="10"/>
        </w:numPr>
      </w:pPr>
      <w:r w:rsidRPr="00D61DDC">
        <w:rPr>
          <w:b/>
          <w:bCs/>
        </w:rPr>
        <w:t>Comprehensive Logging:</w:t>
      </w:r>
      <w:r w:rsidRPr="00D61DDC">
        <w:t xml:space="preserve"> All API requests, responses, and errors shall be logged in a centrali</w:t>
      </w:r>
      <w:r w:rsidR="00945FD0">
        <w:t>s</w:t>
      </w:r>
      <w:r w:rsidRPr="00D61DDC">
        <w:t>ed and secure manner.</w:t>
      </w:r>
    </w:p>
    <w:p w14:paraId="4966D7FB" w14:textId="77777777" w:rsidR="00D61DDC" w:rsidRPr="00D61DDC" w:rsidRDefault="00D61DDC" w:rsidP="00D61DDC">
      <w:pPr>
        <w:numPr>
          <w:ilvl w:val="0"/>
          <w:numId w:val="10"/>
        </w:numPr>
      </w:pPr>
      <w:r w:rsidRPr="00D61DDC">
        <w:rPr>
          <w:b/>
          <w:bCs/>
        </w:rPr>
        <w:t>Real-time Monitoring:</w:t>
      </w:r>
      <w:r w:rsidRPr="00D61DDC">
        <w:t xml:space="preserve"> API activity shall be monitored in real-time to detect anomalies, potential security breaches, and performance issues.</w:t>
      </w:r>
    </w:p>
    <w:p w14:paraId="09789373" w14:textId="20C60447" w:rsidR="00D61DDC" w:rsidRPr="00D61DDC" w:rsidRDefault="00D61DDC" w:rsidP="00D61DDC">
      <w:pPr>
        <w:numPr>
          <w:ilvl w:val="0"/>
          <w:numId w:val="10"/>
        </w:numPr>
      </w:pPr>
      <w:r w:rsidRPr="00D61DDC">
        <w:rPr>
          <w:b/>
          <w:bCs/>
        </w:rPr>
        <w:t>Alerting:</w:t>
      </w:r>
      <w:r w:rsidRPr="00D61DDC">
        <w:t xml:space="preserve"> Automated alerts shall be generated for suspicious activity or policy violations, triggering timely investigation and response.</w:t>
      </w:r>
      <w:r>
        <w:br/>
      </w:r>
    </w:p>
    <w:p w14:paraId="71BD5F64" w14:textId="2AD07ACA" w:rsidR="00D61DDC" w:rsidRPr="00D61DDC" w:rsidRDefault="00D61DDC" w:rsidP="00D61DDC">
      <w:pPr>
        <w:pStyle w:val="Heading2"/>
      </w:pPr>
      <w:bookmarkStart w:id="10" w:name="_Toc190898352"/>
      <w:r w:rsidRPr="00D61DDC">
        <w:t>Versioning and Lifecycle Management</w:t>
      </w:r>
      <w:bookmarkEnd w:id="10"/>
    </w:p>
    <w:p w14:paraId="09017D83" w14:textId="77777777" w:rsidR="00D61DDC" w:rsidRPr="00D61DDC" w:rsidRDefault="00D61DDC" w:rsidP="00D61DDC">
      <w:pPr>
        <w:numPr>
          <w:ilvl w:val="0"/>
          <w:numId w:val="11"/>
        </w:numPr>
      </w:pPr>
      <w:r w:rsidRPr="00D61DDC">
        <w:rPr>
          <w:b/>
          <w:bCs/>
        </w:rPr>
        <w:t>Versioning:</w:t>
      </w:r>
      <w:r w:rsidRPr="00D61DDC">
        <w:t xml:space="preserve"> APIs shall be versioned to allow for controlled updates and backward compatibility with existing integrations.</w:t>
      </w:r>
    </w:p>
    <w:p w14:paraId="1938B993" w14:textId="35D9C27B" w:rsidR="00D61DDC" w:rsidRPr="00D61DDC" w:rsidRDefault="00D61DDC" w:rsidP="00D61DDC">
      <w:pPr>
        <w:numPr>
          <w:ilvl w:val="0"/>
          <w:numId w:val="11"/>
        </w:numPr>
      </w:pPr>
      <w:r w:rsidRPr="00D61DDC">
        <w:rPr>
          <w:b/>
          <w:bCs/>
        </w:rPr>
        <w:t>Deprecation and Retirement:</w:t>
      </w:r>
      <w:r w:rsidRPr="00D61DDC">
        <w:t xml:space="preserve"> Obsolete or insecure API versions shall be deprecated and eventually retired, with clear communication to API consumers.</w:t>
      </w:r>
      <w:r>
        <w:br/>
      </w:r>
    </w:p>
    <w:p w14:paraId="3033EB9C" w14:textId="34E176BC" w:rsidR="00D61DDC" w:rsidRPr="00D61DDC" w:rsidRDefault="00D61DDC" w:rsidP="00D61DDC">
      <w:pPr>
        <w:pStyle w:val="Heading1"/>
      </w:pPr>
      <w:bookmarkStart w:id="11" w:name="_Toc190898353"/>
      <w:r w:rsidRPr="00D61DDC">
        <w:t>Responsibilities</w:t>
      </w:r>
      <w:bookmarkEnd w:id="11"/>
    </w:p>
    <w:p w14:paraId="52E283C8" w14:textId="77777777" w:rsidR="00D61DDC" w:rsidRPr="00D61DDC" w:rsidRDefault="00D61DDC" w:rsidP="00D61DDC">
      <w:pPr>
        <w:numPr>
          <w:ilvl w:val="0"/>
          <w:numId w:val="12"/>
        </w:numPr>
      </w:pPr>
      <w:r w:rsidRPr="00D61DDC">
        <w:rPr>
          <w:b/>
          <w:bCs/>
        </w:rPr>
        <w:t>Information Security Officer:</w:t>
      </w:r>
      <w:r w:rsidRPr="00D61DDC">
        <w:t xml:space="preserve"> Responsible for overseeing the implementation and enforcement of this policy.</w:t>
      </w:r>
    </w:p>
    <w:p w14:paraId="56E66DC4" w14:textId="77777777" w:rsidR="00D61DDC" w:rsidRPr="00D61DDC" w:rsidRDefault="00D61DDC" w:rsidP="00D61DDC">
      <w:pPr>
        <w:numPr>
          <w:ilvl w:val="0"/>
          <w:numId w:val="12"/>
        </w:numPr>
      </w:pPr>
      <w:r w:rsidRPr="00D61DDC">
        <w:rPr>
          <w:b/>
          <w:bCs/>
        </w:rPr>
        <w:t>API Developers:</w:t>
      </w:r>
      <w:r w:rsidRPr="00D61DDC">
        <w:t xml:space="preserve"> Responsible for designing, developing, and securing APIs in accordance with this policy.</w:t>
      </w:r>
    </w:p>
    <w:p w14:paraId="610DD76F" w14:textId="77777777" w:rsidR="00D61DDC" w:rsidRPr="00D61DDC" w:rsidRDefault="00D61DDC" w:rsidP="00D61DDC">
      <w:pPr>
        <w:numPr>
          <w:ilvl w:val="0"/>
          <w:numId w:val="12"/>
        </w:numPr>
      </w:pPr>
      <w:r w:rsidRPr="00D61DDC">
        <w:rPr>
          <w:b/>
          <w:bCs/>
        </w:rPr>
        <w:t>IT Department:</w:t>
      </w:r>
      <w:r w:rsidRPr="00D61DDC">
        <w:t xml:space="preserve"> Responsible for managing API gateways, access control mechanisms, and monitoring API activity.</w:t>
      </w:r>
    </w:p>
    <w:p w14:paraId="6B0EB85B" w14:textId="1B30AFEC" w:rsidR="00D61DDC" w:rsidRPr="00D61DDC" w:rsidRDefault="00D61DDC" w:rsidP="00D61DDC">
      <w:pPr>
        <w:numPr>
          <w:ilvl w:val="0"/>
          <w:numId w:val="12"/>
        </w:numPr>
      </w:pPr>
      <w:r w:rsidRPr="00D61DDC">
        <w:rPr>
          <w:b/>
          <w:bCs/>
        </w:rPr>
        <w:t>API Consumers:</w:t>
      </w:r>
      <w:r w:rsidRPr="00D61DDC">
        <w:t xml:space="preserve"> Responsible for using APIs responsibly and in compliance with this policy.</w:t>
      </w:r>
      <w:r>
        <w:br/>
      </w:r>
    </w:p>
    <w:p w14:paraId="2EC35EA4" w14:textId="2CBAF408" w:rsidR="00D61DDC" w:rsidRPr="00D61DDC" w:rsidRDefault="00D61DDC" w:rsidP="00D61DDC">
      <w:pPr>
        <w:pStyle w:val="Heading1"/>
      </w:pPr>
      <w:bookmarkStart w:id="12" w:name="_Toc190898354"/>
      <w:r w:rsidRPr="00D61DDC">
        <w:t>Breaches of Policy</w:t>
      </w:r>
      <w:bookmarkEnd w:id="12"/>
    </w:p>
    <w:p w14:paraId="18127C7E" w14:textId="77777777" w:rsidR="00D61DDC" w:rsidRPr="00D61DDC" w:rsidRDefault="00D61DDC" w:rsidP="00D61DDC">
      <w:r w:rsidRPr="00D61DDC">
        <w:t xml:space="preserve">Non-compliance with this policy may result in disciplinary action, up to and including termination of employment or contractual relationships.   </w:t>
      </w:r>
    </w:p>
    <w:p w14:paraId="113633A2" w14:textId="77777777" w:rsidR="00193766" w:rsidRDefault="00193766"/>
    <w:p w14:paraId="67679AA7" w14:textId="77777777" w:rsidR="00193766" w:rsidRPr="00E3781C" w:rsidRDefault="00193766" w:rsidP="00D61DDC">
      <w:pPr>
        <w:pStyle w:val="Heading1"/>
        <w:rPr>
          <w:lang w:val="en-US"/>
        </w:rPr>
      </w:pPr>
      <w:bookmarkStart w:id="13" w:name="_Toc491088520"/>
      <w:bookmarkStart w:id="14" w:name="_Toc491255835"/>
      <w:bookmarkStart w:id="15" w:name="_Toc190898355"/>
      <w:r w:rsidRPr="00E3781C">
        <w:rPr>
          <w:lang w:val="en-US"/>
        </w:rPr>
        <w:t>Document Management</w:t>
      </w:r>
      <w:bookmarkEnd w:id="13"/>
      <w:bookmarkEnd w:id="14"/>
      <w:bookmarkEnd w:id="15"/>
    </w:p>
    <w:p w14:paraId="0CA4D97B"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B37EADF" w14:textId="77777777" w:rsidR="00193766" w:rsidRPr="00E3781C" w:rsidRDefault="00193766" w:rsidP="00193766">
      <w:pPr>
        <w:contextualSpacing/>
        <w:rPr>
          <w:rFonts w:cs="Arial"/>
          <w:lang w:val="en-US"/>
        </w:rPr>
      </w:pPr>
    </w:p>
    <w:p w14:paraId="1B3A46C7" w14:textId="77777777" w:rsidR="00193766" w:rsidRPr="00E3781C" w:rsidRDefault="00193766" w:rsidP="00193766">
      <w:pPr>
        <w:contextualSpacing/>
        <w:rPr>
          <w:rFonts w:cs="Arial"/>
          <w:lang w:val="en-US"/>
        </w:rPr>
      </w:pPr>
      <w:r w:rsidRPr="00E3781C">
        <w:rPr>
          <w:rFonts w:cs="Arial"/>
          <w:lang w:val="en-US"/>
        </w:rPr>
        <w:lastRenderedPageBreak/>
        <w:t>This document is reviewed periodically and at least annually to ensure compliance with the following prescribed criteria.</w:t>
      </w:r>
    </w:p>
    <w:p w14:paraId="25BA0B00" w14:textId="77777777" w:rsidR="00193766" w:rsidRPr="00E3781C" w:rsidRDefault="00193766" w:rsidP="00193766">
      <w:pPr>
        <w:contextualSpacing/>
        <w:rPr>
          <w:rFonts w:cs="Arial"/>
          <w:lang w:val="en-US"/>
        </w:rPr>
      </w:pPr>
    </w:p>
    <w:p w14:paraId="6D44B625" w14:textId="45A0FA13"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F656B">
        <w:rPr>
          <w:rFonts w:cs="Arial"/>
          <w:lang w:val="en-US"/>
        </w:rPr>
        <w:t>Security</w:t>
      </w:r>
      <w:r w:rsidR="00E455C4" w:rsidRPr="00E455C4">
        <w:rPr>
          <w:rFonts w:cs="Arial"/>
          <w:lang w:val="en-US"/>
        </w:rPr>
        <w:t xml:space="preserve"> Framework for Industry 4.0</w:t>
      </w:r>
      <w:r>
        <w:rPr>
          <w:rFonts w:cs="Arial"/>
          <w:lang w:val="en-US"/>
        </w:rPr>
        <w:t>.</w:t>
      </w:r>
    </w:p>
    <w:p w14:paraId="000C9DA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F090560" w14:textId="77777777" w:rsidR="00193766" w:rsidRPr="00E3781C" w:rsidRDefault="00193766" w:rsidP="00193766">
      <w:pPr>
        <w:contextualSpacing/>
        <w:rPr>
          <w:rFonts w:cs="Arial"/>
          <w:lang w:val="en-US"/>
        </w:rPr>
      </w:pPr>
    </w:p>
    <w:p w14:paraId="182041CB" w14:textId="77777777" w:rsidR="00193766" w:rsidRPr="00E3781C" w:rsidRDefault="00193766" w:rsidP="00193766">
      <w:pPr>
        <w:contextualSpacing/>
        <w:rPr>
          <w:rFonts w:cs="Arial"/>
          <w:lang w:val="en-US"/>
        </w:rPr>
      </w:pPr>
    </w:p>
    <w:p w14:paraId="2888CB0F" w14:textId="77777777" w:rsidR="00193766" w:rsidRPr="00E3781C" w:rsidRDefault="00193766" w:rsidP="00193766">
      <w:pPr>
        <w:contextualSpacing/>
        <w:rPr>
          <w:rFonts w:cs="Arial"/>
          <w:lang w:val="en-US"/>
        </w:rPr>
      </w:pPr>
    </w:p>
    <w:p w14:paraId="22E2CEC6" w14:textId="77777777" w:rsidR="00193766" w:rsidRPr="00E3781C" w:rsidRDefault="00193766" w:rsidP="00193766">
      <w:pPr>
        <w:contextualSpacing/>
        <w:rPr>
          <w:rFonts w:cs="Arial"/>
          <w:lang w:val="en-US"/>
        </w:rPr>
      </w:pPr>
      <w:r w:rsidRPr="00E3781C">
        <w:rPr>
          <w:rFonts w:cs="Arial"/>
          <w:lang w:val="en-US"/>
        </w:rPr>
        <w:t>_______________</w:t>
      </w:r>
    </w:p>
    <w:p w14:paraId="722350FA" w14:textId="77777777" w:rsidR="00193766" w:rsidRPr="00E3781C" w:rsidRDefault="00193766" w:rsidP="00193766">
      <w:pPr>
        <w:contextualSpacing/>
        <w:rPr>
          <w:rFonts w:cs="Arial"/>
          <w:lang w:val="en-US"/>
        </w:rPr>
      </w:pPr>
      <w:r w:rsidRPr="00E3781C">
        <w:rPr>
          <w:rFonts w:cs="Arial"/>
          <w:lang w:val="en-US"/>
        </w:rPr>
        <w:t>[Name 1]</w:t>
      </w:r>
    </w:p>
    <w:p w14:paraId="4FE678DC" w14:textId="77777777" w:rsidR="00193766" w:rsidRPr="00E3781C" w:rsidRDefault="00193766" w:rsidP="00193766">
      <w:pPr>
        <w:contextualSpacing/>
        <w:rPr>
          <w:rFonts w:cs="Arial"/>
          <w:lang w:val="en-US"/>
        </w:rPr>
      </w:pPr>
      <w:r w:rsidRPr="00E3781C">
        <w:rPr>
          <w:rFonts w:cs="Arial"/>
          <w:lang w:val="en-US"/>
        </w:rPr>
        <w:t>Manager</w:t>
      </w:r>
    </w:p>
    <w:p w14:paraId="57B77B71" w14:textId="77777777" w:rsidR="00193766" w:rsidRPr="00E3781C" w:rsidRDefault="00193766" w:rsidP="00193766">
      <w:pPr>
        <w:contextualSpacing/>
        <w:rPr>
          <w:rFonts w:cs="Arial"/>
          <w:lang w:val="en-US"/>
        </w:rPr>
      </w:pPr>
    </w:p>
    <w:p w14:paraId="350790FE" w14:textId="77777777" w:rsidR="00193766" w:rsidRDefault="00193766" w:rsidP="00193766"/>
    <w:p w14:paraId="7E522C2C"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9A29A" w14:textId="77777777" w:rsidR="007546E1" w:rsidRDefault="007546E1" w:rsidP="00F27AE8">
      <w:r>
        <w:separator/>
      </w:r>
    </w:p>
  </w:endnote>
  <w:endnote w:type="continuationSeparator" w:id="0">
    <w:p w14:paraId="7B616A5C" w14:textId="77777777" w:rsidR="007546E1" w:rsidRDefault="007546E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9F5E389"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8962FBF" wp14:editId="64B2925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91C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8962FBF"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0491C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429D6" w14:textId="77777777" w:rsidR="007546E1" w:rsidRDefault="007546E1" w:rsidP="00F27AE8">
      <w:r>
        <w:separator/>
      </w:r>
    </w:p>
  </w:footnote>
  <w:footnote w:type="continuationSeparator" w:id="0">
    <w:p w14:paraId="50B56F64" w14:textId="77777777" w:rsidR="007546E1" w:rsidRDefault="007546E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9A296" w14:textId="77777777" w:rsidR="00BC1C52" w:rsidRDefault="00BC1C52">
    <w:pPr>
      <w:pStyle w:val="Header"/>
    </w:pPr>
    <w:r>
      <w:rPr>
        <w:noProof/>
        <w:lang w:val="en-US"/>
      </w:rPr>
      <w:drawing>
        <wp:inline distT="0" distB="0" distL="0" distR="0" wp14:anchorId="5534FF36" wp14:editId="6D2FA28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77B85DD" wp14:editId="38CB415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5AD" w14:textId="77777777" w:rsidR="00BC1C52" w:rsidRDefault="00BC1C52" w:rsidP="00BC1C52">
    <w:pPr>
      <w:pStyle w:val="Header"/>
      <w:ind w:hanging="1276"/>
    </w:pPr>
  </w:p>
  <w:p w14:paraId="0CB1400B" w14:textId="77777777" w:rsidR="00BC1C52" w:rsidRDefault="00BC1C52">
    <w:pPr>
      <w:pStyle w:val="Header"/>
    </w:pPr>
  </w:p>
  <w:p w14:paraId="06F29295" w14:textId="77777777" w:rsidR="00BC1C52" w:rsidRDefault="00BC1C52">
    <w:pPr>
      <w:pStyle w:val="Header"/>
    </w:pPr>
  </w:p>
  <w:p w14:paraId="22EE1487" w14:textId="77777777" w:rsidR="00BC1C52" w:rsidRDefault="00BC1C52">
    <w:pPr>
      <w:pStyle w:val="Header"/>
    </w:pPr>
  </w:p>
  <w:p w14:paraId="229653F0"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26B9" w14:textId="77777777" w:rsidR="00140B26" w:rsidRDefault="00140B26" w:rsidP="00F85381">
    <w:pPr>
      <w:pStyle w:val="Header"/>
    </w:pPr>
  </w:p>
  <w:p w14:paraId="5B576072"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E21"/>
    <w:multiLevelType w:val="multilevel"/>
    <w:tmpl w:val="EBF4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9E72241"/>
    <w:multiLevelType w:val="multilevel"/>
    <w:tmpl w:val="A936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00698"/>
    <w:multiLevelType w:val="multilevel"/>
    <w:tmpl w:val="346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42CF2"/>
    <w:multiLevelType w:val="multilevel"/>
    <w:tmpl w:val="05EC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77329"/>
    <w:multiLevelType w:val="multilevel"/>
    <w:tmpl w:val="5A4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D3301"/>
    <w:multiLevelType w:val="multilevel"/>
    <w:tmpl w:val="B6B6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36A063B6"/>
    <w:multiLevelType w:val="multilevel"/>
    <w:tmpl w:val="333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D2DF5"/>
    <w:multiLevelType w:val="multilevel"/>
    <w:tmpl w:val="A4A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A7FF9"/>
    <w:multiLevelType w:val="multilevel"/>
    <w:tmpl w:val="8778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330C0"/>
    <w:multiLevelType w:val="multilevel"/>
    <w:tmpl w:val="E87E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EC5192"/>
    <w:multiLevelType w:val="multilevel"/>
    <w:tmpl w:val="4EC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1764C"/>
    <w:multiLevelType w:val="multilevel"/>
    <w:tmpl w:val="157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7"/>
  </w:num>
  <w:num w:numId="3" w16cid:durableId="1252162695">
    <w:abstractNumId w:val="11"/>
  </w:num>
  <w:num w:numId="4" w16cid:durableId="74978665">
    <w:abstractNumId w:val="10"/>
  </w:num>
  <w:num w:numId="5" w16cid:durableId="1438522096">
    <w:abstractNumId w:val="4"/>
  </w:num>
  <w:num w:numId="6" w16cid:durableId="2100565573">
    <w:abstractNumId w:val="5"/>
  </w:num>
  <w:num w:numId="7" w16cid:durableId="1660109825">
    <w:abstractNumId w:val="0"/>
  </w:num>
  <w:num w:numId="8" w16cid:durableId="276761633">
    <w:abstractNumId w:val="2"/>
  </w:num>
  <w:num w:numId="9" w16cid:durableId="167335408">
    <w:abstractNumId w:val="12"/>
  </w:num>
  <w:num w:numId="10" w16cid:durableId="653292369">
    <w:abstractNumId w:val="6"/>
  </w:num>
  <w:num w:numId="11" w16cid:durableId="693533656">
    <w:abstractNumId w:val="8"/>
  </w:num>
  <w:num w:numId="12" w16cid:durableId="52512103">
    <w:abstractNumId w:val="13"/>
  </w:num>
  <w:num w:numId="13" w16cid:durableId="1824153830">
    <w:abstractNumId w:val="9"/>
  </w:num>
  <w:num w:numId="14" w16cid:durableId="373116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DC"/>
    <w:rsid w:val="000D1E55"/>
    <w:rsid w:val="000E777D"/>
    <w:rsid w:val="000F36F9"/>
    <w:rsid w:val="00140B26"/>
    <w:rsid w:val="00162181"/>
    <w:rsid w:val="001812D8"/>
    <w:rsid w:val="00193766"/>
    <w:rsid w:val="00194CB7"/>
    <w:rsid w:val="001F7993"/>
    <w:rsid w:val="002456C9"/>
    <w:rsid w:val="00251FC0"/>
    <w:rsid w:val="002577AC"/>
    <w:rsid w:val="002D4124"/>
    <w:rsid w:val="002E2049"/>
    <w:rsid w:val="003103A4"/>
    <w:rsid w:val="0031068B"/>
    <w:rsid w:val="003122F7"/>
    <w:rsid w:val="0034583A"/>
    <w:rsid w:val="00354C4F"/>
    <w:rsid w:val="004C5573"/>
    <w:rsid w:val="0053192A"/>
    <w:rsid w:val="00542ED7"/>
    <w:rsid w:val="00591B19"/>
    <w:rsid w:val="005D5120"/>
    <w:rsid w:val="0067231D"/>
    <w:rsid w:val="006B43C6"/>
    <w:rsid w:val="007546E1"/>
    <w:rsid w:val="007718D8"/>
    <w:rsid w:val="007805A7"/>
    <w:rsid w:val="007E6BE4"/>
    <w:rsid w:val="007F1F9B"/>
    <w:rsid w:val="007F5985"/>
    <w:rsid w:val="00810261"/>
    <w:rsid w:val="00926696"/>
    <w:rsid w:val="00945FD0"/>
    <w:rsid w:val="009652DB"/>
    <w:rsid w:val="009A0159"/>
    <w:rsid w:val="009A16F7"/>
    <w:rsid w:val="009B57D2"/>
    <w:rsid w:val="009D22A0"/>
    <w:rsid w:val="00A55CF3"/>
    <w:rsid w:val="00B31625"/>
    <w:rsid w:val="00B33CF5"/>
    <w:rsid w:val="00B45846"/>
    <w:rsid w:val="00B57F30"/>
    <w:rsid w:val="00BA4481"/>
    <w:rsid w:val="00BC1C52"/>
    <w:rsid w:val="00C359B6"/>
    <w:rsid w:val="00D52311"/>
    <w:rsid w:val="00D61DDC"/>
    <w:rsid w:val="00DB40A2"/>
    <w:rsid w:val="00E455C4"/>
    <w:rsid w:val="00E7006C"/>
    <w:rsid w:val="00E959EB"/>
    <w:rsid w:val="00ED4C35"/>
    <w:rsid w:val="00EF656B"/>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6031"/>
  <w15:docId w15:val="{CE2E514D-0152-4BC9-B623-63CAC18E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61DD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61DDC"/>
    <w:pPr>
      <w:spacing w:after="100"/>
    </w:pPr>
  </w:style>
  <w:style w:type="paragraph" w:styleId="TOC2">
    <w:name w:val="toc 2"/>
    <w:basedOn w:val="Normal"/>
    <w:next w:val="Normal"/>
    <w:autoRedefine/>
    <w:uiPriority w:val="39"/>
    <w:unhideWhenUsed/>
    <w:rsid w:val="00D61DDC"/>
    <w:pPr>
      <w:spacing w:after="100"/>
      <w:ind w:left="220"/>
    </w:pPr>
  </w:style>
  <w:style w:type="character" w:styleId="Hyperlink">
    <w:name w:val="Hyperlink"/>
    <w:basedOn w:val="DefaultParagraphFont"/>
    <w:uiPriority w:val="99"/>
    <w:unhideWhenUsed/>
    <w:rsid w:val="00D61D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817512">
      <w:bodyDiv w:val="1"/>
      <w:marLeft w:val="0"/>
      <w:marRight w:val="0"/>
      <w:marTop w:val="0"/>
      <w:marBottom w:val="0"/>
      <w:divBdr>
        <w:top w:val="none" w:sz="0" w:space="0" w:color="auto"/>
        <w:left w:val="none" w:sz="0" w:space="0" w:color="auto"/>
        <w:bottom w:val="none" w:sz="0" w:space="0" w:color="auto"/>
        <w:right w:val="none" w:sz="0" w:space="0" w:color="auto"/>
      </w:divBdr>
    </w:div>
    <w:div w:id="18906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12</TotalTime>
  <Pages>6</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2024-09-02T11:55:00Z</dcterms:created>
  <dcterms:modified xsi:type="dcterms:W3CDTF">2025-05-29T12:26:00Z</dcterms:modified>
</cp:coreProperties>
</file>