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D298A" w14:textId="77777777" w:rsidR="0031068B" w:rsidRDefault="0031068B" w:rsidP="00BC1C52">
      <w:pPr>
        <w:ind w:hanging="1134"/>
      </w:pPr>
    </w:p>
    <w:p w14:paraId="30DF39F2" w14:textId="77777777" w:rsidR="0053192A" w:rsidRDefault="0053192A"/>
    <w:p w14:paraId="7EBED633" w14:textId="77777777" w:rsidR="0053192A" w:rsidRDefault="0053192A"/>
    <w:p w14:paraId="7A2C58D6" w14:textId="77777777" w:rsidR="0053192A" w:rsidRDefault="00E455C4">
      <w:r>
        <w:rPr>
          <w:noProof/>
        </w:rPr>
        <mc:AlternateContent>
          <mc:Choice Requires="wps">
            <w:drawing>
              <wp:anchor distT="0" distB="0" distL="114300" distR="114300" simplePos="0" relativeHeight="251659264" behindDoc="0" locked="0" layoutInCell="1" allowOverlap="1" wp14:anchorId="5FF3D665" wp14:editId="2874CCB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F3245BD" w14:textId="6C3B83AD" w:rsidR="00BA4481" w:rsidRPr="00E455C4" w:rsidRDefault="00B358B7" w:rsidP="00E455C4">
                            <w:pPr>
                              <w:pStyle w:val="IntenseQuote"/>
                              <w:rPr>
                                <w:rStyle w:val="SubtleReference"/>
                              </w:rPr>
                            </w:pPr>
                            <w:proofErr w:type="spellStart"/>
                            <w:r w:rsidRPr="00B358B7">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FF3D66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F3245BD" w14:textId="6C3B83AD" w:rsidR="00BA4481" w:rsidRPr="00E455C4" w:rsidRDefault="00B358B7" w:rsidP="00E455C4">
                      <w:pPr>
                        <w:pStyle w:val="IntenseQuote"/>
                        <w:rPr>
                          <w:rStyle w:val="SubtleReference"/>
                        </w:rPr>
                      </w:pPr>
                      <w:proofErr w:type="spellStart"/>
                      <w:r w:rsidRPr="00B358B7">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125902C1" w14:textId="77777777" w:rsidR="0053192A" w:rsidRDefault="0053192A"/>
    <w:p w14:paraId="7BCB6713" w14:textId="77777777" w:rsidR="0053192A" w:rsidRDefault="0053192A"/>
    <w:p w14:paraId="453E3040" w14:textId="77777777" w:rsidR="0053192A" w:rsidRDefault="0053192A"/>
    <w:p w14:paraId="7DCDD3E6" w14:textId="77777777" w:rsidR="0053192A" w:rsidRDefault="0053192A"/>
    <w:p w14:paraId="5C4717CA" w14:textId="77777777" w:rsidR="0053192A" w:rsidRDefault="0053192A"/>
    <w:p w14:paraId="2E687654" w14:textId="77777777" w:rsidR="0053192A" w:rsidRDefault="0053192A"/>
    <w:p w14:paraId="7890351A" w14:textId="77777777" w:rsidR="0067231D" w:rsidRDefault="0067231D"/>
    <w:p w14:paraId="4F521650" w14:textId="77777777" w:rsidR="0067231D" w:rsidRDefault="0067231D"/>
    <w:p w14:paraId="1B2EDC3F" w14:textId="77777777" w:rsidR="00BA4481" w:rsidRDefault="00BA4481"/>
    <w:p w14:paraId="6FC426EA" w14:textId="77777777" w:rsidR="00BA4481" w:rsidRDefault="00BA4481"/>
    <w:p w14:paraId="5315CA87" w14:textId="77777777" w:rsidR="00BA4481" w:rsidRDefault="00BA4481"/>
    <w:p w14:paraId="06079010" w14:textId="77777777" w:rsidR="00BA4481" w:rsidRDefault="00BA4481"/>
    <w:p w14:paraId="6B2E6251" w14:textId="77777777" w:rsidR="00BA4481" w:rsidRDefault="00BA4481"/>
    <w:p w14:paraId="6D7EB994" w14:textId="77777777" w:rsidR="00BA4481" w:rsidRDefault="00BA4481"/>
    <w:p w14:paraId="31A26238" w14:textId="77777777" w:rsidR="0067231D" w:rsidRDefault="0067231D"/>
    <w:p w14:paraId="3D9ED722" w14:textId="47E8212D" w:rsidR="0067231D" w:rsidRPr="0067231D" w:rsidRDefault="0067231D" w:rsidP="0067231D">
      <w:pPr>
        <w:jc w:val="center"/>
        <w:rPr>
          <w:sz w:val="56"/>
          <w:szCs w:val="56"/>
        </w:rPr>
      </w:pPr>
      <w:r w:rsidRPr="0067231D">
        <w:rPr>
          <w:sz w:val="56"/>
          <w:szCs w:val="56"/>
        </w:rPr>
        <w:t>"</w:t>
      </w:r>
      <w:r w:rsidR="00B94BC1" w:rsidRPr="00B94BC1">
        <w:rPr>
          <w:sz w:val="56"/>
          <w:szCs w:val="56"/>
        </w:rPr>
        <w:t>Analysis: Root cause analysis</w:t>
      </w:r>
      <w:r w:rsidR="00B11F24">
        <w:rPr>
          <w:sz w:val="56"/>
          <w:szCs w:val="56"/>
        </w:rPr>
        <w:t xml:space="preserve"> &amp;</w:t>
      </w:r>
      <w:r w:rsidR="00B94BC1" w:rsidRPr="00B94BC1">
        <w:rPr>
          <w:sz w:val="56"/>
          <w:szCs w:val="56"/>
        </w:rPr>
        <w:t xml:space="preserve"> forensic investigations</w:t>
      </w:r>
      <w:r w:rsidRPr="0067231D">
        <w:rPr>
          <w:sz w:val="56"/>
          <w:szCs w:val="56"/>
        </w:rPr>
        <w:t>"</w:t>
      </w:r>
    </w:p>
    <w:p w14:paraId="11B0168F" w14:textId="77777777" w:rsidR="0053192A" w:rsidRDefault="0053192A"/>
    <w:p w14:paraId="2B5E324F" w14:textId="77777777" w:rsidR="0053192A" w:rsidRDefault="0053192A"/>
    <w:p w14:paraId="57BCC9AE" w14:textId="77777777" w:rsidR="0053192A" w:rsidRDefault="0053192A"/>
    <w:p w14:paraId="0091EEE8" w14:textId="77777777" w:rsidR="0053192A" w:rsidRDefault="0053192A"/>
    <w:p w14:paraId="7986F3D3" w14:textId="77777777" w:rsidR="0053192A" w:rsidRDefault="0053192A"/>
    <w:p w14:paraId="4944D2AD" w14:textId="77777777" w:rsidR="0053192A" w:rsidRDefault="0053192A"/>
    <w:p w14:paraId="705300F3" w14:textId="77777777" w:rsidR="0053192A" w:rsidRDefault="0053192A"/>
    <w:p w14:paraId="3B585CC5" w14:textId="77777777" w:rsidR="0053192A" w:rsidRDefault="0053192A"/>
    <w:p w14:paraId="47EBBA06" w14:textId="77777777" w:rsidR="0053192A" w:rsidRDefault="0053192A"/>
    <w:p w14:paraId="394C4475" w14:textId="77777777" w:rsidR="0053192A" w:rsidRDefault="0053192A"/>
    <w:p w14:paraId="3DEB12E6" w14:textId="77777777" w:rsidR="0053192A" w:rsidRDefault="0053192A"/>
    <w:p w14:paraId="7E40C596" w14:textId="77777777" w:rsidR="0053192A" w:rsidRDefault="0053192A"/>
    <w:p w14:paraId="15E90900" w14:textId="77777777" w:rsidR="0053192A" w:rsidRDefault="0053192A"/>
    <w:p w14:paraId="280B0211" w14:textId="77777777" w:rsidR="00BA4481" w:rsidRDefault="00BA4481"/>
    <w:p w14:paraId="495B2170" w14:textId="77777777" w:rsidR="00BA4481" w:rsidRDefault="00BA4481"/>
    <w:p w14:paraId="481EA8AB" w14:textId="77777777" w:rsidR="00BA4481" w:rsidRDefault="00BA4481"/>
    <w:p w14:paraId="5B397FF0" w14:textId="77777777" w:rsidR="00BA4481" w:rsidRDefault="00BA4481"/>
    <w:p w14:paraId="47EDEF88" w14:textId="77777777" w:rsidR="00BA4481" w:rsidRDefault="00BA4481"/>
    <w:p w14:paraId="0E0B09F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574DF46"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88A7FEE"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45AAB9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996D39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FA6551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B1B83AA" w14:textId="1DB302E6" w:rsidR="00F85381" w:rsidRPr="000D1E55" w:rsidRDefault="00B358B7"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358B7">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70FE2A5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A4048F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F3BB79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DC6D1C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1AB1E5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CB7445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C63575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F6A43B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AB4927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A1B61D9" w14:textId="77777777" w:rsidR="00BA4481" w:rsidRDefault="00BA4481"/>
    <w:p w14:paraId="3785C495" w14:textId="77777777" w:rsidR="00BA4481" w:rsidRDefault="00BA4481"/>
    <w:p w14:paraId="21D3608C" w14:textId="77777777" w:rsidR="0053192A" w:rsidRDefault="0053192A"/>
    <w:p w14:paraId="452B9B39" w14:textId="77777777" w:rsidR="0053192A" w:rsidRPr="00302F91" w:rsidRDefault="0053192A" w:rsidP="0053192A">
      <w:pPr>
        <w:rPr>
          <w:rFonts w:cs="Arial"/>
          <w:b/>
          <w:color w:val="000000" w:themeColor="text1"/>
          <w:sz w:val="28"/>
          <w:szCs w:val="28"/>
        </w:rPr>
      </w:pPr>
    </w:p>
    <w:p w14:paraId="34EEB4AC" w14:textId="77777777" w:rsidR="0053192A" w:rsidRPr="00302F91" w:rsidRDefault="0053192A" w:rsidP="0053192A">
      <w:pPr>
        <w:ind w:left="2880"/>
        <w:jc w:val="right"/>
        <w:rPr>
          <w:rFonts w:cs="Arial"/>
          <w:b/>
          <w:color w:val="000000" w:themeColor="text1"/>
          <w:sz w:val="24"/>
          <w:szCs w:val="24"/>
        </w:rPr>
      </w:pPr>
    </w:p>
    <w:p w14:paraId="4495F197" w14:textId="77777777" w:rsidR="0053192A" w:rsidRPr="00030919" w:rsidRDefault="0053192A" w:rsidP="0053192A">
      <w:pPr>
        <w:jc w:val="right"/>
        <w:rPr>
          <w:rFonts w:cs="Arial"/>
          <w:b/>
          <w:sz w:val="28"/>
          <w:szCs w:val="28"/>
          <w:lang w:val="en-US" w:eastAsia="en-GB"/>
        </w:rPr>
      </w:pPr>
    </w:p>
    <w:p w14:paraId="47621628" w14:textId="77777777" w:rsidR="0053192A" w:rsidRDefault="0053192A" w:rsidP="0053192A"/>
    <w:p w14:paraId="18F8D061" w14:textId="77777777" w:rsidR="0053192A" w:rsidRDefault="0053192A" w:rsidP="0053192A">
      <w:r>
        <w:br w:type="page"/>
      </w:r>
    </w:p>
    <w:p w14:paraId="1C5ED68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D58E93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220CA2B" w14:textId="77777777" w:rsidTr="00E455C4">
        <w:tc>
          <w:tcPr>
            <w:tcW w:w="1097" w:type="dxa"/>
          </w:tcPr>
          <w:p w14:paraId="56F7933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2D83DB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CC5467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72C1B5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AC3AE94" w14:textId="77777777" w:rsidTr="00E455C4">
        <w:tc>
          <w:tcPr>
            <w:tcW w:w="1097" w:type="dxa"/>
          </w:tcPr>
          <w:p w14:paraId="5EF8A1FF" w14:textId="77777777" w:rsidR="0053192A" w:rsidRPr="00302F91" w:rsidRDefault="0053192A" w:rsidP="00053CD8">
            <w:pPr>
              <w:autoSpaceDE w:val="0"/>
              <w:autoSpaceDN w:val="0"/>
              <w:rPr>
                <w:rFonts w:cs="Arial"/>
                <w:sz w:val="24"/>
                <w:szCs w:val="24"/>
              </w:rPr>
            </w:pPr>
          </w:p>
        </w:tc>
        <w:tc>
          <w:tcPr>
            <w:tcW w:w="1547" w:type="dxa"/>
          </w:tcPr>
          <w:p w14:paraId="036B8D54" w14:textId="77777777" w:rsidR="0053192A" w:rsidRPr="00302F91" w:rsidRDefault="0053192A" w:rsidP="00053CD8">
            <w:pPr>
              <w:autoSpaceDE w:val="0"/>
              <w:autoSpaceDN w:val="0"/>
              <w:rPr>
                <w:rFonts w:cs="Arial"/>
                <w:sz w:val="24"/>
                <w:szCs w:val="24"/>
              </w:rPr>
            </w:pPr>
          </w:p>
        </w:tc>
        <w:tc>
          <w:tcPr>
            <w:tcW w:w="1802" w:type="dxa"/>
          </w:tcPr>
          <w:p w14:paraId="50199340" w14:textId="77777777" w:rsidR="0053192A" w:rsidRPr="00302F91" w:rsidRDefault="0053192A" w:rsidP="00053CD8">
            <w:pPr>
              <w:autoSpaceDE w:val="0"/>
              <w:autoSpaceDN w:val="0"/>
              <w:rPr>
                <w:rFonts w:cs="Arial"/>
                <w:sz w:val="24"/>
                <w:szCs w:val="24"/>
              </w:rPr>
            </w:pPr>
          </w:p>
        </w:tc>
        <w:tc>
          <w:tcPr>
            <w:tcW w:w="4626" w:type="dxa"/>
          </w:tcPr>
          <w:p w14:paraId="0032DFE3" w14:textId="77777777" w:rsidR="0053192A" w:rsidRPr="00302F91" w:rsidRDefault="0053192A" w:rsidP="00053CD8">
            <w:pPr>
              <w:autoSpaceDE w:val="0"/>
              <w:autoSpaceDN w:val="0"/>
              <w:rPr>
                <w:rFonts w:cs="Arial"/>
                <w:sz w:val="24"/>
                <w:szCs w:val="24"/>
              </w:rPr>
            </w:pPr>
          </w:p>
        </w:tc>
      </w:tr>
      <w:tr w:rsidR="0053192A" w:rsidRPr="00302F91" w14:paraId="1405E9E7" w14:textId="77777777" w:rsidTr="00E455C4">
        <w:tc>
          <w:tcPr>
            <w:tcW w:w="1097" w:type="dxa"/>
          </w:tcPr>
          <w:p w14:paraId="000D3691" w14:textId="77777777" w:rsidR="0053192A" w:rsidRPr="00302F91" w:rsidRDefault="0053192A" w:rsidP="00053CD8">
            <w:pPr>
              <w:autoSpaceDE w:val="0"/>
              <w:autoSpaceDN w:val="0"/>
              <w:rPr>
                <w:rFonts w:cs="Arial"/>
                <w:sz w:val="24"/>
                <w:szCs w:val="24"/>
              </w:rPr>
            </w:pPr>
          </w:p>
        </w:tc>
        <w:tc>
          <w:tcPr>
            <w:tcW w:w="1547" w:type="dxa"/>
          </w:tcPr>
          <w:p w14:paraId="15F30F87" w14:textId="77777777" w:rsidR="0053192A" w:rsidRPr="00302F91" w:rsidRDefault="0053192A" w:rsidP="00053CD8">
            <w:pPr>
              <w:autoSpaceDE w:val="0"/>
              <w:autoSpaceDN w:val="0"/>
              <w:rPr>
                <w:rFonts w:cs="Arial"/>
                <w:sz w:val="24"/>
                <w:szCs w:val="24"/>
              </w:rPr>
            </w:pPr>
          </w:p>
        </w:tc>
        <w:tc>
          <w:tcPr>
            <w:tcW w:w="1802" w:type="dxa"/>
          </w:tcPr>
          <w:p w14:paraId="28A76006" w14:textId="77777777" w:rsidR="0053192A" w:rsidRPr="00302F91" w:rsidRDefault="0053192A" w:rsidP="00053CD8">
            <w:pPr>
              <w:autoSpaceDE w:val="0"/>
              <w:autoSpaceDN w:val="0"/>
              <w:rPr>
                <w:rFonts w:cs="Arial"/>
                <w:sz w:val="24"/>
                <w:szCs w:val="24"/>
              </w:rPr>
            </w:pPr>
          </w:p>
        </w:tc>
        <w:tc>
          <w:tcPr>
            <w:tcW w:w="4626" w:type="dxa"/>
          </w:tcPr>
          <w:p w14:paraId="381B8D3B" w14:textId="77777777" w:rsidR="0053192A" w:rsidRPr="00302F91" w:rsidRDefault="0053192A" w:rsidP="00053CD8">
            <w:pPr>
              <w:autoSpaceDE w:val="0"/>
              <w:autoSpaceDN w:val="0"/>
              <w:rPr>
                <w:rFonts w:cs="Arial"/>
                <w:sz w:val="24"/>
                <w:szCs w:val="24"/>
              </w:rPr>
            </w:pPr>
          </w:p>
        </w:tc>
      </w:tr>
    </w:tbl>
    <w:p w14:paraId="41EAF1C0" w14:textId="77777777" w:rsidR="0053192A" w:rsidRPr="00302F91" w:rsidRDefault="0053192A" w:rsidP="0053192A">
      <w:pPr>
        <w:rPr>
          <w:rFonts w:cs="Arial"/>
          <w:sz w:val="24"/>
          <w:szCs w:val="24"/>
        </w:rPr>
      </w:pPr>
    </w:p>
    <w:p w14:paraId="6D491A61" w14:textId="77777777" w:rsidR="0067231D" w:rsidRDefault="0067231D" w:rsidP="0053192A">
      <w:pPr>
        <w:rPr>
          <w:rFonts w:cs="Arial"/>
          <w:b/>
          <w:sz w:val="24"/>
          <w:szCs w:val="24"/>
        </w:rPr>
      </w:pPr>
    </w:p>
    <w:p w14:paraId="2885EDF5" w14:textId="77777777" w:rsidR="0067231D" w:rsidRDefault="0067231D" w:rsidP="0053192A">
      <w:pPr>
        <w:rPr>
          <w:rFonts w:cs="Arial"/>
          <w:b/>
          <w:sz w:val="24"/>
          <w:szCs w:val="24"/>
        </w:rPr>
      </w:pPr>
    </w:p>
    <w:p w14:paraId="35068714" w14:textId="77777777" w:rsidR="0053192A" w:rsidRPr="00302F91" w:rsidRDefault="0053192A" w:rsidP="0053192A">
      <w:pPr>
        <w:rPr>
          <w:rFonts w:cs="Arial"/>
          <w:b/>
          <w:sz w:val="24"/>
          <w:szCs w:val="24"/>
        </w:rPr>
      </w:pPr>
      <w:r w:rsidRPr="00302F91">
        <w:rPr>
          <w:rFonts w:cs="Arial"/>
          <w:b/>
          <w:sz w:val="24"/>
          <w:szCs w:val="24"/>
        </w:rPr>
        <w:t>Distribution</w:t>
      </w:r>
    </w:p>
    <w:p w14:paraId="5678D12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C9484D3" w14:textId="77777777" w:rsidTr="00E455C4">
        <w:tc>
          <w:tcPr>
            <w:tcW w:w="2534" w:type="dxa"/>
          </w:tcPr>
          <w:p w14:paraId="73FC723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6B5EEBC"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982178C" w14:textId="77777777" w:rsidTr="00E455C4">
        <w:tc>
          <w:tcPr>
            <w:tcW w:w="2534" w:type="dxa"/>
          </w:tcPr>
          <w:p w14:paraId="68B88D62" w14:textId="77777777" w:rsidR="0053192A" w:rsidRPr="00302F91" w:rsidRDefault="0053192A" w:rsidP="00053CD8">
            <w:pPr>
              <w:autoSpaceDE w:val="0"/>
              <w:autoSpaceDN w:val="0"/>
              <w:rPr>
                <w:rFonts w:cs="Arial"/>
                <w:sz w:val="24"/>
                <w:szCs w:val="24"/>
              </w:rPr>
            </w:pPr>
          </w:p>
        </w:tc>
        <w:tc>
          <w:tcPr>
            <w:tcW w:w="6538" w:type="dxa"/>
          </w:tcPr>
          <w:p w14:paraId="0B14D6D3" w14:textId="77777777" w:rsidR="0053192A" w:rsidRPr="00302F91" w:rsidRDefault="0053192A" w:rsidP="00053CD8">
            <w:pPr>
              <w:autoSpaceDE w:val="0"/>
              <w:autoSpaceDN w:val="0"/>
              <w:rPr>
                <w:rFonts w:cs="Arial"/>
                <w:sz w:val="24"/>
                <w:szCs w:val="24"/>
              </w:rPr>
            </w:pPr>
          </w:p>
        </w:tc>
      </w:tr>
      <w:tr w:rsidR="0053192A" w:rsidRPr="00302F91" w14:paraId="30075852" w14:textId="77777777" w:rsidTr="00E455C4">
        <w:tc>
          <w:tcPr>
            <w:tcW w:w="2534" w:type="dxa"/>
          </w:tcPr>
          <w:p w14:paraId="4ECE26DB" w14:textId="77777777" w:rsidR="0053192A" w:rsidRPr="00302F91" w:rsidRDefault="0053192A" w:rsidP="00053CD8">
            <w:pPr>
              <w:autoSpaceDE w:val="0"/>
              <w:autoSpaceDN w:val="0"/>
              <w:rPr>
                <w:rFonts w:cs="Arial"/>
                <w:sz w:val="24"/>
                <w:szCs w:val="24"/>
              </w:rPr>
            </w:pPr>
          </w:p>
        </w:tc>
        <w:tc>
          <w:tcPr>
            <w:tcW w:w="6538" w:type="dxa"/>
          </w:tcPr>
          <w:p w14:paraId="55B586F5" w14:textId="77777777" w:rsidR="0053192A" w:rsidRPr="00302F91" w:rsidRDefault="0053192A" w:rsidP="00053CD8">
            <w:pPr>
              <w:autoSpaceDE w:val="0"/>
              <w:autoSpaceDN w:val="0"/>
              <w:rPr>
                <w:rFonts w:cs="Arial"/>
                <w:sz w:val="24"/>
                <w:szCs w:val="24"/>
              </w:rPr>
            </w:pPr>
          </w:p>
        </w:tc>
      </w:tr>
      <w:tr w:rsidR="0053192A" w:rsidRPr="00302F91" w14:paraId="3CCCBAC3" w14:textId="77777777" w:rsidTr="00E455C4">
        <w:tc>
          <w:tcPr>
            <w:tcW w:w="2534" w:type="dxa"/>
          </w:tcPr>
          <w:p w14:paraId="24D40A2C" w14:textId="77777777" w:rsidR="0053192A" w:rsidRPr="00302F91" w:rsidRDefault="0053192A" w:rsidP="00053CD8">
            <w:pPr>
              <w:autoSpaceDE w:val="0"/>
              <w:autoSpaceDN w:val="0"/>
              <w:rPr>
                <w:rFonts w:cs="Arial"/>
                <w:sz w:val="24"/>
                <w:szCs w:val="24"/>
              </w:rPr>
            </w:pPr>
          </w:p>
        </w:tc>
        <w:tc>
          <w:tcPr>
            <w:tcW w:w="6538" w:type="dxa"/>
          </w:tcPr>
          <w:p w14:paraId="7596FF4A" w14:textId="77777777" w:rsidR="0053192A" w:rsidRPr="00302F91" w:rsidRDefault="0053192A" w:rsidP="00053CD8">
            <w:pPr>
              <w:autoSpaceDE w:val="0"/>
              <w:autoSpaceDN w:val="0"/>
              <w:rPr>
                <w:rFonts w:cs="Arial"/>
                <w:sz w:val="24"/>
                <w:szCs w:val="24"/>
              </w:rPr>
            </w:pPr>
          </w:p>
        </w:tc>
      </w:tr>
    </w:tbl>
    <w:p w14:paraId="15258E81" w14:textId="77777777" w:rsidR="0053192A" w:rsidRPr="00302F91" w:rsidRDefault="0053192A" w:rsidP="0053192A">
      <w:pPr>
        <w:rPr>
          <w:sz w:val="24"/>
          <w:szCs w:val="24"/>
        </w:rPr>
      </w:pPr>
    </w:p>
    <w:p w14:paraId="5CD89F29" w14:textId="77777777" w:rsidR="0067231D" w:rsidRDefault="0067231D" w:rsidP="0053192A">
      <w:pPr>
        <w:rPr>
          <w:rFonts w:cs="Arial"/>
          <w:b/>
          <w:sz w:val="24"/>
          <w:szCs w:val="24"/>
        </w:rPr>
      </w:pPr>
    </w:p>
    <w:p w14:paraId="7D5EDFDA" w14:textId="77777777" w:rsidR="0067231D" w:rsidRDefault="0067231D" w:rsidP="0053192A">
      <w:pPr>
        <w:rPr>
          <w:rFonts w:cs="Arial"/>
          <w:b/>
          <w:sz w:val="24"/>
          <w:szCs w:val="24"/>
        </w:rPr>
      </w:pPr>
    </w:p>
    <w:p w14:paraId="3BBEA6FB" w14:textId="77777777" w:rsidR="0053192A" w:rsidRPr="00302F91" w:rsidRDefault="0053192A" w:rsidP="0053192A">
      <w:pPr>
        <w:rPr>
          <w:rFonts w:cs="Arial"/>
          <w:b/>
          <w:sz w:val="24"/>
          <w:szCs w:val="24"/>
        </w:rPr>
      </w:pPr>
      <w:r w:rsidRPr="00302F91">
        <w:rPr>
          <w:rFonts w:cs="Arial"/>
          <w:b/>
          <w:sz w:val="24"/>
          <w:szCs w:val="24"/>
        </w:rPr>
        <w:t>Approval</w:t>
      </w:r>
    </w:p>
    <w:p w14:paraId="1C18BD8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7630ACF" w14:textId="77777777" w:rsidTr="00E455C4">
        <w:tc>
          <w:tcPr>
            <w:tcW w:w="1674" w:type="dxa"/>
          </w:tcPr>
          <w:p w14:paraId="7C2BD5C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8B54F85"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EB87085"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4C1519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2653597" w14:textId="77777777" w:rsidTr="00E455C4">
        <w:tc>
          <w:tcPr>
            <w:tcW w:w="1674" w:type="dxa"/>
          </w:tcPr>
          <w:p w14:paraId="1DA26697" w14:textId="77777777" w:rsidR="0053192A" w:rsidRPr="00302F91" w:rsidRDefault="0053192A" w:rsidP="00053CD8">
            <w:pPr>
              <w:autoSpaceDE w:val="0"/>
              <w:autoSpaceDN w:val="0"/>
              <w:rPr>
                <w:rFonts w:cs="Arial"/>
                <w:sz w:val="24"/>
                <w:szCs w:val="24"/>
              </w:rPr>
            </w:pPr>
          </w:p>
          <w:p w14:paraId="7A467BF4" w14:textId="77777777" w:rsidR="0053192A" w:rsidRPr="00302F91" w:rsidRDefault="0053192A" w:rsidP="00053CD8">
            <w:pPr>
              <w:autoSpaceDE w:val="0"/>
              <w:autoSpaceDN w:val="0"/>
              <w:rPr>
                <w:rFonts w:cs="Arial"/>
                <w:sz w:val="24"/>
                <w:szCs w:val="24"/>
              </w:rPr>
            </w:pPr>
          </w:p>
          <w:p w14:paraId="7D0E3C51" w14:textId="77777777" w:rsidR="0053192A" w:rsidRPr="00302F91" w:rsidRDefault="0053192A" w:rsidP="00053CD8">
            <w:pPr>
              <w:autoSpaceDE w:val="0"/>
              <w:autoSpaceDN w:val="0"/>
              <w:rPr>
                <w:rFonts w:cs="Arial"/>
                <w:sz w:val="24"/>
                <w:szCs w:val="24"/>
              </w:rPr>
            </w:pPr>
          </w:p>
        </w:tc>
        <w:tc>
          <w:tcPr>
            <w:tcW w:w="2579" w:type="dxa"/>
          </w:tcPr>
          <w:p w14:paraId="262CF939" w14:textId="77777777" w:rsidR="0053192A" w:rsidRPr="00302F91" w:rsidRDefault="0053192A" w:rsidP="00053CD8">
            <w:pPr>
              <w:autoSpaceDE w:val="0"/>
              <w:autoSpaceDN w:val="0"/>
              <w:rPr>
                <w:rFonts w:cs="Arial"/>
                <w:sz w:val="24"/>
                <w:szCs w:val="24"/>
              </w:rPr>
            </w:pPr>
          </w:p>
        </w:tc>
        <w:tc>
          <w:tcPr>
            <w:tcW w:w="2597" w:type="dxa"/>
          </w:tcPr>
          <w:p w14:paraId="2661B4AF" w14:textId="77777777" w:rsidR="0053192A" w:rsidRPr="00302F91" w:rsidRDefault="0053192A" w:rsidP="00053CD8">
            <w:pPr>
              <w:autoSpaceDE w:val="0"/>
              <w:autoSpaceDN w:val="0"/>
              <w:rPr>
                <w:rFonts w:cs="Arial"/>
                <w:sz w:val="24"/>
                <w:szCs w:val="24"/>
              </w:rPr>
            </w:pPr>
          </w:p>
        </w:tc>
        <w:tc>
          <w:tcPr>
            <w:tcW w:w="2222" w:type="dxa"/>
          </w:tcPr>
          <w:p w14:paraId="0D5D612A" w14:textId="77777777" w:rsidR="0053192A" w:rsidRPr="00302F91" w:rsidRDefault="0053192A" w:rsidP="00053CD8">
            <w:pPr>
              <w:autoSpaceDE w:val="0"/>
              <w:autoSpaceDN w:val="0"/>
              <w:rPr>
                <w:rFonts w:cs="Arial"/>
                <w:sz w:val="24"/>
                <w:szCs w:val="24"/>
              </w:rPr>
            </w:pPr>
          </w:p>
        </w:tc>
      </w:tr>
    </w:tbl>
    <w:p w14:paraId="0FC5B794" w14:textId="77777777" w:rsidR="0053192A" w:rsidRDefault="0053192A"/>
    <w:p w14:paraId="2F205473" w14:textId="77777777" w:rsidR="0067231D" w:rsidRDefault="0067231D"/>
    <w:p w14:paraId="065495A6" w14:textId="77777777" w:rsidR="0067231D" w:rsidRDefault="0067231D"/>
    <w:p w14:paraId="75FDBAEC" w14:textId="77777777" w:rsidR="0067231D" w:rsidRDefault="0067231D"/>
    <w:p w14:paraId="21F8E3BA" w14:textId="77777777" w:rsidR="0067231D" w:rsidRDefault="0067231D"/>
    <w:p w14:paraId="644510F0" w14:textId="77777777" w:rsidR="0067231D" w:rsidRDefault="0067231D"/>
    <w:p w14:paraId="48A7B422" w14:textId="77777777" w:rsidR="0067231D" w:rsidRDefault="0067231D"/>
    <w:p w14:paraId="64B65A3C" w14:textId="77777777" w:rsidR="0067231D" w:rsidRDefault="0067231D"/>
    <w:p w14:paraId="42B0A07D" w14:textId="77777777" w:rsidR="0067231D" w:rsidRDefault="0067231D"/>
    <w:p w14:paraId="0D09BC72" w14:textId="77777777" w:rsidR="0067231D" w:rsidRDefault="0067231D"/>
    <w:p w14:paraId="498F1D82" w14:textId="77777777" w:rsidR="0067231D" w:rsidRDefault="0067231D"/>
    <w:p w14:paraId="126BD1A1" w14:textId="77777777" w:rsidR="0067231D" w:rsidRDefault="0067231D"/>
    <w:p w14:paraId="4D55D951" w14:textId="77777777" w:rsidR="0067231D" w:rsidRDefault="0067231D"/>
    <w:p w14:paraId="717ECB5E" w14:textId="77777777" w:rsidR="0067231D" w:rsidRDefault="0067231D"/>
    <w:p w14:paraId="284CD846" w14:textId="77777777" w:rsidR="0067231D" w:rsidRDefault="0067231D"/>
    <w:p w14:paraId="2711CA7A" w14:textId="77777777" w:rsidR="0067231D" w:rsidRDefault="0067231D"/>
    <w:p w14:paraId="70916403" w14:textId="77777777" w:rsidR="0067231D" w:rsidRDefault="0067231D"/>
    <w:p w14:paraId="14B6C20D" w14:textId="77777777" w:rsidR="0067231D" w:rsidRDefault="0067231D"/>
    <w:p w14:paraId="423F230C" w14:textId="77777777" w:rsidR="0067231D" w:rsidRDefault="0067231D"/>
    <w:p w14:paraId="0B30514A" w14:textId="77777777" w:rsidR="0067231D" w:rsidRDefault="0067231D"/>
    <w:p w14:paraId="57AB33C3" w14:textId="77777777" w:rsidR="0067231D" w:rsidRDefault="0067231D"/>
    <w:p w14:paraId="5DED9C4D" w14:textId="77777777" w:rsidR="0067231D" w:rsidRDefault="0067231D"/>
    <w:p w14:paraId="7F92155A" w14:textId="77777777" w:rsidR="0067231D" w:rsidRDefault="0067231D"/>
    <w:p w14:paraId="224A26AB" w14:textId="77777777" w:rsidR="0067231D" w:rsidRDefault="0067231D"/>
    <w:p w14:paraId="11BA2319" w14:textId="77777777" w:rsidR="0067231D" w:rsidRDefault="0067231D"/>
    <w:p w14:paraId="2CE139AB" w14:textId="77777777" w:rsidR="0067231D" w:rsidRDefault="0067231D"/>
    <w:p w14:paraId="576E28D1" w14:textId="77777777" w:rsidR="0067231D" w:rsidRDefault="0067231D"/>
    <w:p w14:paraId="3820AFA5" w14:textId="77777777" w:rsidR="0067231D" w:rsidRDefault="0067231D"/>
    <w:p w14:paraId="58FF1EFD" w14:textId="77777777" w:rsidR="0067231D" w:rsidRDefault="0067231D"/>
    <w:p w14:paraId="4E54A5C7"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330896403"/>
        <w:docPartObj>
          <w:docPartGallery w:val="Table of Contents"/>
          <w:docPartUnique/>
        </w:docPartObj>
      </w:sdtPr>
      <w:sdtEndPr>
        <w:rPr>
          <w:b/>
          <w:bCs/>
          <w:noProof/>
        </w:rPr>
      </w:sdtEndPr>
      <w:sdtContent>
        <w:p w14:paraId="585F9C02" w14:textId="2839999A" w:rsidR="00B94BC1" w:rsidRDefault="00B94BC1">
          <w:pPr>
            <w:pStyle w:val="TOCHeading"/>
          </w:pPr>
          <w:r>
            <w:t>Table of Contents</w:t>
          </w:r>
        </w:p>
        <w:p w14:paraId="0C5980B6" w14:textId="0D601B3E" w:rsidR="00997398" w:rsidRDefault="00B94BC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670" w:history="1">
            <w:r w:rsidR="00997398" w:rsidRPr="003D79DD">
              <w:rPr>
                <w:rStyle w:val="Hyperlink"/>
                <w:noProof/>
              </w:rPr>
              <w:t>1.</w:t>
            </w:r>
            <w:r w:rsidR="00997398">
              <w:rPr>
                <w:rFonts w:asciiTheme="minorHAnsi" w:eastAsiaTheme="minorEastAsia" w:hAnsiTheme="minorHAnsi" w:cstheme="minorBidi"/>
                <w:noProof/>
                <w:kern w:val="2"/>
                <w:lang w:eastAsia="en-GB"/>
                <w14:ligatures w14:val="standardContextual"/>
              </w:rPr>
              <w:tab/>
            </w:r>
            <w:r w:rsidR="00997398" w:rsidRPr="003D79DD">
              <w:rPr>
                <w:rStyle w:val="Hyperlink"/>
                <w:noProof/>
              </w:rPr>
              <w:t>Introduction</w:t>
            </w:r>
            <w:r w:rsidR="00997398">
              <w:rPr>
                <w:noProof/>
                <w:webHidden/>
              </w:rPr>
              <w:tab/>
            </w:r>
            <w:r w:rsidR="00997398">
              <w:rPr>
                <w:noProof/>
                <w:webHidden/>
              </w:rPr>
              <w:fldChar w:fldCharType="begin"/>
            </w:r>
            <w:r w:rsidR="00997398">
              <w:rPr>
                <w:noProof/>
                <w:webHidden/>
              </w:rPr>
              <w:instrText xml:space="preserve"> PAGEREF _Toc176333670 \h </w:instrText>
            </w:r>
            <w:r w:rsidR="00997398">
              <w:rPr>
                <w:noProof/>
                <w:webHidden/>
              </w:rPr>
            </w:r>
            <w:r w:rsidR="00997398">
              <w:rPr>
                <w:noProof/>
                <w:webHidden/>
              </w:rPr>
              <w:fldChar w:fldCharType="separate"/>
            </w:r>
            <w:r w:rsidR="00997398">
              <w:rPr>
                <w:noProof/>
                <w:webHidden/>
              </w:rPr>
              <w:t>4</w:t>
            </w:r>
            <w:r w:rsidR="00997398">
              <w:rPr>
                <w:noProof/>
                <w:webHidden/>
              </w:rPr>
              <w:fldChar w:fldCharType="end"/>
            </w:r>
          </w:hyperlink>
        </w:p>
        <w:p w14:paraId="60AB7116" w14:textId="5E3541EA"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1" w:history="1">
            <w:r w:rsidRPr="003D79DD">
              <w:rPr>
                <w:rStyle w:val="Hyperlink"/>
                <w:noProof/>
              </w:rPr>
              <w:t>2.</w:t>
            </w:r>
            <w:r>
              <w:rPr>
                <w:rFonts w:asciiTheme="minorHAnsi" w:eastAsiaTheme="minorEastAsia" w:hAnsiTheme="minorHAnsi" w:cstheme="minorBidi"/>
                <w:noProof/>
                <w:kern w:val="2"/>
                <w:lang w:eastAsia="en-GB"/>
                <w14:ligatures w14:val="standardContextual"/>
              </w:rPr>
              <w:tab/>
            </w:r>
            <w:r w:rsidRPr="003D79DD">
              <w:rPr>
                <w:rStyle w:val="Hyperlink"/>
                <w:noProof/>
              </w:rPr>
              <w:t>Purpose</w:t>
            </w:r>
            <w:r>
              <w:rPr>
                <w:noProof/>
                <w:webHidden/>
              </w:rPr>
              <w:tab/>
            </w:r>
            <w:r>
              <w:rPr>
                <w:noProof/>
                <w:webHidden/>
              </w:rPr>
              <w:fldChar w:fldCharType="begin"/>
            </w:r>
            <w:r>
              <w:rPr>
                <w:noProof/>
                <w:webHidden/>
              </w:rPr>
              <w:instrText xml:space="preserve"> PAGEREF _Toc176333671 \h </w:instrText>
            </w:r>
            <w:r>
              <w:rPr>
                <w:noProof/>
                <w:webHidden/>
              </w:rPr>
            </w:r>
            <w:r>
              <w:rPr>
                <w:noProof/>
                <w:webHidden/>
              </w:rPr>
              <w:fldChar w:fldCharType="separate"/>
            </w:r>
            <w:r>
              <w:rPr>
                <w:noProof/>
                <w:webHidden/>
              </w:rPr>
              <w:t>4</w:t>
            </w:r>
            <w:r>
              <w:rPr>
                <w:noProof/>
                <w:webHidden/>
              </w:rPr>
              <w:fldChar w:fldCharType="end"/>
            </w:r>
          </w:hyperlink>
        </w:p>
        <w:p w14:paraId="2C1E4C92" w14:textId="7CA99E70"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2" w:history="1">
            <w:r w:rsidRPr="003D79DD">
              <w:rPr>
                <w:rStyle w:val="Hyperlink"/>
                <w:noProof/>
              </w:rPr>
              <w:t>3.</w:t>
            </w:r>
            <w:r>
              <w:rPr>
                <w:rFonts w:asciiTheme="minorHAnsi" w:eastAsiaTheme="minorEastAsia" w:hAnsiTheme="minorHAnsi" w:cstheme="minorBidi"/>
                <w:noProof/>
                <w:kern w:val="2"/>
                <w:lang w:eastAsia="en-GB"/>
                <w14:ligatures w14:val="standardContextual"/>
              </w:rPr>
              <w:tab/>
            </w:r>
            <w:r w:rsidRPr="003D79DD">
              <w:rPr>
                <w:rStyle w:val="Hyperlink"/>
                <w:noProof/>
              </w:rPr>
              <w:t>Scope</w:t>
            </w:r>
            <w:r>
              <w:rPr>
                <w:noProof/>
                <w:webHidden/>
              </w:rPr>
              <w:tab/>
            </w:r>
            <w:r>
              <w:rPr>
                <w:noProof/>
                <w:webHidden/>
              </w:rPr>
              <w:fldChar w:fldCharType="begin"/>
            </w:r>
            <w:r>
              <w:rPr>
                <w:noProof/>
                <w:webHidden/>
              </w:rPr>
              <w:instrText xml:space="preserve"> PAGEREF _Toc176333672 \h </w:instrText>
            </w:r>
            <w:r>
              <w:rPr>
                <w:noProof/>
                <w:webHidden/>
              </w:rPr>
            </w:r>
            <w:r>
              <w:rPr>
                <w:noProof/>
                <w:webHidden/>
              </w:rPr>
              <w:fldChar w:fldCharType="separate"/>
            </w:r>
            <w:r>
              <w:rPr>
                <w:noProof/>
                <w:webHidden/>
              </w:rPr>
              <w:t>4</w:t>
            </w:r>
            <w:r>
              <w:rPr>
                <w:noProof/>
                <w:webHidden/>
              </w:rPr>
              <w:fldChar w:fldCharType="end"/>
            </w:r>
          </w:hyperlink>
        </w:p>
        <w:p w14:paraId="216C4AAB" w14:textId="204494C9"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3" w:history="1">
            <w:r w:rsidRPr="003D79DD">
              <w:rPr>
                <w:rStyle w:val="Hyperlink"/>
                <w:noProof/>
              </w:rPr>
              <w:t>4.</w:t>
            </w:r>
            <w:r>
              <w:rPr>
                <w:rFonts w:asciiTheme="minorHAnsi" w:eastAsiaTheme="minorEastAsia" w:hAnsiTheme="minorHAnsi" w:cstheme="minorBidi"/>
                <w:noProof/>
                <w:kern w:val="2"/>
                <w:lang w:eastAsia="en-GB"/>
                <w14:ligatures w14:val="standardContextual"/>
              </w:rPr>
              <w:tab/>
            </w:r>
            <w:r w:rsidRPr="003D79DD">
              <w:rPr>
                <w:rStyle w:val="Hyperlink"/>
                <w:noProof/>
              </w:rPr>
              <w:t>Policy Statement</w:t>
            </w:r>
            <w:r>
              <w:rPr>
                <w:noProof/>
                <w:webHidden/>
              </w:rPr>
              <w:tab/>
            </w:r>
            <w:r>
              <w:rPr>
                <w:noProof/>
                <w:webHidden/>
              </w:rPr>
              <w:fldChar w:fldCharType="begin"/>
            </w:r>
            <w:r>
              <w:rPr>
                <w:noProof/>
                <w:webHidden/>
              </w:rPr>
              <w:instrText xml:space="preserve"> PAGEREF _Toc176333673 \h </w:instrText>
            </w:r>
            <w:r>
              <w:rPr>
                <w:noProof/>
                <w:webHidden/>
              </w:rPr>
            </w:r>
            <w:r>
              <w:rPr>
                <w:noProof/>
                <w:webHidden/>
              </w:rPr>
              <w:fldChar w:fldCharType="separate"/>
            </w:r>
            <w:r>
              <w:rPr>
                <w:noProof/>
                <w:webHidden/>
              </w:rPr>
              <w:t>4</w:t>
            </w:r>
            <w:r>
              <w:rPr>
                <w:noProof/>
                <w:webHidden/>
              </w:rPr>
              <w:fldChar w:fldCharType="end"/>
            </w:r>
          </w:hyperlink>
        </w:p>
        <w:p w14:paraId="52793C7D" w14:textId="3B55CB01" w:rsidR="00997398" w:rsidRDefault="0099739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74" w:history="1">
            <w:r w:rsidRPr="003D79DD">
              <w:rPr>
                <w:rStyle w:val="Hyperlink"/>
                <w:noProof/>
              </w:rPr>
              <w:t>4.1.</w:t>
            </w:r>
            <w:r>
              <w:rPr>
                <w:rFonts w:asciiTheme="minorHAnsi" w:eastAsiaTheme="minorEastAsia" w:hAnsiTheme="minorHAnsi" w:cstheme="minorBidi"/>
                <w:noProof/>
                <w:kern w:val="2"/>
                <w:lang w:eastAsia="en-GB"/>
                <w14:ligatures w14:val="standardContextual"/>
              </w:rPr>
              <w:tab/>
            </w:r>
            <w:r w:rsidRPr="003D79DD">
              <w:rPr>
                <w:rStyle w:val="Hyperlink"/>
                <w:noProof/>
              </w:rPr>
              <w:t>Root Cause Analysis</w:t>
            </w:r>
            <w:r>
              <w:rPr>
                <w:noProof/>
                <w:webHidden/>
              </w:rPr>
              <w:tab/>
            </w:r>
            <w:r>
              <w:rPr>
                <w:noProof/>
                <w:webHidden/>
              </w:rPr>
              <w:fldChar w:fldCharType="begin"/>
            </w:r>
            <w:r>
              <w:rPr>
                <w:noProof/>
                <w:webHidden/>
              </w:rPr>
              <w:instrText xml:space="preserve"> PAGEREF _Toc176333674 \h </w:instrText>
            </w:r>
            <w:r>
              <w:rPr>
                <w:noProof/>
                <w:webHidden/>
              </w:rPr>
            </w:r>
            <w:r>
              <w:rPr>
                <w:noProof/>
                <w:webHidden/>
              </w:rPr>
              <w:fldChar w:fldCharType="separate"/>
            </w:r>
            <w:r>
              <w:rPr>
                <w:noProof/>
                <w:webHidden/>
              </w:rPr>
              <w:t>4</w:t>
            </w:r>
            <w:r>
              <w:rPr>
                <w:noProof/>
                <w:webHidden/>
              </w:rPr>
              <w:fldChar w:fldCharType="end"/>
            </w:r>
          </w:hyperlink>
        </w:p>
        <w:p w14:paraId="1012745C" w14:textId="5D33F71B" w:rsidR="00997398" w:rsidRDefault="0099739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75" w:history="1">
            <w:r w:rsidRPr="003D79DD">
              <w:rPr>
                <w:rStyle w:val="Hyperlink"/>
                <w:noProof/>
              </w:rPr>
              <w:t>4.2.</w:t>
            </w:r>
            <w:r>
              <w:rPr>
                <w:rFonts w:asciiTheme="minorHAnsi" w:eastAsiaTheme="minorEastAsia" w:hAnsiTheme="minorHAnsi" w:cstheme="minorBidi"/>
                <w:noProof/>
                <w:kern w:val="2"/>
                <w:lang w:eastAsia="en-GB"/>
                <w14:ligatures w14:val="standardContextual"/>
              </w:rPr>
              <w:tab/>
            </w:r>
            <w:r w:rsidRPr="003D79DD">
              <w:rPr>
                <w:rStyle w:val="Hyperlink"/>
                <w:noProof/>
              </w:rPr>
              <w:t>Forensic Investigations</w:t>
            </w:r>
            <w:r>
              <w:rPr>
                <w:noProof/>
                <w:webHidden/>
              </w:rPr>
              <w:tab/>
            </w:r>
            <w:r>
              <w:rPr>
                <w:noProof/>
                <w:webHidden/>
              </w:rPr>
              <w:fldChar w:fldCharType="begin"/>
            </w:r>
            <w:r>
              <w:rPr>
                <w:noProof/>
                <w:webHidden/>
              </w:rPr>
              <w:instrText xml:space="preserve"> PAGEREF _Toc176333675 \h </w:instrText>
            </w:r>
            <w:r>
              <w:rPr>
                <w:noProof/>
                <w:webHidden/>
              </w:rPr>
            </w:r>
            <w:r>
              <w:rPr>
                <w:noProof/>
                <w:webHidden/>
              </w:rPr>
              <w:fldChar w:fldCharType="separate"/>
            </w:r>
            <w:r>
              <w:rPr>
                <w:noProof/>
                <w:webHidden/>
              </w:rPr>
              <w:t>4</w:t>
            </w:r>
            <w:r>
              <w:rPr>
                <w:noProof/>
                <w:webHidden/>
              </w:rPr>
              <w:fldChar w:fldCharType="end"/>
            </w:r>
          </w:hyperlink>
        </w:p>
        <w:p w14:paraId="2F06A4F2" w14:textId="0A6A6835"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6" w:history="1">
            <w:r w:rsidRPr="003D79DD">
              <w:rPr>
                <w:rStyle w:val="Hyperlink"/>
                <w:noProof/>
              </w:rPr>
              <w:t>5.</w:t>
            </w:r>
            <w:r>
              <w:rPr>
                <w:rFonts w:asciiTheme="minorHAnsi" w:eastAsiaTheme="minorEastAsia" w:hAnsiTheme="minorHAnsi" w:cstheme="minorBidi"/>
                <w:noProof/>
                <w:kern w:val="2"/>
                <w:lang w:eastAsia="en-GB"/>
                <w14:ligatures w14:val="standardContextual"/>
              </w:rPr>
              <w:tab/>
            </w:r>
            <w:r w:rsidRPr="003D79DD">
              <w:rPr>
                <w:rStyle w:val="Hyperlink"/>
                <w:noProof/>
              </w:rPr>
              <w:t>Responsibilities</w:t>
            </w:r>
            <w:r>
              <w:rPr>
                <w:noProof/>
                <w:webHidden/>
              </w:rPr>
              <w:tab/>
            </w:r>
            <w:r>
              <w:rPr>
                <w:noProof/>
                <w:webHidden/>
              </w:rPr>
              <w:fldChar w:fldCharType="begin"/>
            </w:r>
            <w:r>
              <w:rPr>
                <w:noProof/>
                <w:webHidden/>
              </w:rPr>
              <w:instrText xml:space="preserve"> PAGEREF _Toc176333676 \h </w:instrText>
            </w:r>
            <w:r>
              <w:rPr>
                <w:noProof/>
                <w:webHidden/>
              </w:rPr>
            </w:r>
            <w:r>
              <w:rPr>
                <w:noProof/>
                <w:webHidden/>
              </w:rPr>
              <w:fldChar w:fldCharType="separate"/>
            </w:r>
            <w:r>
              <w:rPr>
                <w:noProof/>
                <w:webHidden/>
              </w:rPr>
              <w:t>5</w:t>
            </w:r>
            <w:r>
              <w:rPr>
                <w:noProof/>
                <w:webHidden/>
              </w:rPr>
              <w:fldChar w:fldCharType="end"/>
            </w:r>
          </w:hyperlink>
        </w:p>
        <w:p w14:paraId="2CF2A23F" w14:textId="11E82494"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7" w:history="1">
            <w:r w:rsidRPr="003D79DD">
              <w:rPr>
                <w:rStyle w:val="Hyperlink"/>
                <w:noProof/>
              </w:rPr>
              <w:t>6.</w:t>
            </w:r>
            <w:r>
              <w:rPr>
                <w:rFonts w:asciiTheme="minorHAnsi" w:eastAsiaTheme="minorEastAsia" w:hAnsiTheme="minorHAnsi" w:cstheme="minorBidi"/>
                <w:noProof/>
                <w:kern w:val="2"/>
                <w:lang w:eastAsia="en-GB"/>
                <w14:ligatures w14:val="standardContextual"/>
              </w:rPr>
              <w:tab/>
            </w:r>
            <w:r w:rsidRPr="003D79DD">
              <w:rPr>
                <w:rStyle w:val="Hyperlink"/>
                <w:noProof/>
              </w:rPr>
              <w:t>Breaches of Policy</w:t>
            </w:r>
            <w:r>
              <w:rPr>
                <w:noProof/>
                <w:webHidden/>
              </w:rPr>
              <w:tab/>
            </w:r>
            <w:r>
              <w:rPr>
                <w:noProof/>
                <w:webHidden/>
              </w:rPr>
              <w:fldChar w:fldCharType="begin"/>
            </w:r>
            <w:r>
              <w:rPr>
                <w:noProof/>
                <w:webHidden/>
              </w:rPr>
              <w:instrText xml:space="preserve"> PAGEREF _Toc176333677 \h </w:instrText>
            </w:r>
            <w:r>
              <w:rPr>
                <w:noProof/>
                <w:webHidden/>
              </w:rPr>
            </w:r>
            <w:r>
              <w:rPr>
                <w:noProof/>
                <w:webHidden/>
              </w:rPr>
              <w:fldChar w:fldCharType="separate"/>
            </w:r>
            <w:r>
              <w:rPr>
                <w:noProof/>
                <w:webHidden/>
              </w:rPr>
              <w:t>5</w:t>
            </w:r>
            <w:r>
              <w:rPr>
                <w:noProof/>
                <w:webHidden/>
              </w:rPr>
              <w:fldChar w:fldCharType="end"/>
            </w:r>
          </w:hyperlink>
        </w:p>
        <w:p w14:paraId="7347058E" w14:textId="61CE94E2" w:rsidR="00997398" w:rsidRDefault="009973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78" w:history="1">
            <w:r w:rsidRPr="003D79DD">
              <w:rPr>
                <w:rStyle w:val="Hyperlink"/>
                <w:noProof/>
                <w:lang w:val="en-US"/>
              </w:rPr>
              <w:t>7.</w:t>
            </w:r>
            <w:r>
              <w:rPr>
                <w:rFonts w:asciiTheme="minorHAnsi" w:eastAsiaTheme="minorEastAsia" w:hAnsiTheme="minorHAnsi" w:cstheme="minorBidi"/>
                <w:noProof/>
                <w:kern w:val="2"/>
                <w:lang w:eastAsia="en-GB"/>
                <w14:ligatures w14:val="standardContextual"/>
              </w:rPr>
              <w:tab/>
            </w:r>
            <w:r w:rsidRPr="003D79DD">
              <w:rPr>
                <w:rStyle w:val="Hyperlink"/>
                <w:noProof/>
                <w:lang w:val="en-US"/>
              </w:rPr>
              <w:t>Document Management</w:t>
            </w:r>
            <w:r>
              <w:rPr>
                <w:noProof/>
                <w:webHidden/>
              </w:rPr>
              <w:tab/>
            </w:r>
            <w:r>
              <w:rPr>
                <w:noProof/>
                <w:webHidden/>
              </w:rPr>
              <w:fldChar w:fldCharType="begin"/>
            </w:r>
            <w:r>
              <w:rPr>
                <w:noProof/>
                <w:webHidden/>
              </w:rPr>
              <w:instrText xml:space="preserve"> PAGEREF _Toc176333678 \h </w:instrText>
            </w:r>
            <w:r>
              <w:rPr>
                <w:noProof/>
                <w:webHidden/>
              </w:rPr>
            </w:r>
            <w:r>
              <w:rPr>
                <w:noProof/>
                <w:webHidden/>
              </w:rPr>
              <w:fldChar w:fldCharType="separate"/>
            </w:r>
            <w:r>
              <w:rPr>
                <w:noProof/>
                <w:webHidden/>
              </w:rPr>
              <w:t>5</w:t>
            </w:r>
            <w:r>
              <w:rPr>
                <w:noProof/>
                <w:webHidden/>
              </w:rPr>
              <w:fldChar w:fldCharType="end"/>
            </w:r>
          </w:hyperlink>
        </w:p>
        <w:p w14:paraId="66F0CD9E" w14:textId="06ACFB0C" w:rsidR="00B94BC1" w:rsidRDefault="00B94BC1">
          <w:r>
            <w:rPr>
              <w:b/>
              <w:bCs/>
              <w:noProof/>
            </w:rPr>
            <w:fldChar w:fldCharType="end"/>
          </w:r>
        </w:p>
      </w:sdtContent>
    </w:sdt>
    <w:p w14:paraId="2068A347" w14:textId="77777777" w:rsidR="0067231D" w:rsidRDefault="0067231D"/>
    <w:p w14:paraId="694CA86B" w14:textId="77777777" w:rsidR="0067231D" w:rsidRDefault="0067231D"/>
    <w:p w14:paraId="3CE5F19B" w14:textId="77777777" w:rsidR="0067231D" w:rsidRDefault="0067231D"/>
    <w:p w14:paraId="5C728DE4" w14:textId="77777777" w:rsidR="00193766" w:rsidRDefault="00193766"/>
    <w:p w14:paraId="31BA41B7" w14:textId="77777777" w:rsidR="00193766" w:rsidRDefault="00193766"/>
    <w:p w14:paraId="5177D3CF" w14:textId="77777777" w:rsidR="00193766" w:rsidRDefault="00193766"/>
    <w:p w14:paraId="7D058D3A" w14:textId="77777777" w:rsidR="00193766" w:rsidRDefault="00193766"/>
    <w:p w14:paraId="5907F2E3" w14:textId="77777777" w:rsidR="00193766" w:rsidRDefault="00193766"/>
    <w:p w14:paraId="20FDE262" w14:textId="77777777" w:rsidR="00193766" w:rsidRDefault="00193766"/>
    <w:p w14:paraId="46E27D01" w14:textId="77777777" w:rsidR="00193766" w:rsidRDefault="00193766"/>
    <w:p w14:paraId="79E25A10" w14:textId="77777777" w:rsidR="00193766" w:rsidRDefault="00193766"/>
    <w:p w14:paraId="7BA61BAF" w14:textId="77777777" w:rsidR="00193766" w:rsidRDefault="00193766"/>
    <w:p w14:paraId="2E80FCCA" w14:textId="77777777" w:rsidR="00193766" w:rsidRDefault="00193766"/>
    <w:p w14:paraId="256EA0BC" w14:textId="77777777" w:rsidR="00193766" w:rsidRDefault="00193766"/>
    <w:p w14:paraId="20190D7D" w14:textId="77777777" w:rsidR="00193766" w:rsidRDefault="00193766"/>
    <w:p w14:paraId="74FFA6F9" w14:textId="77777777" w:rsidR="00B94BC1" w:rsidRDefault="00B94BC1"/>
    <w:p w14:paraId="7EA7B498" w14:textId="77777777" w:rsidR="00B94BC1" w:rsidRDefault="00B94BC1"/>
    <w:p w14:paraId="5655E776" w14:textId="77777777" w:rsidR="00B94BC1" w:rsidRDefault="00B94BC1"/>
    <w:p w14:paraId="0F5DC20A" w14:textId="77777777" w:rsidR="00B94BC1" w:rsidRDefault="00B94BC1"/>
    <w:p w14:paraId="11E7D9BE" w14:textId="77777777" w:rsidR="00B94BC1" w:rsidRDefault="00B94BC1"/>
    <w:p w14:paraId="39370204" w14:textId="77777777" w:rsidR="00B94BC1" w:rsidRDefault="00B94BC1"/>
    <w:p w14:paraId="71700DAE" w14:textId="77777777" w:rsidR="00B94BC1" w:rsidRDefault="00B94BC1"/>
    <w:p w14:paraId="3EFF3AEF" w14:textId="77777777" w:rsidR="00B94BC1" w:rsidRDefault="00B94BC1"/>
    <w:p w14:paraId="5D18F084" w14:textId="77777777" w:rsidR="00B94BC1" w:rsidRDefault="00B94BC1"/>
    <w:p w14:paraId="6472F395" w14:textId="77777777" w:rsidR="00B94BC1" w:rsidRDefault="00B94BC1"/>
    <w:p w14:paraId="3AD8C28A" w14:textId="77777777" w:rsidR="00B94BC1" w:rsidRDefault="00B94BC1"/>
    <w:p w14:paraId="682B1244" w14:textId="77777777" w:rsidR="00B94BC1" w:rsidRDefault="00B94BC1"/>
    <w:p w14:paraId="67306F74" w14:textId="77777777" w:rsidR="00B94BC1" w:rsidRDefault="00B94BC1"/>
    <w:p w14:paraId="0B2BF660" w14:textId="77777777" w:rsidR="00B94BC1" w:rsidRDefault="00B94BC1"/>
    <w:p w14:paraId="3D183536" w14:textId="77777777" w:rsidR="00B94BC1" w:rsidRDefault="00B94BC1"/>
    <w:p w14:paraId="71A7ECE5" w14:textId="77777777" w:rsidR="00B94BC1" w:rsidRDefault="00B94BC1"/>
    <w:p w14:paraId="49670475" w14:textId="77777777" w:rsidR="00B94BC1" w:rsidRDefault="00B94BC1"/>
    <w:p w14:paraId="25320C5F" w14:textId="77777777" w:rsidR="00B94BC1" w:rsidRDefault="00B94BC1"/>
    <w:p w14:paraId="1442D989" w14:textId="77777777" w:rsidR="00B94BC1" w:rsidRDefault="00B94BC1"/>
    <w:p w14:paraId="0E59F589" w14:textId="77777777" w:rsidR="00B94BC1" w:rsidRDefault="00B94BC1"/>
    <w:p w14:paraId="6110902A" w14:textId="77777777" w:rsidR="00B94BC1" w:rsidRDefault="00B94BC1"/>
    <w:p w14:paraId="2D1B407B" w14:textId="77777777" w:rsidR="00B94BC1" w:rsidRDefault="00B94BC1"/>
    <w:p w14:paraId="632C6A57" w14:textId="77777777" w:rsidR="00B94BC1" w:rsidRDefault="00B94BC1"/>
    <w:p w14:paraId="7C2728EE" w14:textId="77777777" w:rsidR="00193766" w:rsidRDefault="00193766"/>
    <w:p w14:paraId="055A3F54" w14:textId="77777777" w:rsidR="00193766" w:rsidRDefault="00193766"/>
    <w:p w14:paraId="723C3F92" w14:textId="77777777" w:rsidR="00193766" w:rsidRDefault="00193766"/>
    <w:p w14:paraId="0C5FBDE0" w14:textId="77777777" w:rsidR="00193766" w:rsidRDefault="00193766"/>
    <w:p w14:paraId="50CFFB83" w14:textId="267A88D3" w:rsidR="00B94BC1" w:rsidRPr="00B94BC1" w:rsidRDefault="00B94BC1" w:rsidP="00B94BC1">
      <w:pPr>
        <w:pStyle w:val="Heading1"/>
      </w:pPr>
      <w:bookmarkStart w:id="0" w:name="_Toc176333670"/>
      <w:r w:rsidRPr="00B94BC1">
        <w:lastRenderedPageBreak/>
        <w:t>Introduction</w:t>
      </w:r>
      <w:bookmarkEnd w:id="0"/>
    </w:p>
    <w:p w14:paraId="55F0AB37" w14:textId="4760AAF5" w:rsidR="00B94BC1" w:rsidRPr="00B94BC1" w:rsidRDefault="00B94BC1" w:rsidP="00B94BC1">
      <w:r w:rsidRPr="00B94BC1">
        <w:t>The Internet of Things (IoT) ecosystem, with its interconnected devices and vast data flows, presents a complex and dynamic attack surface. Security incidents, such as unauthori</w:t>
      </w:r>
      <w:r w:rsidR="008C3DE2">
        <w:t>s</w:t>
      </w:r>
      <w:r w:rsidRPr="00B94BC1">
        <w:t>ed access, data breaches, or service disruptions, can have significant consequences for the organi</w:t>
      </w:r>
      <w:r w:rsidR="008C3DE2">
        <w:t>s</w:t>
      </w:r>
      <w:r w:rsidRPr="00B94BC1">
        <w:t>ation. A robust process for analysing these incidents is crucial for understanding their root causes, assessing their impact, and implementing corrective measures to prevent future occurrences. This policy outlines the procedures and responsibilities for conducting thorough and effective analyses, including root cause analysis and forensic investigations, within the IoT environment.</w:t>
      </w:r>
      <w:r>
        <w:br/>
      </w:r>
    </w:p>
    <w:p w14:paraId="0CE53E3E" w14:textId="67F2699B" w:rsidR="00B94BC1" w:rsidRPr="00B94BC1" w:rsidRDefault="00B94BC1" w:rsidP="00B94BC1">
      <w:pPr>
        <w:pStyle w:val="Heading1"/>
      </w:pPr>
      <w:bookmarkStart w:id="1" w:name="_Toc176333671"/>
      <w:r w:rsidRPr="00B94BC1">
        <w:t>Purpose</w:t>
      </w:r>
      <w:bookmarkEnd w:id="1"/>
    </w:p>
    <w:p w14:paraId="51917B28" w14:textId="10F86D17" w:rsidR="00B94BC1" w:rsidRPr="00B94BC1" w:rsidRDefault="00B94BC1" w:rsidP="00B94BC1">
      <w:r w:rsidRPr="00B94BC1">
        <w:t>The purpose of this policy is to establish a framework for conducting comprehensive analyses following security incidents related to IoT devices and systems within the organi</w:t>
      </w:r>
      <w:r w:rsidR="008C3DE2">
        <w:t>s</w:t>
      </w:r>
      <w:r w:rsidRPr="00B94BC1">
        <w:t>ation. This policy aims to:</w:t>
      </w:r>
    </w:p>
    <w:p w14:paraId="552E94EE" w14:textId="77777777" w:rsidR="00B94BC1" w:rsidRPr="00B94BC1" w:rsidRDefault="00B94BC1" w:rsidP="00B94BC1">
      <w:pPr>
        <w:numPr>
          <w:ilvl w:val="0"/>
          <w:numId w:val="4"/>
        </w:numPr>
      </w:pPr>
      <w:r w:rsidRPr="00B94BC1">
        <w:t>Identify the root causes and contributing factors of security incidents.</w:t>
      </w:r>
    </w:p>
    <w:p w14:paraId="771461C6" w14:textId="197B2F13" w:rsidR="00B94BC1" w:rsidRPr="00B94BC1" w:rsidRDefault="00B94BC1" w:rsidP="00B94BC1">
      <w:pPr>
        <w:numPr>
          <w:ilvl w:val="0"/>
          <w:numId w:val="4"/>
        </w:numPr>
      </w:pPr>
      <w:r w:rsidRPr="00B94BC1">
        <w:t>Assess the impact of incidents on the organi</w:t>
      </w:r>
      <w:r w:rsidR="008C3DE2">
        <w:t>s</w:t>
      </w:r>
      <w:r w:rsidRPr="00B94BC1">
        <w:t>ation's operations, data, and reputation.</w:t>
      </w:r>
    </w:p>
    <w:p w14:paraId="63F7D7AC" w14:textId="77777777" w:rsidR="00B94BC1" w:rsidRPr="00B94BC1" w:rsidRDefault="00B94BC1" w:rsidP="00B94BC1">
      <w:pPr>
        <w:numPr>
          <w:ilvl w:val="0"/>
          <w:numId w:val="4"/>
        </w:numPr>
      </w:pPr>
      <w:r w:rsidRPr="00B94BC1">
        <w:t>Develop and implement corrective actions to prevent similar incidents from recurring.</w:t>
      </w:r>
    </w:p>
    <w:p w14:paraId="3619CD4F" w14:textId="6431417F" w:rsidR="00B94BC1" w:rsidRPr="00B94BC1" w:rsidRDefault="00B94BC1" w:rsidP="00B94BC1">
      <w:pPr>
        <w:numPr>
          <w:ilvl w:val="0"/>
          <w:numId w:val="4"/>
        </w:numPr>
      </w:pPr>
      <w:r w:rsidRPr="00B94BC1">
        <w:t>Continuously improve the organi</w:t>
      </w:r>
      <w:r w:rsidR="008C3DE2">
        <w:t>s</w:t>
      </w:r>
      <w:r w:rsidRPr="00B94BC1">
        <w:t>ation's security posture and incident response capabilities.</w:t>
      </w:r>
      <w:r>
        <w:br/>
      </w:r>
    </w:p>
    <w:p w14:paraId="16E611CA" w14:textId="77CF034A" w:rsidR="00B94BC1" w:rsidRPr="00B94BC1" w:rsidRDefault="00B94BC1" w:rsidP="00B94BC1">
      <w:pPr>
        <w:pStyle w:val="Heading1"/>
      </w:pPr>
      <w:bookmarkStart w:id="2" w:name="_Toc176333672"/>
      <w:r w:rsidRPr="00B94BC1">
        <w:t>Scope</w:t>
      </w:r>
      <w:bookmarkEnd w:id="2"/>
    </w:p>
    <w:p w14:paraId="13452DCE" w14:textId="3BDB2032" w:rsidR="00B94BC1" w:rsidRPr="00B94BC1" w:rsidRDefault="00B94BC1" w:rsidP="00B94BC1">
      <w:r w:rsidRPr="00B94BC1">
        <w:t>This policy applies to all security incidents that affect or involve IoT devices and systems connected to the organi</w:t>
      </w:r>
      <w:r w:rsidR="008C3DE2">
        <w:t>s</w:t>
      </w:r>
      <w:r w:rsidRPr="00B94BC1">
        <w:t>ation's network, regardless of their location or function.</w:t>
      </w:r>
      <w:r>
        <w:br/>
      </w:r>
    </w:p>
    <w:p w14:paraId="5FFAECE2" w14:textId="465249C4" w:rsidR="00B94BC1" w:rsidRPr="00B94BC1" w:rsidRDefault="00B94BC1" w:rsidP="00B94BC1">
      <w:pPr>
        <w:pStyle w:val="Heading1"/>
      </w:pPr>
      <w:bookmarkStart w:id="3" w:name="_Toc176333673"/>
      <w:r w:rsidRPr="00B94BC1">
        <w:t>Policy Statement</w:t>
      </w:r>
      <w:bookmarkEnd w:id="3"/>
    </w:p>
    <w:p w14:paraId="385E8B05" w14:textId="719229CE" w:rsidR="00B94BC1" w:rsidRPr="00B94BC1" w:rsidRDefault="00B94BC1" w:rsidP="00B94BC1">
      <w:pPr>
        <w:pStyle w:val="Heading2"/>
      </w:pPr>
      <w:bookmarkStart w:id="4" w:name="_Toc176333674"/>
      <w:r w:rsidRPr="00B94BC1">
        <w:t>Root Cause Analysis</w:t>
      </w:r>
      <w:bookmarkEnd w:id="4"/>
    </w:p>
    <w:p w14:paraId="1E080E65" w14:textId="77777777" w:rsidR="00B94BC1" w:rsidRPr="00B94BC1" w:rsidRDefault="00B94BC1" w:rsidP="00B94BC1">
      <w:pPr>
        <w:numPr>
          <w:ilvl w:val="0"/>
          <w:numId w:val="5"/>
        </w:numPr>
      </w:pPr>
      <w:r w:rsidRPr="00B94BC1">
        <w:rPr>
          <w:b/>
          <w:bCs/>
        </w:rPr>
        <w:t>Thorough Investigation:</w:t>
      </w:r>
      <w:r w:rsidRPr="00B94BC1">
        <w:t xml:space="preserve"> A root cause analysis (RCA) shall be conducted following every security incident to identify the underlying causes and contributing factors that led to the incident.</w:t>
      </w:r>
    </w:p>
    <w:p w14:paraId="361CE86C" w14:textId="77777777" w:rsidR="00B94BC1" w:rsidRPr="00B94BC1" w:rsidRDefault="00B94BC1" w:rsidP="00B94BC1">
      <w:pPr>
        <w:numPr>
          <w:ilvl w:val="0"/>
          <w:numId w:val="5"/>
        </w:numPr>
      </w:pPr>
      <w:r w:rsidRPr="00B94BC1">
        <w:rPr>
          <w:b/>
          <w:bCs/>
        </w:rPr>
        <w:t>Analysis Techniques:</w:t>
      </w:r>
      <w:r w:rsidRPr="00B94BC1">
        <w:t xml:space="preserve"> Various analysis techniques, such as 5 Whys, fishbone diagrams, or fault tree analysis, may be employed to systematically identify root causes.</w:t>
      </w:r>
    </w:p>
    <w:p w14:paraId="0E0D45C3" w14:textId="77777777" w:rsidR="00B94BC1" w:rsidRPr="00B94BC1" w:rsidRDefault="00B94BC1" w:rsidP="00B94BC1">
      <w:pPr>
        <w:numPr>
          <w:ilvl w:val="0"/>
          <w:numId w:val="5"/>
        </w:numPr>
      </w:pPr>
      <w:r w:rsidRPr="00B94BC1">
        <w:rPr>
          <w:b/>
          <w:bCs/>
        </w:rPr>
        <w:t>Documentation:</w:t>
      </w:r>
      <w:r w:rsidRPr="00B94BC1">
        <w:t xml:space="preserve"> The findings of the RCA shall be documented, including identified root causes, contributing factors, and recommendations for corrective actions.</w:t>
      </w:r>
    </w:p>
    <w:p w14:paraId="2E3A0B1B" w14:textId="16082EF3" w:rsidR="00B94BC1" w:rsidRPr="00B94BC1" w:rsidRDefault="00B94BC1" w:rsidP="00B94BC1">
      <w:pPr>
        <w:numPr>
          <w:ilvl w:val="0"/>
          <w:numId w:val="5"/>
        </w:numPr>
      </w:pPr>
      <w:r w:rsidRPr="00B94BC1">
        <w:rPr>
          <w:b/>
          <w:bCs/>
        </w:rPr>
        <w:t>Corrective Actions:</w:t>
      </w:r>
      <w:r w:rsidRPr="00B94BC1">
        <w:t xml:space="preserve"> Specific and actionable corrective actions shall be developed and implemented to address the identified root causes and prevent similar incidents from recurring.</w:t>
      </w:r>
      <w:r>
        <w:br/>
      </w:r>
    </w:p>
    <w:p w14:paraId="03C8C64E" w14:textId="3E10653A" w:rsidR="00B94BC1" w:rsidRPr="00B94BC1" w:rsidRDefault="00B94BC1" w:rsidP="00B94BC1">
      <w:pPr>
        <w:pStyle w:val="Heading2"/>
      </w:pPr>
      <w:bookmarkStart w:id="5" w:name="_Toc176333675"/>
      <w:r w:rsidRPr="00B94BC1">
        <w:t>Forensic Investigations</w:t>
      </w:r>
      <w:bookmarkEnd w:id="5"/>
    </w:p>
    <w:p w14:paraId="486C5A5A" w14:textId="77777777" w:rsidR="00B94BC1" w:rsidRPr="00B94BC1" w:rsidRDefault="00B94BC1" w:rsidP="00B94BC1">
      <w:pPr>
        <w:numPr>
          <w:ilvl w:val="0"/>
          <w:numId w:val="6"/>
        </w:numPr>
      </w:pPr>
      <w:r w:rsidRPr="00B94BC1">
        <w:rPr>
          <w:b/>
          <w:bCs/>
        </w:rPr>
        <w:t>Evidence Collection and Preservation:</w:t>
      </w:r>
      <w:r w:rsidRPr="00B94BC1">
        <w:t xml:space="preserve"> In the event of a security incident, forensic evidence shall be collected and preserved in a manner that maintains its integrity and chain of custody. This may involve:</w:t>
      </w:r>
    </w:p>
    <w:p w14:paraId="7FD31B7D" w14:textId="77777777" w:rsidR="00B94BC1" w:rsidRPr="00B94BC1" w:rsidRDefault="00B94BC1" w:rsidP="00B94BC1">
      <w:pPr>
        <w:numPr>
          <w:ilvl w:val="1"/>
          <w:numId w:val="6"/>
        </w:numPr>
      </w:pPr>
      <w:r w:rsidRPr="00B94BC1">
        <w:t>Imaging or capturing affected devices and systems</w:t>
      </w:r>
    </w:p>
    <w:p w14:paraId="60D280B8" w14:textId="77777777" w:rsidR="00B94BC1" w:rsidRPr="00B94BC1" w:rsidRDefault="00B94BC1" w:rsidP="00B94BC1">
      <w:pPr>
        <w:numPr>
          <w:ilvl w:val="1"/>
          <w:numId w:val="6"/>
        </w:numPr>
      </w:pPr>
      <w:r w:rsidRPr="00B94BC1">
        <w:t>Collecting network logs and traffic data</w:t>
      </w:r>
    </w:p>
    <w:p w14:paraId="06A10BDB" w14:textId="77777777" w:rsidR="00B94BC1" w:rsidRPr="00B94BC1" w:rsidRDefault="00B94BC1" w:rsidP="00B94BC1">
      <w:pPr>
        <w:numPr>
          <w:ilvl w:val="1"/>
          <w:numId w:val="6"/>
        </w:numPr>
      </w:pPr>
      <w:r w:rsidRPr="00B94BC1">
        <w:t>Preserving relevant files and artifacts</w:t>
      </w:r>
    </w:p>
    <w:p w14:paraId="6B509172" w14:textId="70C80CBA" w:rsidR="00B94BC1" w:rsidRPr="00B94BC1" w:rsidRDefault="00B94BC1" w:rsidP="00B94BC1">
      <w:pPr>
        <w:numPr>
          <w:ilvl w:val="0"/>
          <w:numId w:val="6"/>
        </w:numPr>
      </w:pPr>
      <w:r w:rsidRPr="00B94BC1">
        <w:rPr>
          <w:b/>
          <w:bCs/>
        </w:rPr>
        <w:t>Forensic Analysis:</w:t>
      </w:r>
      <w:r w:rsidRPr="00B94BC1">
        <w:t xml:space="preserve"> Qualified personnel or external experts shall conduct forensic investigations to analyse the collected evidence, identify the attack vectors, and determine the extent of the compromise.</w:t>
      </w:r>
    </w:p>
    <w:p w14:paraId="0CE8A7CC" w14:textId="6558F601" w:rsidR="00B94BC1" w:rsidRPr="00B94BC1" w:rsidRDefault="00B94BC1" w:rsidP="00B94BC1">
      <w:pPr>
        <w:numPr>
          <w:ilvl w:val="0"/>
          <w:numId w:val="6"/>
        </w:numPr>
      </w:pPr>
      <w:r w:rsidRPr="00B94BC1">
        <w:rPr>
          <w:b/>
          <w:bCs/>
        </w:rPr>
        <w:lastRenderedPageBreak/>
        <w:t>Legal and Regulatory Compliance:</w:t>
      </w:r>
      <w:r w:rsidRPr="00B94BC1">
        <w:t xml:space="preserve"> Forensic investigations shall be conducted in compliance with applicable legal and regulatory requirements, including data privacy and chain of custody considerations.</w:t>
      </w:r>
      <w:r>
        <w:br/>
      </w:r>
    </w:p>
    <w:p w14:paraId="5479E771" w14:textId="620D7913" w:rsidR="00B94BC1" w:rsidRPr="00B94BC1" w:rsidRDefault="00B94BC1" w:rsidP="00B94BC1">
      <w:pPr>
        <w:pStyle w:val="Heading1"/>
      </w:pPr>
      <w:bookmarkStart w:id="6" w:name="_Toc176333676"/>
      <w:r w:rsidRPr="00B94BC1">
        <w:t>Responsibilities</w:t>
      </w:r>
      <w:bookmarkEnd w:id="6"/>
    </w:p>
    <w:p w14:paraId="63B0CBF1" w14:textId="77777777" w:rsidR="00B94BC1" w:rsidRPr="00B94BC1" w:rsidRDefault="00B94BC1" w:rsidP="00B94BC1">
      <w:pPr>
        <w:numPr>
          <w:ilvl w:val="0"/>
          <w:numId w:val="7"/>
        </w:numPr>
      </w:pPr>
      <w:r w:rsidRPr="00B94BC1">
        <w:rPr>
          <w:b/>
          <w:bCs/>
        </w:rPr>
        <w:t>Information Security Officer:</w:t>
      </w:r>
      <w:r w:rsidRPr="00B94BC1">
        <w:t xml:space="preserve"> Responsible for overseeing the incident analysis process and ensuring that lessons learned are incorporated into security policies and procedures.</w:t>
      </w:r>
    </w:p>
    <w:p w14:paraId="108CB9FD" w14:textId="77777777" w:rsidR="00B94BC1" w:rsidRPr="00B94BC1" w:rsidRDefault="00B94BC1" w:rsidP="00B94BC1">
      <w:pPr>
        <w:numPr>
          <w:ilvl w:val="0"/>
          <w:numId w:val="7"/>
        </w:numPr>
      </w:pPr>
      <w:r w:rsidRPr="00B94BC1">
        <w:rPr>
          <w:b/>
          <w:bCs/>
        </w:rPr>
        <w:t>Incident Response Team:</w:t>
      </w:r>
      <w:r w:rsidRPr="00B94BC1">
        <w:t xml:space="preserve"> Responsible for conducting root cause analyses and coordinating forensic investigations.</w:t>
      </w:r>
    </w:p>
    <w:p w14:paraId="01C7E5CC" w14:textId="77777777" w:rsidR="00B94BC1" w:rsidRPr="00B94BC1" w:rsidRDefault="00B94BC1" w:rsidP="00B94BC1">
      <w:pPr>
        <w:numPr>
          <w:ilvl w:val="0"/>
          <w:numId w:val="7"/>
        </w:numPr>
      </w:pPr>
      <w:r w:rsidRPr="00B94BC1">
        <w:rPr>
          <w:b/>
          <w:bCs/>
        </w:rPr>
        <w:t>IT Department:</w:t>
      </w:r>
      <w:r w:rsidRPr="00B94BC1">
        <w:t xml:space="preserve"> Responsible for providing technical support and expertise during incident analysis and forensic investigations.</w:t>
      </w:r>
    </w:p>
    <w:p w14:paraId="6CC77024" w14:textId="77777777" w:rsidR="00B94BC1" w:rsidRPr="00B94BC1" w:rsidRDefault="00B94BC1" w:rsidP="00B94BC1">
      <w:pPr>
        <w:numPr>
          <w:ilvl w:val="0"/>
          <w:numId w:val="7"/>
        </w:numPr>
      </w:pPr>
      <w:r w:rsidRPr="00B94BC1">
        <w:rPr>
          <w:b/>
          <w:bCs/>
        </w:rPr>
        <w:t>Legal Department:</w:t>
      </w:r>
      <w:r w:rsidRPr="00B94BC1">
        <w:t xml:space="preserve"> Responsible for providing legal advice and guidance on evidence collection, preservation, and handling.</w:t>
      </w:r>
    </w:p>
    <w:p w14:paraId="3A25F54A" w14:textId="2ACF14AD" w:rsidR="00B94BC1" w:rsidRPr="00B94BC1" w:rsidRDefault="00B94BC1" w:rsidP="00B94BC1">
      <w:pPr>
        <w:numPr>
          <w:ilvl w:val="0"/>
          <w:numId w:val="7"/>
        </w:numPr>
      </w:pPr>
      <w:r w:rsidRPr="00B94BC1">
        <w:rPr>
          <w:b/>
          <w:bCs/>
        </w:rPr>
        <w:t>Management:</w:t>
      </w:r>
      <w:r w:rsidRPr="00B94BC1">
        <w:t xml:space="preserve"> Responsible for reviewing and approving corrective actions and providing necessary resources for their implementation.</w:t>
      </w:r>
      <w:r>
        <w:br/>
      </w:r>
    </w:p>
    <w:p w14:paraId="5D3FEB20" w14:textId="6966E0E8" w:rsidR="00B94BC1" w:rsidRPr="00B94BC1" w:rsidRDefault="00B94BC1" w:rsidP="00B94BC1">
      <w:pPr>
        <w:pStyle w:val="Heading1"/>
      </w:pPr>
      <w:bookmarkStart w:id="7" w:name="_Toc176333677"/>
      <w:r w:rsidRPr="00B94BC1">
        <w:t>Breaches of Policy</w:t>
      </w:r>
      <w:bookmarkEnd w:id="7"/>
    </w:p>
    <w:p w14:paraId="782C2342" w14:textId="77777777" w:rsidR="00B94BC1" w:rsidRPr="00B94BC1" w:rsidRDefault="00B94BC1" w:rsidP="00B94BC1">
      <w:r w:rsidRPr="00B94BC1">
        <w:t>Failure to conduct a thorough post-incident analysis or to implement appropriate corrective actions may result in disciplinary action, up to and including termination of employment or contractual relationships.</w:t>
      </w:r>
    </w:p>
    <w:p w14:paraId="0BEF04C1" w14:textId="77777777" w:rsidR="00193766" w:rsidRDefault="00193766"/>
    <w:p w14:paraId="6B960726" w14:textId="77777777" w:rsidR="00193766" w:rsidRPr="00E3781C" w:rsidRDefault="00193766" w:rsidP="00B94BC1">
      <w:pPr>
        <w:pStyle w:val="Heading1"/>
        <w:rPr>
          <w:lang w:val="en-US"/>
        </w:rPr>
      </w:pPr>
      <w:bookmarkStart w:id="8" w:name="_Toc491088520"/>
      <w:bookmarkStart w:id="9" w:name="_Toc491255835"/>
      <w:bookmarkStart w:id="10" w:name="_Toc176333678"/>
      <w:r w:rsidRPr="00E3781C">
        <w:rPr>
          <w:lang w:val="en-US"/>
        </w:rPr>
        <w:t>Document Management</w:t>
      </w:r>
      <w:bookmarkEnd w:id="8"/>
      <w:bookmarkEnd w:id="9"/>
      <w:bookmarkEnd w:id="10"/>
    </w:p>
    <w:p w14:paraId="759D2EF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A20BF96" w14:textId="77777777" w:rsidR="00193766" w:rsidRPr="00E3781C" w:rsidRDefault="00193766" w:rsidP="00193766">
      <w:pPr>
        <w:contextualSpacing/>
        <w:rPr>
          <w:rFonts w:cs="Arial"/>
          <w:lang w:val="en-US"/>
        </w:rPr>
      </w:pPr>
    </w:p>
    <w:p w14:paraId="456293F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1D34697" w14:textId="77777777" w:rsidR="00193766" w:rsidRPr="00E3781C" w:rsidRDefault="00193766" w:rsidP="00193766">
      <w:pPr>
        <w:contextualSpacing/>
        <w:rPr>
          <w:rFonts w:cs="Arial"/>
          <w:lang w:val="en-US"/>
        </w:rPr>
      </w:pPr>
    </w:p>
    <w:p w14:paraId="51480338" w14:textId="272DABD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F7EAA">
        <w:rPr>
          <w:rFonts w:cs="Arial"/>
          <w:lang w:val="en-US"/>
        </w:rPr>
        <w:t>Security</w:t>
      </w:r>
      <w:r w:rsidR="00E455C4" w:rsidRPr="00E455C4">
        <w:rPr>
          <w:rFonts w:cs="Arial"/>
          <w:lang w:val="en-US"/>
        </w:rPr>
        <w:t xml:space="preserve"> Framework for Industry 4.0</w:t>
      </w:r>
      <w:r>
        <w:rPr>
          <w:rFonts w:cs="Arial"/>
          <w:lang w:val="en-US"/>
        </w:rPr>
        <w:t>.</w:t>
      </w:r>
    </w:p>
    <w:p w14:paraId="52B058A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244F7CC" w14:textId="77777777" w:rsidR="00193766" w:rsidRPr="00E3781C" w:rsidRDefault="00193766" w:rsidP="00193766">
      <w:pPr>
        <w:contextualSpacing/>
        <w:rPr>
          <w:rFonts w:cs="Arial"/>
          <w:lang w:val="en-US"/>
        </w:rPr>
      </w:pPr>
    </w:p>
    <w:p w14:paraId="3AE328BF" w14:textId="77777777" w:rsidR="00193766" w:rsidRPr="00E3781C" w:rsidRDefault="00193766" w:rsidP="00193766">
      <w:pPr>
        <w:contextualSpacing/>
        <w:rPr>
          <w:rFonts w:cs="Arial"/>
          <w:lang w:val="en-US"/>
        </w:rPr>
      </w:pPr>
    </w:p>
    <w:p w14:paraId="379F06D9" w14:textId="77777777" w:rsidR="00193766" w:rsidRPr="00E3781C" w:rsidRDefault="00193766" w:rsidP="00193766">
      <w:pPr>
        <w:contextualSpacing/>
        <w:rPr>
          <w:rFonts w:cs="Arial"/>
          <w:lang w:val="en-US"/>
        </w:rPr>
      </w:pPr>
    </w:p>
    <w:p w14:paraId="6AD6760A" w14:textId="77777777" w:rsidR="00193766" w:rsidRPr="00E3781C" w:rsidRDefault="00193766" w:rsidP="00193766">
      <w:pPr>
        <w:contextualSpacing/>
        <w:rPr>
          <w:rFonts w:cs="Arial"/>
          <w:lang w:val="en-US"/>
        </w:rPr>
      </w:pPr>
      <w:r w:rsidRPr="00E3781C">
        <w:rPr>
          <w:rFonts w:cs="Arial"/>
          <w:lang w:val="en-US"/>
        </w:rPr>
        <w:t>_______________</w:t>
      </w:r>
    </w:p>
    <w:p w14:paraId="407B5B37" w14:textId="77777777" w:rsidR="00193766" w:rsidRPr="00E3781C" w:rsidRDefault="00193766" w:rsidP="00193766">
      <w:pPr>
        <w:contextualSpacing/>
        <w:rPr>
          <w:rFonts w:cs="Arial"/>
          <w:lang w:val="en-US"/>
        </w:rPr>
      </w:pPr>
      <w:r w:rsidRPr="00E3781C">
        <w:rPr>
          <w:rFonts w:cs="Arial"/>
          <w:lang w:val="en-US"/>
        </w:rPr>
        <w:t>[Name 1]</w:t>
      </w:r>
    </w:p>
    <w:p w14:paraId="576710F0" w14:textId="77777777" w:rsidR="00193766" w:rsidRPr="00E3781C" w:rsidRDefault="00193766" w:rsidP="00193766">
      <w:pPr>
        <w:contextualSpacing/>
        <w:rPr>
          <w:rFonts w:cs="Arial"/>
          <w:lang w:val="en-US"/>
        </w:rPr>
      </w:pPr>
      <w:r w:rsidRPr="00E3781C">
        <w:rPr>
          <w:rFonts w:cs="Arial"/>
          <w:lang w:val="en-US"/>
        </w:rPr>
        <w:t>Manager</w:t>
      </w:r>
    </w:p>
    <w:p w14:paraId="2801BDBA" w14:textId="77777777" w:rsidR="00193766" w:rsidRPr="00E3781C" w:rsidRDefault="00193766" w:rsidP="00193766">
      <w:pPr>
        <w:contextualSpacing/>
        <w:rPr>
          <w:rFonts w:cs="Arial"/>
          <w:lang w:val="en-US"/>
        </w:rPr>
      </w:pPr>
    </w:p>
    <w:p w14:paraId="65D849AE" w14:textId="77777777" w:rsidR="00193766" w:rsidRDefault="00193766" w:rsidP="00193766"/>
    <w:p w14:paraId="358F927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39913" w14:textId="77777777" w:rsidR="007A7DC0" w:rsidRDefault="007A7DC0" w:rsidP="00F27AE8">
      <w:r>
        <w:separator/>
      </w:r>
    </w:p>
  </w:endnote>
  <w:endnote w:type="continuationSeparator" w:id="0">
    <w:p w14:paraId="29CFAF37" w14:textId="77777777" w:rsidR="007A7DC0" w:rsidRDefault="007A7DC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77A6D09"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7D4A2A0" wp14:editId="636FB2FB">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8141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7D4A2A0"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BF8141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D6633" w14:textId="77777777" w:rsidR="007A7DC0" w:rsidRDefault="007A7DC0" w:rsidP="00F27AE8">
      <w:r>
        <w:separator/>
      </w:r>
    </w:p>
  </w:footnote>
  <w:footnote w:type="continuationSeparator" w:id="0">
    <w:p w14:paraId="1D809769" w14:textId="77777777" w:rsidR="007A7DC0" w:rsidRDefault="007A7DC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620D9" w14:textId="77777777" w:rsidR="00BC1C52" w:rsidRDefault="00BC1C52">
    <w:pPr>
      <w:pStyle w:val="Header"/>
    </w:pPr>
    <w:r>
      <w:rPr>
        <w:noProof/>
        <w:lang w:val="en-US"/>
      </w:rPr>
      <w:drawing>
        <wp:inline distT="0" distB="0" distL="0" distR="0" wp14:anchorId="6FCFB6DB" wp14:editId="0EA6D95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1EBF449" wp14:editId="440751A9">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49C03" w14:textId="77777777" w:rsidR="00BC1C52" w:rsidRDefault="00BC1C52" w:rsidP="00BC1C52">
    <w:pPr>
      <w:pStyle w:val="Header"/>
      <w:ind w:hanging="1276"/>
    </w:pPr>
  </w:p>
  <w:p w14:paraId="0FF225D0" w14:textId="77777777" w:rsidR="00BC1C52" w:rsidRDefault="00BC1C52">
    <w:pPr>
      <w:pStyle w:val="Header"/>
    </w:pPr>
  </w:p>
  <w:p w14:paraId="57A166D1" w14:textId="77777777" w:rsidR="00BC1C52" w:rsidRDefault="00BC1C52">
    <w:pPr>
      <w:pStyle w:val="Header"/>
    </w:pPr>
  </w:p>
  <w:p w14:paraId="65F239FD" w14:textId="77777777" w:rsidR="00BC1C52" w:rsidRDefault="00BC1C52">
    <w:pPr>
      <w:pStyle w:val="Header"/>
    </w:pPr>
  </w:p>
  <w:p w14:paraId="18A7857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5080D" w14:textId="77777777" w:rsidR="00140B26" w:rsidRDefault="00140B26" w:rsidP="00F85381">
    <w:pPr>
      <w:pStyle w:val="Header"/>
    </w:pPr>
  </w:p>
  <w:p w14:paraId="01C296B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CE0FC4"/>
    <w:multiLevelType w:val="multilevel"/>
    <w:tmpl w:val="2E4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38F4"/>
    <w:multiLevelType w:val="multilevel"/>
    <w:tmpl w:val="5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2169"/>
    <w:multiLevelType w:val="multilevel"/>
    <w:tmpl w:val="F27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96C2D"/>
    <w:multiLevelType w:val="multilevel"/>
    <w:tmpl w:val="B438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163EE"/>
    <w:multiLevelType w:val="multilevel"/>
    <w:tmpl w:val="C54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14C70"/>
    <w:multiLevelType w:val="multilevel"/>
    <w:tmpl w:val="564C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660C37AF"/>
    <w:multiLevelType w:val="multilevel"/>
    <w:tmpl w:val="C35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1616518787">
    <w:abstractNumId w:val="6"/>
  </w:num>
  <w:num w:numId="4" w16cid:durableId="703947729">
    <w:abstractNumId w:val="1"/>
  </w:num>
  <w:num w:numId="5" w16cid:durableId="1517963225">
    <w:abstractNumId w:val="2"/>
  </w:num>
  <w:num w:numId="6" w16cid:durableId="2060594202">
    <w:abstractNumId w:val="4"/>
  </w:num>
  <w:num w:numId="7" w16cid:durableId="708839279">
    <w:abstractNumId w:val="5"/>
  </w:num>
  <w:num w:numId="8" w16cid:durableId="1997875546">
    <w:abstractNumId w:val="8"/>
  </w:num>
  <w:num w:numId="9" w16cid:durableId="1716395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C1"/>
    <w:rsid w:val="000D1E55"/>
    <w:rsid w:val="000D2755"/>
    <w:rsid w:val="000E777D"/>
    <w:rsid w:val="000F36F9"/>
    <w:rsid w:val="00106304"/>
    <w:rsid w:val="00140B26"/>
    <w:rsid w:val="00176098"/>
    <w:rsid w:val="001812D8"/>
    <w:rsid w:val="00193766"/>
    <w:rsid w:val="00194CB7"/>
    <w:rsid w:val="001D68FB"/>
    <w:rsid w:val="00251FC0"/>
    <w:rsid w:val="002577AC"/>
    <w:rsid w:val="0029706A"/>
    <w:rsid w:val="002D4124"/>
    <w:rsid w:val="002E2049"/>
    <w:rsid w:val="002E49AE"/>
    <w:rsid w:val="003103A4"/>
    <w:rsid w:val="0031068B"/>
    <w:rsid w:val="003122F7"/>
    <w:rsid w:val="0034583A"/>
    <w:rsid w:val="00354C4F"/>
    <w:rsid w:val="0053192A"/>
    <w:rsid w:val="00591B19"/>
    <w:rsid w:val="005D5120"/>
    <w:rsid w:val="0067231D"/>
    <w:rsid w:val="006B43C6"/>
    <w:rsid w:val="00755E93"/>
    <w:rsid w:val="007718D8"/>
    <w:rsid w:val="007805A7"/>
    <w:rsid w:val="007A7DC0"/>
    <w:rsid w:val="007B3282"/>
    <w:rsid w:val="007D502E"/>
    <w:rsid w:val="007F5985"/>
    <w:rsid w:val="00810261"/>
    <w:rsid w:val="008B7F15"/>
    <w:rsid w:val="008C3DE2"/>
    <w:rsid w:val="00926696"/>
    <w:rsid w:val="00997398"/>
    <w:rsid w:val="009A16F7"/>
    <w:rsid w:val="009B57D2"/>
    <w:rsid w:val="009D22A0"/>
    <w:rsid w:val="00A4082C"/>
    <w:rsid w:val="00A46D5B"/>
    <w:rsid w:val="00A55CF3"/>
    <w:rsid w:val="00AF7EAA"/>
    <w:rsid w:val="00B11F24"/>
    <w:rsid w:val="00B31625"/>
    <w:rsid w:val="00B33CF5"/>
    <w:rsid w:val="00B358B7"/>
    <w:rsid w:val="00B74266"/>
    <w:rsid w:val="00B94BC1"/>
    <w:rsid w:val="00BA4481"/>
    <w:rsid w:val="00BC114C"/>
    <w:rsid w:val="00BC1C52"/>
    <w:rsid w:val="00D52311"/>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EB937"/>
  <w15:docId w15:val="{076EB58F-D9E8-4AEC-8667-77908C59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94BC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94BC1"/>
    <w:pPr>
      <w:spacing w:after="100"/>
    </w:pPr>
  </w:style>
  <w:style w:type="paragraph" w:styleId="TOC2">
    <w:name w:val="toc 2"/>
    <w:basedOn w:val="Normal"/>
    <w:next w:val="Normal"/>
    <w:autoRedefine/>
    <w:uiPriority w:val="39"/>
    <w:unhideWhenUsed/>
    <w:rsid w:val="00B94BC1"/>
    <w:pPr>
      <w:spacing w:after="100"/>
      <w:ind w:left="220"/>
    </w:pPr>
  </w:style>
  <w:style w:type="character" w:styleId="Hyperlink">
    <w:name w:val="Hyperlink"/>
    <w:basedOn w:val="DefaultParagraphFont"/>
    <w:uiPriority w:val="99"/>
    <w:unhideWhenUsed/>
    <w:rsid w:val="00B94B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678766">
      <w:bodyDiv w:val="1"/>
      <w:marLeft w:val="0"/>
      <w:marRight w:val="0"/>
      <w:marTop w:val="0"/>
      <w:marBottom w:val="0"/>
      <w:divBdr>
        <w:top w:val="none" w:sz="0" w:space="0" w:color="auto"/>
        <w:left w:val="none" w:sz="0" w:space="0" w:color="auto"/>
        <w:bottom w:val="none" w:sz="0" w:space="0" w:color="auto"/>
        <w:right w:val="none" w:sz="0" w:space="0" w:color="auto"/>
      </w:divBdr>
    </w:div>
    <w:div w:id="19603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2024-09-03T07:50:00Z</dcterms:created>
  <dcterms:modified xsi:type="dcterms:W3CDTF">2025-05-29T11:55:00Z</dcterms:modified>
</cp:coreProperties>
</file>