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C0AE" w14:textId="77777777" w:rsidR="005351DE" w:rsidRDefault="005351DE" w:rsidP="005351DE">
      <w:pPr>
        <w:pStyle w:val="a6"/>
        <w:jc w:val="center"/>
        <w:rPr>
          <w:rFonts w:ascii="Meiryo UI" w:eastAsia="Meiryo UI" w:hAnsi="Meiryo UI" w:cstheme="minorBidi"/>
          <w:color w:val="auto"/>
          <w:spacing w:val="0"/>
          <w:sz w:val="28"/>
          <w:szCs w:val="28"/>
        </w:rPr>
      </w:pPr>
      <w:r w:rsidRPr="000F164E">
        <w:rPr>
          <w:rFonts w:ascii="Meiryo UI" w:eastAsia="Meiryo UI" w:hAnsi="Meiryo UI" w:cstheme="minorBidi" w:hint="eastAsia"/>
          <w:color w:val="auto"/>
          <w:spacing w:val="0"/>
          <w:sz w:val="28"/>
          <w:szCs w:val="28"/>
        </w:rPr>
        <w:t>令和</w:t>
      </w:r>
      <w:r w:rsidRPr="000F164E">
        <w:rPr>
          <w:rFonts w:ascii="Meiryo UI" w:eastAsia="Meiryo UI" w:hAnsi="Meiryo UI" w:cstheme="minorBidi"/>
          <w:color w:val="auto"/>
          <w:spacing w:val="0"/>
          <w:sz w:val="28"/>
          <w:szCs w:val="28"/>
        </w:rPr>
        <w:t>3年度</w:t>
      </w:r>
      <w:r>
        <w:rPr>
          <w:rFonts w:ascii="Meiryo UI" w:eastAsia="Meiryo UI" w:hAnsi="Meiryo UI" w:cstheme="minorBidi" w:hint="eastAsia"/>
          <w:color w:val="auto"/>
          <w:spacing w:val="0"/>
          <w:sz w:val="28"/>
          <w:szCs w:val="28"/>
        </w:rPr>
        <w:t>デジタル庁国家プロジェクト</w:t>
      </w:r>
    </w:p>
    <w:p w14:paraId="3119ACFA" w14:textId="77777777" w:rsidR="005351DE" w:rsidRDefault="005351DE" w:rsidP="005351DE">
      <w:pPr>
        <w:pStyle w:val="a6"/>
        <w:jc w:val="center"/>
        <w:rPr>
          <w:rFonts w:ascii="Meiryo UI" w:eastAsia="Meiryo UI" w:hAnsi="Meiryo UI" w:cstheme="minorBidi"/>
          <w:color w:val="auto"/>
          <w:spacing w:val="0"/>
          <w:sz w:val="28"/>
          <w:szCs w:val="28"/>
        </w:rPr>
      </w:pPr>
      <w:r w:rsidRPr="000F164E">
        <w:rPr>
          <w:rFonts w:ascii="Meiryo UI" w:eastAsia="Meiryo UI" w:hAnsi="Meiryo UI" w:cstheme="minorBidi"/>
          <w:color w:val="auto"/>
          <w:spacing w:val="0"/>
          <w:sz w:val="28"/>
          <w:szCs w:val="28"/>
        </w:rPr>
        <w:t>「Trusted Webの実現に向けたユースケース実証事業」</w:t>
      </w:r>
    </w:p>
    <w:p w14:paraId="410DBD86" w14:textId="77777777" w:rsidR="005351DE" w:rsidRDefault="005351DE" w:rsidP="005351DE"/>
    <w:p w14:paraId="472C9B31" w14:textId="77777777" w:rsidR="005351DE" w:rsidRPr="00F37CB7" w:rsidRDefault="005351DE" w:rsidP="005351DE"/>
    <w:p w14:paraId="154A74A7" w14:textId="77777777" w:rsidR="005351DE" w:rsidRPr="005351DE" w:rsidRDefault="005351DE" w:rsidP="005351DE">
      <w:pPr>
        <w:pStyle w:val="a6"/>
        <w:jc w:val="center"/>
        <w:rPr>
          <w:rFonts w:ascii="Meiryo UI" w:eastAsia="Meiryo UI" w:hAnsi="Meiryo UI" w:cstheme="minorBidi"/>
          <w:color w:val="auto"/>
          <w:spacing w:val="0"/>
          <w:sz w:val="32"/>
          <w:szCs w:val="32"/>
        </w:rPr>
      </w:pPr>
      <w:r w:rsidRPr="005351DE">
        <w:rPr>
          <w:rFonts w:ascii="Meiryo UI" w:eastAsia="Meiryo UI" w:hAnsi="Meiryo UI" w:cstheme="minorBidi" w:hint="eastAsia"/>
          <w:color w:val="auto"/>
          <w:spacing w:val="0"/>
          <w:sz w:val="32"/>
          <w:szCs w:val="32"/>
        </w:rPr>
        <w:t>ワークプレイスにおける信頼できる電子化文書の流通システム</w:t>
      </w:r>
    </w:p>
    <w:p w14:paraId="28750B77" w14:textId="7714F8A1" w:rsidR="005351DE" w:rsidRDefault="005351DE" w:rsidP="005351DE">
      <w:pPr>
        <w:pStyle w:val="a6"/>
        <w:jc w:val="center"/>
        <w:rPr>
          <w:rFonts w:ascii="Meiryo UI" w:eastAsia="Meiryo UI" w:hAnsi="Meiryo UI" w:cstheme="minorBidi"/>
          <w:color w:val="auto"/>
          <w:spacing w:val="0"/>
          <w:sz w:val="40"/>
          <w:szCs w:val="40"/>
        </w:rPr>
      </w:pPr>
      <w:proofErr w:type="spellStart"/>
      <w:r w:rsidRPr="005351DE">
        <w:rPr>
          <w:rFonts w:ascii="Meiryo UI" w:eastAsia="Meiryo UI" w:hAnsi="Meiryo UI" w:cstheme="minorBidi"/>
          <w:color w:val="auto"/>
          <w:spacing w:val="0"/>
          <w:sz w:val="40"/>
          <w:szCs w:val="40"/>
        </w:rPr>
        <w:t>ScanToDIDStorage</w:t>
      </w:r>
      <w:proofErr w:type="spellEnd"/>
      <w:r w:rsidRPr="005351DE">
        <w:rPr>
          <w:rFonts w:ascii="Meiryo UI" w:eastAsia="Meiryo UI" w:hAnsi="Meiryo UI" w:cstheme="minorBidi"/>
          <w:color w:val="auto"/>
          <w:spacing w:val="0"/>
          <w:sz w:val="40"/>
          <w:szCs w:val="40"/>
        </w:rPr>
        <w:t>アプリ</w:t>
      </w:r>
      <w:r>
        <w:rPr>
          <w:rFonts w:ascii="Meiryo UI" w:eastAsia="Meiryo UI" w:hAnsi="Meiryo UI" w:cstheme="minorBidi" w:hint="eastAsia"/>
          <w:color w:val="auto"/>
          <w:spacing w:val="0"/>
          <w:sz w:val="40"/>
          <w:szCs w:val="40"/>
        </w:rPr>
        <w:t>ケーション</w:t>
      </w:r>
    </w:p>
    <w:p w14:paraId="6469F9F1" w14:textId="1C98AEC2" w:rsidR="005351DE" w:rsidRPr="00F37CB7" w:rsidRDefault="005351DE" w:rsidP="005351DE">
      <w:pPr>
        <w:pStyle w:val="a6"/>
        <w:jc w:val="center"/>
        <w:rPr>
          <w:rFonts w:ascii="Meiryo UI" w:eastAsia="Meiryo UI" w:hAnsi="Meiryo UI" w:cstheme="minorBidi"/>
          <w:color w:val="auto"/>
          <w:spacing w:val="0"/>
          <w:sz w:val="40"/>
          <w:szCs w:val="40"/>
        </w:rPr>
      </w:pPr>
      <w:r w:rsidRPr="005351DE">
        <w:rPr>
          <w:rFonts w:ascii="Meiryo UI" w:eastAsia="Meiryo UI" w:hAnsi="Meiryo UI" w:cstheme="minorBidi" w:hint="eastAsia"/>
          <w:color w:val="auto"/>
          <w:spacing w:val="0"/>
          <w:sz w:val="40"/>
          <w:szCs w:val="40"/>
        </w:rPr>
        <w:t>操作手順書</w:t>
      </w:r>
    </w:p>
    <w:p w14:paraId="50A67322" w14:textId="77777777" w:rsidR="005351DE" w:rsidRPr="003D034E" w:rsidRDefault="005351DE" w:rsidP="005351DE"/>
    <w:p w14:paraId="1C9BBE5D" w14:textId="77777777" w:rsidR="005351DE" w:rsidRPr="003D034E" w:rsidRDefault="005351DE" w:rsidP="005351DE"/>
    <w:p w14:paraId="42F3432A" w14:textId="7A93255B" w:rsidR="005351DE" w:rsidRDefault="005351DE" w:rsidP="005351DE"/>
    <w:p w14:paraId="7A0D1FCC" w14:textId="6489CC2B" w:rsidR="005351DE" w:rsidRDefault="005351DE" w:rsidP="005351DE"/>
    <w:p w14:paraId="156A7F97" w14:textId="77777777" w:rsidR="005351DE" w:rsidRDefault="005351DE" w:rsidP="005351DE"/>
    <w:p w14:paraId="09646BEA" w14:textId="77777777" w:rsidR="005351DE" w:rsidRDefault="005351DE" w:rsidP="005351DE"/>
    <w:p w14:paraId="6C8CB8B0" w14:textId="77777777" w:rsidR="005351DE" w:rsidRDefault="005351DE" w:rsidP="005351DE"/>
    <w:p w14:paraId="6D96191E" w14:textId="77777777" w:rsidR="005351DE" w:rsidRPr="003D034E" w:rsidRDefault="005351DE" w:rsidP="005351DE"/>
    <w:p w14:paraId="324E845E" w14:textId="77777777" w:rsidR="005351DE" w:rsidRPr="007D566A" w:rsidRDefault="005351DE" w:rsidP="005351DE">
      <w:pPr>
        <w:jc w:val="center"/>
        <w:rPr>
          <w:rFonts w:ascii="Meiryo UI" w:eastAsia="Meiryo UI" w:hAnsi="Meiryo UI"/>
          <w:sz w:val="28"/>
          <w:szCs w:val="28"/>
        </w:rPr>
      </w:pPr>
      <w:bookmarkStart w:id="0" w:name="_Hlk129861310"/>
      <w:r w:rsidRPr="01B0EB4F">
        <w:rPr>
          <w:rFonts w:ascii="Meiryo UI" w:eastAsia="Meiryo UI" w:hAnsi="Meiryo UI"/>
          <w:sz w:val="28"/>
          <w:szCs w:val="28"/>
        </w:rPr>
        <w:t>2023年</w:t>
      </w:r>
      <w:r>
        <w:rPr>
          <w:rFonts w:ascii="Meiryo UI" w:eastAsia="Meiryo UI" w:hAnsi="Meiryo UI" w:hint="eastAsia"/>
          <w:sz w:val="28"/>
          <w:szCs w:val="28"/>
        </w:rPr>
        <w:t>3</w:t>
      </w:r>
      <w:r w:rsidRPr="01B0EB4F">
        <w:rPr>
          <w:rFonts w:ascii="Meiryo UI" w:eastAsia="Meiryo UI" w:hAnsi="Meiryo UI"/>
          <w:sz w:val="28"/>
          <w:szCs w:val="28"/>
        </w:rPr>
        <w:t>月</w:t>
      </w:r>
      <w:r>
        <w:rPr>
          <w:rFonts w:ascii="Meiryo UI" w:eastAsia="Meiryo UI" w:hAnsi="Meiryo UI" w:hint="eastAsia"/>
          <w:sz w:val="28"/>
          <w:szCs w:val="28"/>
        </w:rPr>
        <w:t>20</w:t>
      </w:r>
      <w:r w:rsidRPr="01B0EB4F">
        <w:rPr>
          <w:rFonts w:ascii="Meiryo UI" w:eastAsia="Meiryo UI" w:hAnsi="Meiryo UI"/>
          <w:sz w:val="28"/>
          <w:szCs w:val="28"/>
        </w:rPr>
        <w:t>日</w:t>
      </w:r>
    </w:p>
    <w:p w14:paraId="0938D65B" w14:textId="77777777" w:rsidR="005351DE" w:rsidRPr="007D566A" w:rsidRDefault="005351DE" w:rsidP="005351DE">
      <w:pPr>
        <w:jc w:val="center"/>
        <w:rPr>
          <w:rFonts w:ascii="Meiryo UI" w:eastAsia="Meiryo UI" w:hAnsi="Meiryo UI"/>
          <w:sz w:val="28"/>
          <w:szCs w:val="28"/>
        </w:rPr>
      </w:pPr>
      <w:r w:rsidRPr="01B0EB4F">
        <w:rPr>
          <w:rFonts w:ascii="Meiryo UI" w:eastAsia="Meiryo UI" w:hAnsi="Meiryo UI"/>
          <w:sz w:val="28"/>
          <w:szCs w:val="28"/>
        </w:rPr>
        <w:t>代表機関</w:t>
      </w:r>
      <w:r>
        <w:rPr>
          <w:rFonts w:ascii="Meiryo UI" w:eastAsia="Meiryo UI" w:hAnsi="Meiryo UI" w:hint="eastAsia"/>
          <w:sz w:val="28"/>
          <w:szCs w:val="28"/>
        </w:rPr>
        <w:t>名称</w:t>
      </w:r>
      <w:r w:rsidRPr="01B0EB4F">
        <w:rPr>
          <w:rFonts w:ascii="Meiryo UI" w:eastAsia="Meiryo UI" w:hAnsi="Meiryo UI"/>
          <w:sz w:val="28"/>
          <w:szCs w:val="28"/>
        </w:rPr>
        <w:t>：東芝テック株式会社</w:t>
      </w:r>
    </w:p>
    <w:p w14:paraId="64840A1E" w14:textId="77777777" w:rsidR="005351DE" w:rsidRDefault="005351DE" w:rsidP="005351DE">
      <w:pPr>
        <w:jc w:val="center"/>
        <w:rPr>
          <w:rFonts w:ascii="Meiryo UI" w:eastAsia="Meiryo UI" w:hAnsi="Meiryo UI"/>
          <w:sz w:val="28"/>
          <w:szCs w:val="28"/>
        </w:rPr>
      </w:pPr>
      <w:r>
        <w:rPr>
          <w:rFonts w:ascii="Meiryo UI" w:eastAsia="Meiryo UI" w:hAnsi="Meiryo UI" w:hint="eastAsia"/>
          <w:sz w:val="28"/>
          <w:szCs w:val="28"/>
        </w:rPr>
        <w:t>コンソーシアム名称：</w:t>
      </w:r>
      <w:r w:rsidRPr="20C3DE35">
        <w:rPr>
          <w:rFonts w:ascii="Meiryo UI" w:eastAsia="Meiryo UI" w:hAnsi="Meiryo UI"/>
          <w:sz w:val="28"/>
          <w:szCs w:val="28"/>
        </w:rPr>
        <w:t>Trusted Workplace Solution by TTEC and CG</w:t>
      </w:r>
    </w:p>
    <w:bookmarkEnd w:id="0"/>
    <w:p w14:paraId="38850F6B" w14:textId="77777777" w:rsidR="005351DE" w:rsidRDefault="005351DE" w:rsidP="005351DE"/>
    <w:p w14:paraId="63AD52A3" w14:textId="77777777" w:rsidR="005351DE" w:rsidRDefault="005351DE" w:rsidP="005351DE"/>
    <w:p w14:paraId="2DCB8253" w14:textId="6E13F9A2" w:rsidR="00077BBD" w:rsidRPr="000C5161" w:rsidRDefault="005351DE" w:rsidP="000C5161">
      <w:pPr>
        <w:pStyle w:val="aff2"/>
        <w:jc w:val="right"/>
        <w:rPr>
          <w:rFonts w:hint="eastAsia"/>
          <w:sz w:val="18"/>
          <w:szCs w:val="18"/>
        </w:rPr>
      </w:pPr>
      <w:bookmarkStart w:id="1" w:name="_Hlk129869942"/>
      <w:r w:rsidRPr="0058438E">
        <w:rPr>
          <w:rFonts w:hint="eastAsia"/>
          <w:sz w:val="18"/>
          <w:szCs w:val="18"/>
        </w:rPr>
        <w:t>Copyright</w:t>
      </w:r>
      <w:r w:rsidRPr="0058438E">
        <w:rPr>
          <w:sz w:val="18"/>
          <w:szCs w:val="18"/>
        </w:rPr>
        <w:t>©</w:t>
      </w:r>
      <w:r w:rsidRPr="0058438E">
        <w:rPr>
          <w:rFonts w:hint="eastAsia"/>
          <w:sz w:val="18"/>
          <w:szCs w:val="18"/>
        </w:rPr>
        <w:t>2023 Toshiba Tec Corporation, All Rights Reserved.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ja-JP"/>
        </w:rPr>
        <w:id w:val="847754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1D02D9" w14:textId="166D1913" w:rsidR="00077BBD" w:rsidRDefault="00873400">
          <w:pPr>
            <w:pStyle w:val="a3"/>
          </w:pPr>
          <w:r>
            <w:rPr>
              <w:rFonts w:hint="eastAsia"/>
              <w:lang w:val="ja-JP"/>
            </w:rPr>
            <w:t>目次</w:t>
          </w:r>
        </w:p>
        <w:p w14:paraId="0E18C76F" w14:textId="06F9248F" w:rsidR="00903CC6" w:rsidRDefault="00077BBD">
          <w:pPr>
            <w:pStyle w:val="11"/>
            <w:tabs>
              <w:tab w:val="left" w:pos="400"/>
              <w:tab w:val="right" w:leader="dot" w:pos="8494"/>
            </w:tabs>
            <w:rPr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644103" w:history="1">
            <w:r w:rsidR="00903CC6" w:rsidRPr="00C51D12">
              <w:rPr>
                <w:rStyle w:val="af2"/>
                <w:noProof/>
              </w:rPr>
              <w:t>1.</w:t>
            </w:r>
            <w:r w:rsidR="00903CC6">
              <w:rPr>
                <w:noProof/>
                <w:kern w:val="2"/>
                <w:sz w:val="21"/>
                <w:szCs w:val="22"/>
              </w:rPr>
              <w:tab/>
            </w:r>
            <w:r w:rsidR="00903CC6" w:rsidRPr="00C51D12">
              <w:rPr>
                <w:rStyle w:val="af2"/>
                <w:noProof/>
              </w:rPr>
              <w:t>概要</w:t>
            </w:r>
            <w:r w:rsidR="00903CC6">
              <w:rPr>
                <w:noProof/>
                <w:webHidden/>
              </w:rPr>
              <w:tab/>
            </w:r>
            <w:r w:rsidR="00903CC6">
              <w:rPr>
                <w:noProof/>
                <w:webHidden/>
              </w:rPr>
              <w:fldChar w:fldCharType="begin"/>
            </w:r>
            <w:r w:rsidR="00903CC6">
              <w:rPr>
                <w:noProof/>
                <w:webHidden/>
              </w:rPr>
              <w:instrText xml:space="preserve"> PAGEREF _Toc125644103 \h </w:instrText>
            </w:r>
            <w:r w:rsidR="00903CC6">
              <w:rPr>
                <w:noProof/>
                <w:webHidden/>
              </w:rPr>
            </w:r>
            <w:r w:rsidR="00903CC6">
              <w:rPr>
                <w:noProof/>
                <w:webHidden/>
              </w:rPr>
              <w:fldChar w:fldCharType="separate"/>
            </w:r>
            <w:r w:rsidR="00903CC6">
              <w:rPr>
                <w:noProof/>
                <w:webHidden/>
              </w:rPr>
              <w:t>3</w:t>
            </w:r>
            <w:r w:rsidR="00903CC6">
              <w:rPr>
                <w:noProof/>
                <w:webHidden/>
              </w:rPr>
              <w:fldChar w:fldCharType="end"/>
            </w:r>
          </w:hyperlink>
        </w:p>
        <w:p w14:paraId="67A79855" w14:textId="200D61BE" w:rsidR="00903CC6" w:rsidRDefault="000C5161">
          <w:pPr>
            <w:pStyle w:val="25"/>
            <w:tabs>
              <w:tab w:val="right" w:leader="dot" w:pos="8494"/>
            </w:tabs>
            <w:rPr>
              <w:noProof/>
              <w:kern w:val="2"/>
              <w:sz w:val="21"/>
              <w:szCs w:val="22"/>
            </w:rPr>
          </w:pPr>
          <w:hyperlink w:anchor="_Toc125644104" w:history="1">
            <w:r w:rsidR="00903CC6" w:rsidRPr="00C51D12">
              <w:rPr>
                <w:rStyle w:val="af2"/>
                <w:noProof/>
              </w:rPr>
              <w:t>1.1対象機種</w:t>
            </w:r>
            <w:r w:rsidR="00903CC6">
              <w:rPr>
                <w:noProof/>
                <w:webHidden/>
              </w:rPr>
              <w:tab/>
            </w:r>
            <w:r w:rsidR="00903CC6">
              <w:rPr>
                <w:noProof/>
                <w:webHidden/>
              </w:rPr>
              <w:fldChar w:fldCharType="begin"/>
            </w:r>
            <w:r w:rsidR="00903CC6">
              <w:rPr>
                <w:noProof/>
                <w:webHidden/>
              </w:rPr>
              <w:instrText xml:space="preserve"> PAGEREF _Toc125644104 \h </w:instrText>
            </w:r>
            <w:r w:rsidR="00903CC6">
              <w:rPr>
                <w:noProof/>
                <w:webHidden/>
              </w:rPr>
            </w:r>
            <w:r w:rsidR="00903CC6">
              <w:rPr>
                <w:noProof/>
                <w:webHidden/>
              </w:rPr>
              <w:fldChar w:fldCharType="separate"/>
            </w:r>
            <w:r w:rsidR="00903CC6">
              <w:rPr>
                <w:noProof/>
                <w:webHidden/>
              </w:rPr>
              <w:t>3</w:t>
            </w:r>
            <w:r w:rsidR="00903CC6">
              <w:rPr>
                <w:noProof/>
                <w:webHidden/>
              </w:rPr>
              <w:fldChar w:fldCharType="end"/>
            </w:r>
          </w:hyperlink>
        </w:p>
        <w:p w14:paraId="238BD8C3" w14:textId="550F8C2A" w:rsidR="00903CC6" w:rsidRDefault="000C5161">
          <w:pPr>
            <w:pStyle w:val="11"/>
            <w:tabs>
              <w:tab w:val="left" w:pos="400"/>
              <w:tab w:val="right" w:leader="dot" w:pos="8494"/>
            </w:tabs>
            <w:rPr>
              <w:noProof/>
              <w:kern w:val="2"/>
              <w:sz w:val="21"/>
              <w:szCs w:val="22"/>
            </w:rPr>
          </w:pPr>
          <w:hyperlink w:anchor="_Toc125644105" w:history="1">
            <w:r w:rsidR="00903CC6" w:rsidRPr="00C51D12">
              <w:rPr>
                <w:rStyle w:val="af2"/>
                <w:noProof/>
              </w:rPr>
              <w:t>2.</w:t>
            </w:r>
            <w:r w:rsidR="00903CC6">
              <w:rPr>
                <w:noProof/>
                <w:kern w:val="2"/>
                <w:sz w:val="21"/>
                <w:szCs w:val="22"/>
              </w:rPr>
              <w:tab/>
            </w:r>
            <w:r w:rsidR="00903CC6" w:rsidRPr="00C51D12">
              <w:rPr>
                <w:rStyle w:val="af2"/>
                <w:noProof/>
              </w:rPr>
              <w:t>インストール手順</w:t>
            </w:r>
            <w:r w:rsidR="00903CC6">
              <w:rPr>
                <w:noProof/>
                <w:webHidden/>
              </w:rPr>
              <w:tab/>
            </w:r>
            <w:r w:rsidR="00903CC6">
              <w:rPr>
                <w:noProof/>
                <w:webHidden/>
              </w:rPr>
              <w:fldChar w:fldCharType="begin"/>
            </w:r>
            <w:r w:rsidR="00903CC6">
              <w:rPr>
                <w:noProof/>
                <w:webHidden/>
              </w:rPr>
              <w:instrText xml:space="preserve"> PAGEREF _Toc125644105 \h </w:instrText>
            </w:r>
            <w:r w:rsidR="00903CC6">
              <w:rPr>
                <w:noProof/>
                <w:webHidden/>
              </w:rPr>
            </w:r>
            <w:r w:rsidR="00903CC6">
              <w:rPr>
                <w:noProof/>
                <w:webHidden/>
              </w:rPr>
              <w:fldChar w:fldCharType="separate"/>
            </w:r>
            <w:r w:rsidR="00903CC6">
              <w:rPr>
                <w:noProof/>
                <w:webHidden/>
              </w:rPr>
              <w:t>4</w:t>
            </w:r>
            <w:r w:rsidR="00903CC6">
              <w:rPr>
                <w:noProof/>
                <w:webHidden/>
              </w:rPr>
              <w:fldChar w:fldCharType="end"/>
            </w:r>
          </w:hyperlink>
        </w:p>
        <w:p w14:paraId="47076930" w14:textId="0272C677" w:rsidR="00903CC6" w:rsidRDefault="000C5161">
          <w:pPr>
            <w:pStyle w:val="11"/>
            <w:tabs>
              <w:tab w:val="left" w:pos="400"/>
              <w:tab w:val="right" w:leader="dot" w:pos="8494"/>
            </w:tabs>
            <w:rPr>
              <w:noProof/>
              <w:kern w:val="2"/>
              <w:sz w:val="21"/>
              <w:szCs w:val="22"/>
            </w:rPr>
          </w:pPr>
          <w:hyperlink w:anchor="_Toc125644106" w:history="1">
            <w:r w:rsidR="00903CC6" w:rsidRPr="00C51D12">
              <w:rPr>
                <w:rStyle w:val="af2"/>
                <w:noProof/>
              </w:rPr>
              <w:t>3.</w:t>
            </w:r>
            <w:r w:rsidR="00903CC6">
              <w:rPr>
                <w:noProof/>
                <w:kern w:val="2"/>
                <w:sz w:val="21"/>
                <w:szCs w:val="22"/>
              </w:rPr>
              <w:tab/>
            </w:r>
            <w:r w:rsidR="00903CC6" w:rsidRPr="00C51D12">
              <w:rPr>
                <w:rStyle w:val="af2"/>
                <w:noProof/>
              </w:rPr>
              <w:t>操作手順</w:t>
            </w:r>
            <w:r w:rsidR="00903CC6">
              <w:rPr>
                <w:noProof/>
                <w:webHidden/>
              </w:rPr>
              <w:tab/>
            </w:r>
            <w:r w:rsidR="00903CC6">
              <w:rPr>
                <w:noProof/>
                <w:webHidden/>
              </w:rPr>
              <w:fldChar w:fldCharType="begin"/>
            </w:r>
            <w:r w:rsidR="00903CC6">
              <w:rPr>
                <w:noProof/>
                <w:webHidden/>
              </w:rPr>
              <w:instrText xml:space="preserve"> PAGEREF _Toc125644106 \h </w:instrText>
            </w:r>
            <w:r w:rsidR="00903CC6">
              <w:rPr>
                <w:noProof/>
                <w:webHidden/>
              </w:rPr>
            </w:r>
            <w:r w:rsidR="00903CC6">
              <w:rPr>
                <w:noProof/>
                <w:webHidden/>
              </w:rPr>
              <w:fldChar w:fldCharType="separate"/>
            </w:r>
            <w:r w:rsidR="00903CC6">
              <w:rPr>
                <w:noProof/>
                <w:webHidden/>
              </w:rPr>
              <w:t>6</w:t>
            </w:r>
            <w:r w:rsidR="00903CC6">
              <w:rPr>
                <w:noProof/>
                <w:webHidden/>
              </w:rPr>
              <w:fldChar w:fldCharType="end"/>
            </w:r>
          </w:hyperlink>
        </w:p>
        <w:p w14:paraId="025B20B2" w14:textId="6A94FD57" w:rsidR="00903CC6" w:rsidRDefault="000C5161">
          <w:pPr>
            <w:pStyle w:val="25"/>
            <w:tabs>
              <w:tab w:val="right" w:leader="dot" w:pos="8494"/>
            </w:tabs>
            <w:rPr>
              <w:noProof/>
              <w:kern w:val="2"/>
              <w:sz w:val="21"/>
              <w:szCs w:val="22"/>
            </w:rPr>
          </w:pPr>
          <w:hyperlink w:anchor="_Toc125644107" w:history="1">
            <w:r w:rsidR="00903CC6" w:rsidRPr="00C51D12">
              <w:rPr>
                <w:rStyle w:val="af2"/>
                <w:noProof/>
              </w:rPr>
              <w:t>3.1 アプリの起動</w:t>
            </w:r>
            <w:r w:rsidR="00903CC6">
              <w:rPr>
                <w:noProof/>
                <w:webHidden/>
              </w:rPr>
              <w:tab/>
            </w:r>
            <w:r w:rsidR="00903CC6">
              <w:rPr>
                <w:noProof/>
                <w:webHidden/>
              </w:rPr>
              <w:fldChar w:fldCharType="begin"/>
            </w:r>
            <w:r w:rsidR="00903CC6">
              <w:rPr>
                <w:noProof/>
                <w:webHidden/>
              </w:rPr>
              <w:instrText xml:space="preserve"> PAGEREF _Toc125644107 \h </w:instrText>
            </w:r>
            <w:r w:rsidR="00903CC6">
              <w:rPr>
                <w:noProof/>
                <w:webHidden/>
              </w:rPr>
            </w:r>
            <w:r w:rsidR="00903CC6">
              <w:rPr>
                <w:noProof/>
                <w:webHidden/>
              </w:rPr>
              <w:fldChar w:fldCharType="separate"/>
            </w:r>
            <w:r w:rsidR="00903CC6">
              <w:rPr>
                <w:noProof/>
                <w:webHidden/>
              </w:rPr>
              <w:t>6</w:t>
            </w:r>
            <w:r w:rsidR="00903CC6">
              <w:rPr>
                <w:noProof/>
                <w:webHidden/>
              </w:rPr>
              <w:fldChar w:fldCharType="end"/>
            </w:r>
          </w:hyperlink>
        </w:p>
        <w:p w14:paraId="7D02005C" w14:textId="0B973B8D" w:rsidR="00903CC6" w:rsidRDefault="000C5161">
          <w:pPr>
            <w:pStyle w:val="25"/>
            <w:tabs>
              <w:tab w:val="right" w:leader="dot" w:pos="8494"/>
            </w:tabs>
            <w:rPr>
              <w:noProof/>
              <w:kern w:val="2"/>
              <w:sz w:val="21"/>
              <w:szCs w:val="22"/>
            </w:rPr>
          </w:pPr>
          <w:hyperlink w:anchor="_Toc125644108" w:history="1">
            <w:r w:rsidR="00903CC6" w:rsidRPr="00C51D12">
              <w:rPr>
                <w:rStyle w:val="af2"/>
                <w:noProof/>
              </w:rPr>
              <w:t>3.2 アプリの操作手順</w:t>
            </w:r>
            <w:r w:rsidR="00903CC6">
              <w:rPr>
                <w:noProof/>
                <w:webHidden/>
              </w:rPr>
              <w:tab/>
            </w:r>
            <w:r w:rsidR="00903CC6">
              <w:rPr>
                <w:noProof/>
                <w:webHidden/>
              </w:rPr>
              <w:fldChar w:fldCharType="begin"/>
            </w:r>
            <w:r w:rsidR="00903CC6">
              <w:rPr>
                <w:noProof/>
                <w:webHidden/>
              </w:rPr>
              <w:instrText xml:space="preserve"> PAGEREF _Toc125644108 \h </w:instrText>
            </w:r>
            <w:r w:rsidR="00903CC6">
              <w:rPr>
                <w:noProof/>
                <w:webHidden/>
              </w:rPr>
            </w:r>
            <w:r w:rsidR="00903CC6">
              <w:rPr>
                <w:noProof/>
                <w:webHidden/>
              </w:rPr>
              <w:fldChar w:fldCharType="separate"/>
            </w:r>
            <w:r w:rsidR="00903CC6">
              <w:rPr>
                <w:noProof/>
                <w:webHidden/>
              </w:rPr>
              <w:t>6</w:t>
            </w:r>
            <w:r w:rsidR="00903CC6">
              <w:rPr>
                <w:noProof/>
                <w:webHidden/>
              </w:rPr>
              <w:fldChar w:fldCharType="end"/>
            </w:r>
          </w:hyperlink>
        </w:p>
        <w:p w14:paraId="50D4D65D" w14:textId="4AB5DDE2" w:rsidR="00903CC6" w:rsidRDefault="000C5161">
          <w:pPr>
            <w:pStyle w:val="31"/>
            <w:tabs>
              <w:tab w:val="right" w:leader="dot" w:pos="8494"/>
            </w:tabs>
            <w:rPr>
              <w:noProof/>
              <w:kern w:val="2"/>
              <w:sz w:val="21"/>
              <w:szCs w:val="22"/>
            </w:rPr>
          </w:pPr>
          <w:hyperlink w:anchor="_Toc125644109" w:history="1">
            <w:r w:rsidR="00903CC6" w:rsidRPr="00C51D12">
              <w:rPr>
                <w:rStyle w:val="af2"/>
                <w:noProof/>
              </w:rPr>
              <w:t>3.2.1 設定画面</w:t>
            </w:r>
            <w:r w:rsidR="00903CC6">
              <w:rPr>
                <w:noProof/>
                <w:webHidden/>
              </w:rPr>
              <w:tab/>
            </w:r>
            <w:r w:rsidR="00903CC6">
              <w:rPr>
                <w:noProof/>
                <w:webHidden/>
              </w:rPr>
              <w:fldChar w:fldCharType="begin"/>
            </w:r>
            <w:r w:rsidR="00903CC6">
              <w:rPr>
                <w:noProof/>
                <w:webHidden/>
              </w:rPr>
              <w:instrText xml:space="preserve"> PAGEREF _Toc125644109 \h </w:instrText>
            </w:r>
            <w:r w:rsidR="00903CC6">
              <w:rPr>
                <w:noProof/>
                <w:webHidden/>
              </w:rPr>
            </w:r>
            <w:r w:rsidR="00903CC6">
              <w:rPr>
                <w:noProof/>
                <w:webHidden/>
              </w:rPr>
              <w:fldChar w:fldCharType="separate"/>
            </w:r>
            <w:r w:rsidR="00903CC6">
              <w:rPr>
                <w:noProof/>
                <w:webHidden/>
              </w:rPr>
              <w:t>6</w:t>
            </w:r>
            <w:r w:rsidR="00903CC6">
              <w:rPr>
                <w:noProof/>
                <w:webHidden/>
              </w:rPr>
              <w:fldChar w:fldCharType="end"/>
            </w:r>
          </w:hyperlink>
        </w:p>
        <w:p w14:paraId="103091D1" w14:textId="40084746" w:rsidR="00903CC6" w:rsidRDefault="000C5161">
          <w:pPr>
            <w:pStyle w:val="31"/>
            <w:tabs>
              <w:tab w:val="right" w:leader="dot" w:pos="8494"/>
            </w:tabs>
            <w:rPr>
              <w:noProof/>
              <w:kern w:val="2"/>
              <w:sz w:val="21"/>
              <w:szCs w:val="22"/>
            </w:rPr>
          </w:pPr>
          <w:hyperlink w:anchor="_Toc125644110" w:history="1">
            <w:r w:rsidR="00903CC6" w:rsidRPr="00C51D12">
              <w:rPr>
                <w:rStyle w:val="af2"/>
                <w:noProof/>
              </w:rPr>
              <w:t>3.2.2 スキャン設定画面</w:t>
            </w:r>
            <w:r w:rsidR="00903CC6">
              <w:rPr>
                <w:noProof/>
                <w:webHidden/>
              </w:rPr>
              <w:tab/>
            </w:r>
            <w:r w:rsidR="00903CC6">
              <w:rPr>
                <w:noProof/>
                <w:webHidden/>
              </w:rPr>
              <w:fldChar w:fldCharType="begin"/>
            </w:r>
            <w:r w:rsidR="00903CC6">
              <w:rPr>
                <w:noProof/>
                <w:webHidden/>
              </w:rPr>
              <w:instrText xml:space="preserve"> PAGEREF _Toc125644110 \h </w:instrText>
            </w:r>
            <w:r w:rsidR="00903CC6">
              <w:rPr>
                <w:noProof/>
                <w:webHidden/>
              </w:rPr>
            </w:r>
            <w:r w:rsidR="00903CC6">
              <w:rPr>
                <w:noProof/>
                <w:webHidden/>
              </w:rPr>
              <w:fldChar w:fldCharType="separate"/>
            </w:r>
            <w:r w:rsidR="00903CC6">
              <w:rPr>
                <w:noProof/>
                <w:webHidden/>
              </w:rPr>
              <w:t>7</w:t>
            </w:r>
            <w:r w:rsidR="00903CC6">
              <w:rPr>
                <w:noProof/>
                <w:webHidden/>
              </w:rPr>
              <w:fldChar w:fldCharType="end"/>
            </w:r>
          </w:hyperlink>
        </w:p>
        <w:p w14:paraId="3256C536" w14:textId="144986AB" w:rsidR="00903CC6" w:rsidRDefault="000C5161">
          <w:pPr>
            <w:pStyle w:val="31"/>
            <w:tabs>
              <w:tab w:val="right" w:leader="dot" w:pos="8494"/>
            </w:tabs>
            <w:rPr>
              <w:noProof/>
              <w:kern w:val="2"/>
              <w:sz w:val="21"/>
              <w:szCs w:val="22"/>
            </w:rPr>
          </w:pPr>
          <w:hyperlink w:anchor="_Toc125644111" w:history="1">
            <w:r w:rsidR="00903CC6" w:rsidRPr="00C51D12">
              <w:rPr>
                <w:rStyle w:val="af2"/>
                <w:noProof/>
              </w:rPr>
              <w:t>3.2.3 スキャン実行中画面</w:t>
            </w:r>
            <w:r w:rsidR="00903CC6">
              <w:rPr>
                <w:noProof/>
                <w:webHidden/>
              </w:rPr>
              <w:tab/>
            </w:r>
            <w:r w:rsidR="00903CC6">
              <w:rPr>
                <w:noProof/>
                <w:webHidden/>
              </w:rPr>
              <w:fldChar w:fldCharType="begin"/>
            </w:r>
            <w:r w:rsidR="00903CC6">
              <w:rPr>
                <w:noProof/>
                <w:webHidden/>
              </w:rPr>
              <w:instrText xml:space="preserve"> PAGEREF _Toc125644111 \h </w:instrText>
            </w:r>
            <w:r w:rsidR="00903CC6">
              <w:rPr>
                <w:noProof/>
                <w:webHidden/>
              </w:rPr>
            </w:r>
            <w:r w:rsidR="00903CC6">
              <w:rPr>
                <w:noProof/>
                <w:webHidden/>
              </w:rPr>
              <w:fldChar w:fldCharType="separate"/>
            </w:r>
            <w:r w:rsidR="00903CC6">
              <w:rPr>
                <w:noProof/>
                <w:webHidden/>
              </w:rPr>
              <w:t>7</w:t>
            </w:r>
            <w:r w:rsidR="00903CC6">
              <w:rPr>
                <w:noProof/>
                <w:webHidden/>
              </w:rPr>
              <w:fldChar w:fldCharType="end"/>
            </w:r>
          </w:hyperlink>
        </w:p>
        <w:p w14:paraId="45D86AA1" w14:textId="298898DF" w:rsidR="00903CC6" w:rsidRDefault="000C5161">
          <w:pPr>
            <w:pStyle w:val="31"/>
            <w:tabs>
              <w:tab w:val="right" w:leader="dot" w:pos="8494"/>
            </w:tabs>
            <w:rPr>
              <w:noProof/>
              <w:kern w:val="2"/>
              <w:sz w:val="21"/>
              <w:szCs w:val="22"/>
            </w:rPr>
          </w:pPr>
          <w:hyperlink w:anchor="_Toc125644112" w:history="1">
            <w:r w:rsidR="00903CC6" w:rsidRPr="00C51D12">
              <w:rPr>
                <w:rStyle w:val="af2"/>
                <w:noProof/>
              </w:rPr>
              <w:t>3.2.4 実行結果画面</w:t>
            </w:r>
            <w:r w:rsidR="00903CC6">
              <w:rPr>
                <w:noProof/>
                <w:webHidden/>
              </w:rPr>
              <w:tab/>
            </w:r>
            <w:r w:rsidR="00903CC6">
              <w:rPr>
                <w:noProof/>
                <w:webHidden/>
              </w:rPr>
              <w:fldChar w:fldCharType="begin"/>
            </w:r>
            <w:r w:rsidR="00903CC6">
              <w:rPr>
                <w:noProof/>
                <w:webHidden/>
              </w:rPr>
              <w:instrText xml:space="preserve"> PAGEREF _Toc125644112 \h </w:instrText>
            </w:r>
            <w:r w:rsidR="00903CC6">
              <w:rPr>
                <w:noProof/>
                <w:webHidden/>
              </w:rPr>
            </w:r>
            <w:r w:rsidR="00903CC6">
              <w:rPr>
                <w:noProof/>
                <w:webHidden/>
              </w:rPr>
              <w:fldChar w:fldCharType="separate"/>
            </w:r>
            <w:r w:rsidR="00903CC6">
              <w:rPr>
                <w:noProof/>
                <w:webHidden/>
              </w:rPr>
              <w:t>8</w:t>
            </w:r>
            <w:r w:rsidR="00903CC6">
              <w:rPr>
                <w:noProof/>
                <w:webHidden/>
              </w:rPr>
              <w:fldChar w:fldCharType="end"/>
            </w:r>
          </w:hyperlink>
        </w:p>
        <w:p w14:paraId="260319CC" w14:textId="1A7F7D4E" w:rsidR="00077BBD" w:rsidRDefault="00077BBD">
          <w:r>
            <w:rPr>
              <w:b/>
              <w:bCs/>
              <w:lang w:val="ja-JP"/>
            </w:rPr>
            <w:fldChar w:fldCharType="end"/>
          </w:r>
        </w:p>
      </w:sdtContent>
    </w:sdt>
    <w:p w14:paraId="70308079" w14:textId="7905B06F" w:rsidR="00077BBD" w:rsidRDefault="00077BBD">
      <w:r>
        <w:br w:type="page"/>
      </w:r>
    </w:p>
    <w:p w14:paraId="0429A4F8" w14:textId="084AD7BB" w:rsidR="00F2445E" w:rsidRDefault="00F2445E" w:rsidP="00077BBD">
      <w:pPr>
        <w:pStyle w:val="1"/>
        <w:numPr>
          <w:ilvl w:val="0"/>
          <w:numId w:val="2"/>
        </w:numPr>
      </w:pPr>
      <w:bookmarkStart w:id="2" w:name="_Toc125644103"/>
      <w:r>
        <w:rPr>
          <w:rFonts w:hint="eastAsia"/>
        </w:rPr>
        <w:lastRenderedPageBreak/>
        <w:t>概要</w:t>
      </w:r>
      <w:bookmarkEnd w:id="2"/>
    </w:p>
    <w:p w14:paraId="2716D036" w14:textId="41DB1C2B" w:rsidR="005A4752" w:rsidRDefault="00DE2633" w:rsidP="005A4752">
      <w:r>
        <w:rPr>
          <w:rFonts w:hint="eastAsia"/>
        </w:rPr>
        <w:t>本書は</w:t>
      </w:r>
      <w:proofErr w:type="spellStart"/>
      <w:r>
        <w:rPr>
          <w:rFonts w:hint="eastAsia"/>
        </w:rPr>
        <w:t>ScanToDIDStorage</w:t>
      </w:r>
      <w:proofErr w:type="spellEnd"/>
      <w:r>
        <w:rPr>
          <w:rFonts w:hint="eastAsia"/>
        </w:rPr>
        <w:t>アプリケーションのインストールおよび操作手順書である。</w:t>
      </w:r>
    </w:p>
    <w:p w14:paraId="0DD471FE" w14:textId="11015C92" w:rsidR="00DE2633" w:rsidRDefault="00125CBC" w:rsidP="005A4752">
      <w:proofErr w:type="spellStart"/>
      <w:r>
        <w:rPr>
          <w:rFonts w:hint="eastAsia"/>
        </w:rPr>
        <w:t>S</w:t>
      </w:r>
      <w:r>
        <w:t>canToDIDStorage</w:t>
      </w:r>
      <w:proofErr w:type="spellEnd"/>
      <w:r>
        <w:rPr>
          <w:rFonts w:hint="eastAsia"/>
        </w:rPr>
        <w:t>アプリケーションは、複合機で文書をスキャンし、スキャンした文書をDID Documentに紐付けられたネットワークストレージに転送、保存す</w:t>
      </w:r>
      <w:r w:rsidR="00D90902">
        <w:rPr>
          <w:rFonts w:hint="eastAsia"/>
        </w:rPr>
        <w:t>る。</w:t>
      </w:r>
    </w:p>
    <w:p w14:paraId="1189582B" w14:textId="77777777" w:rsidR="00125CBC" w:rsidRPr="00D90902" w:rsidRDefault="00125CBC" w:rsidP="005A4752"/>
    <w:p w14:paraId="0ACE4482" w14:textId="790F2080" w:rsidR="00DE2633" w:rsidRPr="005A4752" w:rsidRDefault="00DE2633" w:rsidP="00DE2633">
      <w:pPr>
        <w:pStyle w:val="2"/>
      </w:pPr>
      <w:bookmarkStart w:id="3" w:name="_Toc125644104"/>
      <w:r>
        <w:t>1.1</w:t>
      </w:r>
      <w:r>
        <w:rPr>
          <w:rFonts w:hint="eastAsia"/>
        </w:rPr>
        <w:t>対象機種</w:t>
      </w:r>
      <w:bookmarkEnd w:id="3"/>
    </w:p>
    <w:p w14:paraId="46A7A748" w14:textId="4E15A53B" w:rsidR="00125CBC" w:rsidRDefault="00DE2633" w:rsidP="005A4752">
      <w:r>
        <w:rPr>
          <w:rFonts w:hint="eastAsia"/>
        </w:rPr>
        <w:t>本書の対象機種は以下の通りである</w:t>
      </w:r>
    </w:p>
    <w:tbl>
      <w:tblPr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815"/>
        <w:gridCol w:w="3260"/>
      </w:tblGrid>
      <w:tr w:rsidR="00125CBC" w:rsidRPr="0040085D" w14:paraId="71BC6973" w14:textId="77777777" w:rsidTr="00125CBC">
        <w:trPr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094DBF1" w14:textId="0DF9C9F7" w:rsidR="00125CBC" w:rsidRPr="0040085D" w:rsidRDefault="00125CBC" w:rsidP="00365232">
            <w:pPr>
              <w:rPr>
                <w:rFonts w:ascii="Arial" w:eastAsia="ＭＳ Ｐゴシック" w:hAnsi="Arial" w:cs="Arial"/>
                <w:szCs w:val="21"/>
                <w:lang w:val="it-IT"/>
              </w:rPr>
            </w:pPr>
            <w:r>
              <w:rPr>
                <w:rFonts w:ascii="Arial" w:eastAsia="ＭＳ Ｐゴシック" w:hAnsi="Arial" w:cs="Arial" w:hint="eastAsia"/>
                <w:szCs w:val="21"/>
                <w:lang w:val="it-IT"/>
              </w:rPr>
              <w:t>対象機種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9C6912F" w14:textId="723A9FE9" w:rsidR="00125CBC" w:rsidRPr="0040085D" w:rsidRDefault="00125CBC" w:rsidP="00365232">
            <w:pPr>
              <w:rPr>
                <w:rFonts w:ascii="Arial" w:eastAsia="ＭＳ Ｐゴシック" w:hAnsi="Arial" w:cs="Arial"/>
                <w:szCs w:val="21"/>
                <w:lang w:val="it-IT"/>
              </w:rPr>
            </w:pPr>
            <w:r>
              <w:rPr>
                <w:rFonts w:ascii="Arial" w:eastAsia="ＭＳ Ｐゴシック" w:hAnsi="Arial" w:cs="Arial" w:hint="eastAsia"/>
                <w:szCs w:val="21"/>
                <w:lang w:val="it-IT"/>
              </w:rPr>
              <w:t>本文中の表記</w:t>
            </w:r>
          </w:p>
        </w:tc>
      </w:tr>
      <w:tr w:rsidR="00125CBC" w:rsidRPr="0040085D" w14:paraId="0298C292" w14:textId="77777777" w:rsidTr="00365232">
        <w:trPr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56D3F" w14:textId="77777777" w:rsidR="00125CBC" w:rsidRPr="0040085D" w:rsidRDefault="00125CBC" w:rsidP="00365232">
            <w:pPr>
              <w:rPr>
                <w:rFonts w:ascii="Arial" w:eastAsia="ＭＳ Ｐゴシック" w:hAnsi="Arial" w:cs="Arial"/>
                <w:szCs w:val="21"/>
                <w:lang w:val="it-IT"/>
              </w:rPr>
            </w:pPr>
            <w:r w:rsidRPr="0040085D">
              <w:rPr>
                <w:rFonts w:ascii="Arial" w:eastAsia="ＭＳ Ｐゴシック" w:hAnsi="Arial" w:cs="Arial"/>
                <w:szCs w:val="21"/>
                <w:lang w:val="it-IT"/>
              </w:rPr>
              <w:t>e-STUDIO2020AC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CC1EF" w14:textId="77777777" w:rsidR="00125CBC" w:rsidRPr="0040085D" w:rsidRDefault="00125CBC" w:rsidP="00365232">
            <w:pPr>
              <w:rPr>
                <w:rFonts w:ascii="Arial" w:eastAsia="ＭＳ Ｐゴシック" w:hAnsi="Arial" w:cs="Arial"/>
                <w:szCs w:val="21"/>
                <w:lang w:val="it-IT"/>
              </w:rPr>
            </w:pPr>
            <w:r w:rsidRPr="0040085D">
              <w:rPr>
                <w:rFonts w:ascii="Arial" w:eastAsia="ＭＳ Ｐゴシック" w:hAnsi="Arial" w:cs="Arial"/>
                <w:szCs w:val="21"/>
                <w:lang w:val="it-IT"/>
              </w:rPr>
              <w:t>e-STUDIO5525AC Series</w:t>
            </w:r>
          </w:p>
        </w:tc>
      </w:tr>
      <w:tr w:rsidR="00125CBC" w:rsidRPr="0040085D" w14:paraId="67FEBB22" w14:textId="77777777" w:rsidTr="00365232">
        <w:trPr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D1F39" w14:textId="77777777" w:rsidR="00125CBC" w:rsidRPr="0040085D" w:rsidRDefault="00125CBC" w:rsidP="00365232">
            <w:pPr>
              <w:rPr>
                <w:rFonts w:ascii="Arial" w:eastAsia="ＭＳ Ｐゴシック" w:hAnsi="Arial" w:cs="Arial"/>
                <w:szCs w:val="21"/>
                <w:lang w:val="it-IT"/>
              </w:rPr>
            </w:pPr>
            <w:r w:rsidRPr="0040085D">
              <w:rPr>
                <w:rFonts w:ascii="Arial" w:eastAsia="ＭＳ Ｐゴシック" w:hAnsi="Arial" w:cs="Arial"/>
                <w:szCs w:val="21"/>
                <w:lang w:val="it-IT"/>
              </w:rPr>
              <w:t>e-STUDIO2525AC/3525AC/4525AC/5525AC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3B2CA" w14:textId="77777777" w:rsidR="00125CBC" w:rsidRPr="0040085D" w:rsidRDefault="00125CBC" w:rsidP="00365232">
            <w:pPr>
              <w:rPr>
                <w:rFonts w:ascii="Arial" w:eastAsia="ＭＳ Ｐゴシック" w:hAnsi="Arial" w:cs="Arial"/>
                <w:szCs w:val="21"/>
                <w:lang w:val="it-IT"/>
              </w:rPr>
            </w:pPr>
          </w:p>
        </w:tc>
      </w:tr>
      <w:tr w:rsidR="00125CBC" w:rsidRPr="0040085D" w14:paraId="054BCB99" w14:textId="77777777" w:rsidTr="00365232">
        <w:trPr>
          <w:jc w:val="center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DF9B1" w14:textId="77777777" w:rsidR="00125CBC" w:rsidRPr="0040085D" w:rsidRDefault="00125CBC" w:rsidP="00365232">
            <w:pPr>
              <w:rPr>
                <w:rFonts w:ascii="Arial" w:eastAsia="ＭＳ Ｐゴシック" w:hAnsi="Arial" w:cs="Arial"/>
                <w:szCs w:val="21"/>
                <w:lang w:val="it-IT"/>
              </w:rPr>
            </w:pPr>
            <w:r w:rsidRPr="0040085D">
              <w:rPr>
                <w:rFonts w:ascii="Arial" w:eastAsia="ＭＳ Ｐゴシック" w:hAnsi="Arial" w:cs="Arial"/>
                <w:szCs w:val="21"/>
                <w:lang w:val="it-IT"/>
              </w:rPr>
              <w:t>e-STUDIO2528A/3528A/4528A/5528A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0DC2F" w14:textId="77777777" w:rsidR="00125CBC" w:rsidRPr="0040085D" w:rsidRDefault="00125CBC" w:rsidP="00365232">
            <w:pPr>
              <w:rPr>
                <w:rFonts w:ascii="Arial" w:eastAsia="ＭＳ Ｐゴシック" w:hAnsi="Arial" w:cs="Arial"/>
                <w:szCs w:val="21"/>
                <w:lang w:val="it-IT"/>
              </w:rPr>
            </w:pPr>
            <w:r w:rsidRPr="0040085D">
              <w:rPr>
                <w:rFonts w:ascii="Arial" w:eastAsia="ＭＳ Ｐゴシック" w:hAnsi="Arial" w:cs="Arial"/>
                <w:szCs w:val="21"/>
                <w:lang w:val="it-IT"/>
              </w:rPr>
              <w:t>e-STUDIO5528A Series</w:t>
            </w:r>
          </w:p>
        </w:tc>
      </w:tr>
    </w:tbl>
    <w:p w14:paraId="6EB3570B" w14:textId="77777777" w:rsidR="00125CBC" w:rsidRDefault="00125CBC" w:rsidP="005A4752"/>
    <w:p w14:paraId="403AF717" w14:textId="07CB67F4" w:rsidR="00C76639" w:rsidRDefault="00C76639">
      <w:r>
        <w:br w:type="page"/>
      </w:r>
    </w:p>
    <w:p w14:paraId="6A4E8DF4" w14:textId="49365DA3" w:rsidR="00077BBD" w:rsidRDefault="00125CBC" w:rsidP="00077BBD">
      <w:pPr>
        <w:pStyle w:val="1"/>
        <w:numPr>
          <w:ilvl w:val="0"/>
          <w:numId w:val="2"/>
        </w:numPr>
      </w:pPr>
      <w:bookmarkStart w:id="4" w:name="_Toc125644105"/>
      <w:r>
        <w:rPr>
          <w:rFonts w:hint="eastAsia"/>
        </w:rPr>
        <w:lastRenderedPageBreak/>
        <w:t>インストール</w:t>
      </w:r>
      <w:r w:rsidR="00D90902">
        <w:rPr>
          <w:rFonts w:hint="eastAsia"/>
        </w:rPr>
        <w:t>手順</w:t>
      </w:r>
      <w:bookmarkEnd w:id="4"/>
    </w:p>
    <w:p w14:paraId="79078554" w14:textId="14A35346" w:rsidR="006C4A1C" w:rsidRDefault="006C4A1C" w:rsidP="00893C0F">
      <w:pPr>
        <w:pStyle w:val="a4"/>
        <w:numPr>
          <w:ilvl w:val="0"/>
          <w:numId w:val="28"/>
        </w:numPr>
        <w:ind w:leftChars="0"/>
      </w:pPr>
      <w:proofErr w:type="spellStart"/>
      <w:r>
        <w:rPr>
          <w:rFonts w:hint="eastAsia"/>
        </w:rPr>
        <w:t>ScanToDIDStorage</w:t>
      </w:r>
      <w:proofErr w:type="spellEnd"/>
      <w:r>
        <w:rPr>
          <w:rFonts w:hint="eastAsia"/>
        </w:rPr>
        <w:t>アプリケーションパッケージをPCにコピーする。</w:t>
      </w:r>
    </w:p>
    <w:p w14:paraId="1788DAEC" w14:textId="3E6FB070" w:rsidR="00D90902" w:rsidRDefault="006C4A1C" w:rsidP="00893C0F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PCから</w:t>
      </w:r>
      <w:r w:rsidR="00D90902">
        <w:rPr>
          <w:rFonts w:hint="eastAsia"/>
        </w:rPr>
        <w:t>複合機のTopAccessにアクセスする</w:t>
      </w:r>
    </w:p>
    <w:p w14:paraId="76648685" w14:textId="4532E99F" w:rsidR="00D90902" w:rsidRDefault="00D90902" w:rsidP="00893C0F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管理者としてログインする</w:t>
      </w:r>
    </w:p>
    <w:p w14:paraId="4BC4B4C4" w14:textId="006126B5" w:rsidR="00D90902" w:rsidRDefault="00D90902" w:rsidP="00893C0F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[</w:t>
      </w:r>
      <w:r>
        <w:t>Administration]</w:t>
      </w:r>
      <w:r>
        <w:rPr>
          <w:rFonts w:hint="eastAsia"/>
        </w:rPr>
        <w:t xml:space="preserve"> </w:t>
      </w:r>
      <w:r>
        <w:t>– [Application] – [Application List]</w:t>
      </w:r>
      <w:r>
        <w:rPr>
          <w:rFonts w:hint="eastAsia"/>
        </w:rPr>
        <w:t>を選択する</w:t>
      </w:r>
    </w:p>
    <w:p w14:paraId="00A42476" w14:textId="2B3C84F0" w:rsidR="00D90902" w:rsidRDefault="00D90902" w:rsidP="00D90902">
      <w:pPr>
        <w:ind w:left="100" w:hangingChars="50" w:hanging="100"/>
      </w:pPr>
      <w:r>
        <w:rPr>
          <w:noProof/>
        </w:rPr>
        <w:drawing>
          <wp:inline distT="0" distB="0" distL="0" distR="0" wp14:anchorId="05130EAA" wp14:editId="7349ED64">
            <wp:extent cx="4705350" cy="31908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3C27" w14:textId="61673DA6" w:rsidR="00D90902" w:rsidRDefault="00D90902" w:rsidP="00893C0F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[</w:t>
      </w:r>
      <w:r>
        <w:t>Install]</w:t>
      </w:r>
      <w:r>
        <w:rPr>
          <w:rFonts w:hint="eastAsia"/>
        </w:rPr>
        <w:t>ボタンをクリックする</w:t>
      </w:r>
    </w:p>
    <w:p w14:paraId="3E8B37ED" w14:textId="1B2766F0" w:rsidR="00893C0F" w:rsidRDefault="00893C0F" w:rsidP="00D90902">
      <w:r>
        <w:rPr>
          <w:noProof/>
        </w:rPr>
        <w:drawing>
          <wp:inline distT="0" distB="0" distL="0" distR="0" wp14:anchorId="6ECEEF31" wp14:editId="13BB1474">
            <wp:extent cx="2114550" cy="952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D669" w14:textId="77777777" w:rsidR="00893C0F" w:rsidRDefault="00893C0F" w:rsidP="00D90902"/>
    <w:p w14:paraId="4F133F22" w14:textId="77777777" w:rsidR="00893C0F" w:rsidRDefault="00D90902" w:rsidP="00893C0F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[</w:t>
      </w:r>
      <w:r>
        <w:t>Browse]</w:t>
      </w:r>
      <w:r>
        <w:rPr>
          <w:rFonts w:hint="eastAsia"/>
        </w:rPr>
        <w:t>ボタンをクリック</w:t>
      </w:r>
      <w:r w:rsidR="006C4A1C">
        <w:rPr>
          <w:rFonts w:hint="eastAsia"/>
        </w:rPr>
        <w:t>し、</w:t>
      </w:r>
      <w:proofErr w:type="spellStart"/>
      <w:r w:rsidR="006C4A1C">
        <w:rPr>
          <w:rFonts w:hint="eastAsia"/>
        </w:rPr>
        <w:t>ScanToDIDStorage</w:t>
      </w:r>
      <w:proofErr w:type="spellEnd"/>
      <w:r w:rsidR="006C4A1C">
        <w:rPr>
          <w:rFonts w:hint="eastAsia"/>
        </w:rPr>
        <w:t>アプリケーションパッケージを選択する</w:t>
      </w:r>
    </w:p>
    <w:p w14:paraId="5E99843E" w14:textId="7D01A6E0" w:rsidR="00893C0F" w:rsidRDefault="00893C0F" w:rsidP="00893C0F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>[</w:t>
      </w:r>
      <w:r>
        <w:t>Import]</w:t>
      </w:r>
      <w:r>
        <w:rPr>
          <w:rFonts w:hint="eastAsia"/>
        </w:rPr>
        <w:t>ボタンをクリックする</w:t>
      </w:r>
      <w:r>
        <w:rPr>
          <w:noProof/>
        </w:rPr>
        <w:drawing>
          <wp:inline distT="0" distB="0" distL="0" distR="0" wp14:anchorId="41E9C615" wp14:editId="4060E06E">
            <wp:extent cx="4257675" cy="1295400"/>
            <wp:effectExtent l="0" t="0" r="952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93AE" w14:textId="039C0C63" w:rsidR="00893C0F" w:rsidRDefault="00893C0F" w:rsidP="00893C0F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ライセンス文書を読んで、同意できるなら[</w:t>
      </w:r>
      <w:r>
        <w:t>Yes]</w:t>
      </w:r>
      <w:r>
        <w:rPr>
          <w:rFonts w:hint="eastAsia"/>
        </w:rPr>
        <w:t>ボタンをクリックする</w:t>
      </w:r>
    </w:p>
    <w:p w14:paraId="5692CA25" w14:textId="27692360" w:rsidR="00893C0F" w:rsidRDefault="00893C0F" w:rsidP="00D90902">
      <w:r>
        <w:t xml:space="preserve">9. </w:t>
      </w:r>
      <w:r>
        <w:rPr>
          <w:rFonts w:hint="eastAsia"/>
        </w:rPr>
        <w:t>インストール成功のメッセージが表示されればインストール手続きは完了となる。</w:t>
      </w:r>
    </w:p>
    <w:p w14:paraId="58AF1376" w14:textId="077ED825" w:rsidR="00893C0F" w:rsidRDefault="00893C0F" w:rsidP="00D90902">
      <w:r>
        <w:rPr>
          <w:rFonts w:hint="eastAsia"/>
        </w:rPr>
        <w:t>※インストール成功後、アプリのボタンが自動的にパネルに追加される。ボタンはパネルのリフレッシュ後に表示される。手動でパネルのリフレッシュを行う場合、複合機のFCキーをダブルクリックする</w:t>
      </w:r>
    </w:p>
    <w:p w14:paraId="567C7DE9" w14:textId="7CFAF136" w:rsidR="00C541D2" w:rsidRDefault="00C541D2"/>
    <w:p w14:paraId="42048F3E" w14:textId="43F80348" w:rsidR="00C541D2" w:rsidRDefault="00C541D2">
      <w:r>
        <w:br w:type="page"/>
      </w:r>
    </w:p>
    <w:p w14:paraId="10D2413C" w14:textId="4D56EBCA" w:rsidR="000F0FAB" w:rsidRDefault="00893C0F" w:rsidP="000F0FAB">
      <w:pPr>
        <w:pStyle w:val="1"/>
        <w:numPr>
          <w:ilvl w:val="0"/>
          <w:numId w:val="2"/>
        </w:numPr>
      </w:pPr>
      <w:bookmarkStart w:id="5" w:name="_Toc125644106"/>
      <w:r>
        <w:rPr>
          <w:rFonts w:hint="eastAsia"/>
        </w:rPr>
        <w:lastRenderedPageBreak/>
        <w:t>操作手順</w:t>
      </w:r>
      <w:bookmarkEnd w:id="5"/>
    </w:p>
    <w:p w14:paraId="20E864E4" w14:textId="264B95BD" w:rsidR="00893C0F" w:rsidRDefault="007C3C1C" w:rsidP="007C3C1C">
      <w:pPr>
        <w:pStyle w:val="2"/>
      </w:pPr>
      <w:bookmarkStart w:id="6" w:name="_Toc125644107"/>
      <w:r>
        <w:rPr>
          <w:rFonts w:hint="eastAsia"/>
        </w:rPr>
        <w:t>3</w:t>
      </w:r>
      <w:r>
        <w:t xml:space="preserve">.1 </w:t>
      </w:r>
      <w:r w:rsidR="00893C0F">
        <w:rPr>
          <w:rFonts w:hint="eastAsia"/>
        </w:rPr>
        <w:t>アプリの起動</w:t>
      </w:r>
      <w:bookmarkEnd w:id="6"/>
    </w:p>
    <w:p w14:paraId="3CBC3FA3" w14:textId="50BB32D1" w:rsidR="00893C0F" w:rsidRPr="00893C0F" w:rsidRDefault="00893C0F" w:rsidP="00893C0F">
      <w:r>
        <w:rPr>
          <w:rFonts w:hint="eastAsia"/>
        </w:rPr>
        <w:t>複合機のパネルから</w:t>
      </w:r>
      <w:proofErr w:type="spellStart"/>
      <w:r>
        <w:rPr>
          <w:rFonts w:hint="eastAsia"/>
        </w:rPr>
        <w:t>ScanToDIDStorage</w:t>
      </w:r>
      <w:proofErr w:type="spellEnd"/>
      <w:r>
        <w:rPr>
          <w:rFonts w:hint="eastAsia"/>
        </w:rPr>
        <w:t>のアプリアイコンをタップする</w:t>
      </w:r>
    </w:p>
    <w:p w14:paraId="6654B50D" w14:textId="5E0A7FB2" w:rsidR="00893C0F" w:rsidRPr="00893C0F" w:rsidRDefault="00903CC6" w:rsidP="00893C0F">
      <w:r>
        <w:rPr>
          <w:noProof/>
        </w:rPr>
        <w:drawing>
          <wp:inline distT="0" distB="0" distL="0" distR="0" wp14:anchorId="3495A4CF" wp14:editId="6BE06912">
            <wp:extent cx="1428750" cy="1495425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2527" w14:textId="11FF50D1" w:rsidR="00893C0F" w:rsidRPr="00893C0F" w:rsidRDefault="00893C0F" w:rsidP="00893C0F">
      <w:pPr>
        <w:pStyle w:val="2"/>
      </w:pPr>
      <w:bookmarkStart w:id="7" w:name="_Toc125644108"/>
      <w:r>
        <w:t xml:space="preserve">3.2 </w:t>
      </w:r>
      <w:r>
        <w:rPr>
          <w:rFonts w:hint="eastAsia"/>
        </w:rPr>
        <w:t>アプリの操作手順</w:t>
      </w:r>
      <w:bookmarkEnd w:id="7"/>
    </w:p>
    <w:p w14:paraId="120D3B3B" w14:textId="0E87FCF1" w:rsidR="00D65DCB" w:rsidRDefault="00893C0F" w:rsidP="00D65DCB">
      <w:pPr>
        <w:pStyle w:val="3"/>
      </w:pPr>
      <w:bookmarkStart w:id="8" w:name="_Toc125644109"/>
      <w:r>
        <w:t>3.2</w:t>
      </w:r>
      <w:r w:rsidR="00D65DCB">
        <w:t xml:space="preserve">.1 </w:t>
      </w:r>
      <w:r w:rsidR="00D65DCB">
        <w:rPr>
          <w:rFonts w:hint="eastAsia"/>
        </w:rPr>
        <w:t>設定画面</w:t>
      </w:r>
      <w:bookmarkEnd w:id="8"/>
    </w:p>
    <w:p w14:paraId="2BA396AA" w14:textId="4A3BBC81" w:rsidR="00BE5B72" w:rsidRDefault="00893C0F" w:rsidP="00903CC6">
      <w:r>
        <w:rPr>
          <w:rFonts w:hint="eastAsia"/>
        </w:rPr>
        <w:t>アプリを起動すると複合機のDIDが表示される。</w:t>
      </w:r>
      <w:r w:rsidR="00903CC6">
        <w:rPr>
          <w:rFonts w:hint="eastAsia"/>
        </w:rPr>
        <w:t>この画面で、スキャン文書の送信先DIDをT</w:t>
      </w:r>
      <w:r w:rsidR="00903CC6">
        <w:t>arget DID</w:t>
      </w:r>
      <w:r w:rsidR="00903CC6">
        <w:rPr>
          <w:rFonts w:hint="eastAsia"/>
        </w:rPr>
        <w:t>の欄に入力する。Scanボタンをクリックすると、スキャン設定画面に遷移する。</w:t>
      </w:r>
    </w:p>
    <w:p w14:paraId="70BB8F01" w14:textId="53D1C5AD" w:rsidR="00903CC6" w:rsidRPr="00903CC6" w:rsidRDefault="00903CC6" w:rsidP="00903CC6">
      <w:r>
        <w:rPr>
          <w:rFonts w:hint="eastAsia"/>
        </w:rPr>
        <w:t>※Target DIDの欄には送信先文書管理システムのDIDが予め入力されている</w:t>
      </w:r>
    </w:p>
    <w:p w14:paraId="5560959B" w14:textId="0C927EDA" w:rsidR="00D65DCB" w:rsidRDefault="00D65DCB" w:rsidP="00D65DCB">
      <w:r>
        <w:rPr>
          <w:noProof/>
        </w:rPr>
        <w:drawing>
          <wp:inline distT="0" distB="0" distL="0" distR="0" wp14:anchorId="446AEF68" wp14:editId="2FC25A94">
            <wp:extent cx="5391150" cy="31623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0EEC0" w14:textId="5AD86D73" w:rsidR="00D65DCB" w:rsidRDefault="00903CC6" w:rsidP="00D65DCB">
      <w:pPr>
        <w:pStyle w:val="3"/>
      </w:pPr>
      <w:bookmarkStart w:id="9" w:name="_Toc125644110"/>
      <w:r>
        <w:lastRenderedPageBreak/>
        <w:t>3</w:t>
      </w:r>
      <w:r w:rsidR="00D65DCB">
        <w:t>.</w:t>
      </w:r>
      <w:r>
        <w:t>2</w:t>
      </w:r>
      <w:r w:rsidR="00D65DCB">
        <w:t xml:space="preserve">.2 </w:t>
      </w:r>
      <w:r w:rsidR="00D65DCB">
        <w:rPr>
          <w:rFonts w:hint="eastAsia"/>
        </w:rPr>
        <w:t>スキャン設定画面</w:t>
      </w:r>
      <w:bookmarkEnd w:id="9"/>
    </w:p>
    <w:p w14:paraId="38678E51" w14:textId="246352BD" w:rsidR="00BE5B72" w:rsidRDefault="00BE5B72" w:rsidP="00BE5B72">
      <w:r>
        <w:rPr>
          <w:rFonts w:hint="eastAsia"/>
        </w:rPr>
        <w:t>スキャン設定画面</w:t>
      </w:r>
      <w:r w:rsidR="00903CC6">
        <w:rPr>
          <w:rFonts w:hint="eastAsia"/>
        </w:rPr>
        <w:t>では、スキャンに関連する設定を入力する事ができる。Startボタンをタップするとスキャンが実行される</w:t>
      </w:r>
    </w:p>
    <w:p w14:paraId="579B8778" w14:textId="4291FCE1" w:rsidR="00903CC6" w:rsidRDefault="00903CC6" w:rsidP="00903CC6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Name</w:t>
      </w:r>
      <w:r>
        <w:t xml:space="preserve"> : </w:t>
      </w:r>
      <w:r>
        <w:rPr>
          <w:rFonts w:hint="eastAsia"/>
        </w:rPr>
        <w:t>ファイル名</w:t>
      </w:r>
    </w:p>
    <w:p w14:paraId="759F1A34" w14:textId="2A10D077" w:rsidR="00903CC6" w:rsidRDefault="00903CC6" w:rsidP="00903CC6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Color Mode</w:t>
      </w:r>
      <w:r>
        <w:t xml:space="preserve"> : </w:t>
      </w:r>
      <w:r>
        <w:rPr>
          <w:rFonts w:hint="eastAsia"/>
        </w:rPr>
        <w:t>フルカラー、モノクロ等のカラー設定</w:t>
      </w:r>
    </w:p>
    <w:p w14:paraId="621A2F68" w14:textId="5E12C5F0" w:rsidR="00903CC6" w:rsidRDefault="00903CC6" w:rsidP="00903CC6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2</w:t>
      </w:r>
      <w:r>
        <w:t xml:space="preserve">-Sided Scan : </w:t>
      </w:r>
      <w:r>
        <w:rPr>
          <w:rFonts w:hint="eastAsia"/>
        </w:rPr>
        <w:t>両面スキャンを行うかどうか</w:t>
      </w:r>
    </w:p>
    <w:p w14:paraId="11406062" w14:textId="6F329F35" w:rsidR="00903CC6" w:rsidRDefault="00903CC6" w:rsidP="00903CC6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R</w:t>
      </w:r>
      <w:r>
        <w:t xml:space="preserve">esolution : </w:t>
      </w:r>
      <w:r>
        <w:rPr>
          <w:rFonts w:hint="eastAsia"/>
        </w:rPr>
        <w:t>スキャン解像度</w:t>
      </w:r>
    </w:p>
    <w:p w14:paraId="04129F7B" w14:textId="60FAC37A" w:rsidR="00903CC6" w:rsidRDefault="00903CC6" w:rsidP="00903CC6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Rotation : 原稿を回転させる角度</w:t>
      </w:r>
    </w:p>
    <w:p w14:paraId="471D2697" w14:textId="77777777" w:rsidR="00903CC6" w:rsidRDefault="00903CC6" w:rsidP="00903CC6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File Format</w:t>
      </w:r>
      <w:r>
        <w:t xml:space="preserve"> : </w:t>
      </w:r>
      <w:r>
        <w:rPr>
          <w:rFonts w:hint="eastAsia"/>
        </w:rPr>
        <w:t>ファイルフォーマット</w:t>
      </w:r>
    </w:p>
    <w:p w14:paraId="0F2A1782" w14:textId="1934D850" w:rsidR="00903CC6" w:rsidRDefault="00903CC6" w:rsidP="00903CC6">
      <w:pPr>
        <w:pStyle w:val="a4"/>
        <w:ind w:leftChars="0" w:left="360"/>
      </w:pPr>
      <w:r>
        <w:rPr>
          <w:rFonts w:hint="eastAsia"/>
        </w:rPr>
        <w:t>※変更可能となっているが、送信先文書管理システムは</w:t>
      </w:r>
      <w:r>
        <w:t>PDF(Multi)</w:t>
      </w:r>
      <w:r>
        <w:rPr>
          <w:rFonts w:hint="eastAsia"/>
        </w:rPr>
        <w:t>にのみ対応している</w:t>
      </w:r>
    </w:p>
    <w:p w14:paraId="262FB954" w14:textId="687A72AD" w:rsidR="00D65DCB" w:rsidRDefault="00D65DCB" w:rsidP="00D65DCB">
      <w:r>
        <w:rPr>
          <w:noProof/>
        </w:rPr>
        <w:drawing>
          <wp:inline distT="0" distB="0" distL="0" distR="0" wp14:anchorId="113F2EC9" wp14:editId="2D130CFD">
            <wp:extent cx="5400675" cy="3181350"/>
            <wp:effectExtent l="0" t="0" r="952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0DF0" w14:textId="19D06D35" w:rsidR="00D65DCB" w:rsidRDefault="00903CC6" w:rsidP="00D65DCB">
      <w:pPr>
        <w:pStyle w:val="3"/>
      </w:pPr>
      <w:bookmarkStart w:id="10" w:name="_Toc125644111"/>
      <w:r>
        <w:t>3</w:t>
      </w:r>
      <w:r w:rsidR="00D65DCB">
        <w:t>.</w:t>
      </w:r>
      <w:r>
        <w:t>2</w:t>
      </w:r>
      <w:r w:rsidR="00D65DCB">
        <w:t xml:space="preserve">.3 </w:t>
      </w:r>
      <w:r w:rsidR="00D65DCB">
        <w:rPr>
          <w:rFonts w:hint="eastAsia"/>
        </w:rPr>
        <w:t>スキャン実行中画面</w:t>
      </w:r>
      <w:bookmarkEnd w:id="10"/>
    </w:p>
    <w:p w14:paraId="2C111E0F" w14:textId="3468074A" w:rsidR="00BE5B72" w:rsidRPr="00BE5B72" w:rsidRDefault="00BE5B72" w:rsidP="00BE5B72">
      <w:r>
        <w:rPr>
          <w:rFonts w:hint="eastAsia"/>
        </w:rPr>
        <w:t>原稿読み取り中</w:t>
      </w:r>
      <w:r w:rsidR="00903CC6">
        <w:rPr>
          <w:rFonts w:hint="eastAsia"/>
        </w:rPr>
        <w:t>、読み取り後</w:t>
      </w:r>
      <w:r w:rsidR="00833219">
        <w:rPr>
          <w:rFonts w:hint="eastAsia"/>
        </w:rPr>
        <w:t>に</w:t>
      </w:r>
      <w:r w:rsidR="00903CC6">
        <w:rPr>
          <w:rFonts w:hint="eastAsia"/>
        </w:rPr>
        <w:t>はスキャン実行中画面が</w:t>
      </w:r>
      <w:r>
        <w:rPr>
          <w:rFonts w:hint="eastAsia"/>
        </w:rPr>
        <w:t>表示される。</w:t>
      </w:r>
      <w:r w:rsidR="00903CC6">
        <w:rPr>
          <w:rFonts w:hint="eastAsia"/>
        </w:rPr>
        <w:t>原稿の読み取りが完了したら、Job Finishボタンをタップする</w:t>
      </w:r>
    </w:p>
    <w:p w14:paraId="59C4FF20" w14:textId="5BE8D2E4" w:rsidR="00D65DCB" w:rsidRDefault="00D65DCB" w:rsidP="00D65DCB">
      <w:r>
        <w:rPr>
          <w:noProof/>
        </w:rPr>
        <w:lastRenderedPageBreak/>
        <w:drawing>
          <wp:inline distT="0" distB="0" distL="0" distR="0" wp14:anchorId="5EAFDAF9" wp14:editId="320FF6AF">
            <wp:extent cx="5400675" cy="3181350"/>
            <wp:effectExtent l="0" t="0" r="9525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48FA" w14:textId="77777777" w:rsidR="00903CC6" w:rsidRDefault="00903CC6" w:rsidP="00D65DCB"/>
    <w:p w14:paraId="0D1CF2FE" w14:textId="7930B050" w:rsidR="00D65DCB" w:rsidRDefault="00903CC6" w:rsidP="00BE5B72">
      <w:pPr>
        <w:pStyle w:val="3"/>
      </w:pPr>
      <w:bookmarkStart w:id="11" w:name="_Toc125644112"/>
      <w:r>
        <w:t>3</w:t>
      </w:r>
      <w:r w:rsidR="00BE5B72">
        <w:rPr>
          <w:rFonts w:hint="eastAsia"/>
        </w:rPr>
        <w:t>.</w:t>
      </w:r>
      <w:r>
        <w:t>2</w:t>
      </w:r>
      <w:r w:rsidR="00BE5B72">
        <w:rPr>
          <w:rFonts w:hint="eastAsia"/>
        </w:rPr>
        <w:t>.</w:t>
      </w:r>
      <w:r>
        <w:t>4</w:t>
      </w:r>
      <w:r w:rsidR="00BE5B72">
        <w:rPr>
          <w:rFonts w:hint="eastAsia"/>
        </w:rPr>
        <w:t xml:space="preserve"> 実行結果画面</w:t>
      </w:r>
      <w:bookmarkEnd w:id="11"/>
    </w:p>
    <w:p w14:paraId="2C995559" w14:textId="639DE4EF" w:rsidR="00027E03" w:rsidRDefault="00BE5B72" w:rsidP="00903CC6">
      <w:r>
        <w:rPr>
          <w:rFonts w:hint="eastAsia"/>
        </w:rPr>
        <w:t>スキャン実行結果</w:t>
      </w:r>
      <w:r w:rsidR="00903CC6">
        <w:rPr>
          <w:rFonts w:hint="eastAsia"/>
        </w:rPr>
        <w:t>が</w:t>
      </w:r>
      <w:r>
        <w:rPr>
          <w:rFonts w:hint="eastAsia"/>
        </w:rPr>
        <w:t>表示する画面</w:t>
      </w:r>
      <w:r w:rsidR="00027E03">
        <w:rPr>
          <w:rFonts w:hint="eastAsia"/>
        </w:rPr>
        <w:t>。</w:t>
      </w:r>
      <w:r w:rsidR="00903CC6">
        <w:rPr>
          <w:rFonts w:hint="eastAsia"/>
        </w:rPr>
        <w:t>Closeボタンをタップすると、設定画面に戻る</w:t>
      </w:r>
    </w:p>
    <w:p w14:paraId="0896F104" w14:textId="4C56F3DA" w:rsidR="00BE5B72" w:rsidRDefault="00194C7C" w:rsidP="00BE5B72">
      <w:r>
        <w:rPr>
          <w:noProof/>
        </w:rPr>
        <w:drawing>
          <wp:inline distT="0" distB="0" distL="0" distR="0" wp14:anchorId="1F025A78" wp14:editId="3ED5D2EE">
            <wp:extent cx="5391150" cy="31813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B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BD34" w14:textId="77777777" w:rsidR="0093576F" w:rsidRDefault="0093576F" w:rsidP="00AD79B6">
      <w:pPr>
        <w:spacing w:after="0" w:line="240" w:lineRule="auto"/>
      </w:pPr>
      <w:r>
        <w:separator/>
      </w:r>
    </w:p>
  </w:endnote>
  <w:endnote w:type="continuationSeparator" w:id="0">
    <w:p w14:paraId="12BC3514" w14:textId="77777777" w:rsidR="0093576F" w:rsidRDefault="0093576F" w:rsidP="00AD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3BBE3" w14:textId="77777777" w:rsidR="0093576F" w:rsidRDefault="0093576F" w:rsidP="00AD79B6">
      <w:pPr>
        <w:spacing w:after="0" w:line="240" w:lineRule="auto"/>
      </w:pPr>
      <w:r>
        <w:separator/>
      </w:r>
    </w:p>
  </w:footnote>
  <w:footnote w:type="continuationSeparator" w:id="0">
    <w:p w14:paraId="4A0E1A0C" w14:textId="77777777" w:rsidR="0093576F" w:rsidRDefault="0093576F" w:rsidP="00AD7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34D"/>
    <w:multiLevelType w:val="hybridMultilevel"/>
    <w:tmpl w:val="0FD0EC6A"/>
    <w:lvl w:ilvl="0" w:tplc="F370D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1B24A53"/>
    <w:multiLevelType w:val="hybridMultilevel"/>
    <w:tmpl w:val="2E085D18"/>
    <w:lvl w:ilvl="0" w:tplc="E7CAC1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79D48CC"/>
    <w:multiLevelType w:val="hybridMultilevel"/>
    <w:tmpl w:val="8C144338"/>
    <w:lvl w:ilvl="0" w:tplc="BFBACCF0">
      <w:start w:val="3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C05D7D"/>
    <w:multiLevelType w:val="multilevel"/>
    <w:tmpl w:val="D32023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103456D"/>
    <w:multiLevelType w:val="multilevel"/>
    <w:tmpl w:val="D32023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C615D5"/>
    <w:multiLevelType w:val="hybridMultilevel"/>
    <w:tmpl w:val="DC8A5B86"/>
    <w:lvl w:ilvl="0" w:tplc="9BE89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8F65C54"/>
    <w:multiLevelType w:val="multilevel"/>
    <w:tmpl w:val="643609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93C3CA7"/>
    <w:multiLevelType w:val="hybridMultilevel"/>
    <w:tmpl w:val="8516FD54"/>
    <w:lvl w:ilvl="0" w:tplc="85E07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F245216"/>
    <w:multiLevelType w:val="hybridMultilevel"/>
    <w:tmpl w:val="B89A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78CB"/>
    <w:multiLevelType w:val="hybridMultilevel"/>
    <w:tmpl w:val="C8F4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A4E82"/>
    <w:multiLevelType w:val="hybridMultilevel"/>
    <w:tmpl w:val="1E12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C7F72"/>
    <w:multiLevelType w:val="hybridMultilevel"/>
    <w:tmpl w:val="BE1A5C20"/>
    <w:lvl w:ilvl="0" w:tplc="6420780A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4520B2"/>
    <w:multiLevelType w:val="hybridMultilevel"/>
    <w:tmpl w:val="5204C366"/>
    <w:lvl w:ilvl="0" w:tplc="1AA80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F5F79E9"/>
    <w:multiLevelType w:val="multilevel"/>
    <w:tmpl w:val="4AD0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3B85283"/>
    <w:multiLevelType w:val="hybridMultilevel"/>
    <w:tmpl w:val="9168DD2E"/>
    <w:lvl w:ilvl="0" w:tplc="3E8A8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F0329EC"/>
    <w:multiLevelType w:val="multilevel"/>
    <w:tmpl w:val="4AD0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0AE2139"/>
    <w:multiLevelType w:val="multilevel"/>
    <w:tmpl w:val="7F20534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2F61C6F"/>
    <w:multiLevelType w:val="hybridMultilevel"/>
    <w:tmpl w:val="B5FC35AE"/>
    <w:lvl w:ilvl="0" w:tplc="5366E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A294E31"/>
    <w:multiLevelType w:val="hybridMultilevel"/>
    <w:tmpl w:val="AD32F704"/>
    <w:lvl w:ilvl="0" w:tplc="BB44ABCE">
      <w:start w:val="3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CDE1384"/>
    <w:multiLevelType w:val="multilevel"/>
    <w:tmpl w:val="643609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E1001B2"/>
    <w:multiLevelType w:val="multilevel"/>
    <w:tmpl w:val="4AD0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00A60FB"/>
    <w:multiLevelType w:val="hybridMultilevel"/>
    <w:tmpl w:val="7450AABC"/>
    <w:lvl w:ilvl="0" w:tplc="861EA7D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14053FD"/>
    <w:multiLevelType w:val="hybridMultilevel"/>
    <w:tmpl w:val="B058B9EE"/>
    <w:lvl w:ilvl="0" w:tplc="7068A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8BD1CF0"/>
    <w:multiLevelType w:val="hybridMultilevel"/>
    <w:tmpl w:val="6E10E3A4"/>
    <w:lvl w:ilvl="0" w:tplc="BD980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5AD26415"/>
    <w:multiLevelType w:val="hybridMultilevel"/>
    <w:tmpl w:val="8B8E4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34019"/>
    <w:multiLevelType w:val="hybridMultilevel"/>
    <w:tmpl w:val="7C96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816A8B"/>
    <w:multiLevelType w:val="hybridMultilevel"/>
    <w:tmpl w:val="E87C91F4"/>
    <w:lvl w:ilvl="0" w:tplc="878C6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44A3352"/>
    <w:multiLevelType w:val="hybridMultilevel"/>
    <w:tmpl w:val="02AE0E80"/>
    <w:lvl w:ilvl="0" w:tplc="D1B24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CA301D1"/>
    <w:multiLevelType w:val="multilevel"/>
    <w:tmpl w:val="CE66B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BCC0E0F"/>
    <w:multiLevelType w:val="hybridMultilevel"/>
    <w:tmpl w:val="7C8440EA"/>
    <w:lvl w:ilvl="0" w:tplc="6D584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22"/>
  </w:num>
  <w:num w:numId="4">
    <w:abstractNumId w:val="4"/>
  </w:num>
  <w:num w:numId="5">
    <w:abstractNumId w:val="6"/>
  </w:num>
  <w:num w:numId="6">
    <w:abstractNumId w:val="14"/>
  </w:num>
  <w:num w:numId="7">
    <w:abstractNumId w:val="27"/>
  </w:num>
  <w:num w:numId="8">
    <w:abstractNumId w:val="7"/>
  </w:num>
  <w:num w:numId="9">
    <w:abstractNumId w:val="26"/>
  </w:num>
  <w:num w:numId="10">
    <w:abstractNumId w:val="12"/>
  </w:num>
  <w:num w:numId="11">
    <w:abstractNumId w:val="5"/>
  </w:num>
  <w:num w:numId="12">
    <w:abstractNumId w:val="15"/>
  </w:num>
  <w:num w:numId="13">
    <w:abstractNumId w:val="29"/>
  </w:num>
  <w:num w:numId="14">
    <w:abstractNumId w:val="13"/>
  </w:num>
  <w:num w:numId="15">
    <w:abstractNumId w:val="18"/>
  </w:num>
  <w:num w:numId="16">
    <w:abstractNumId w:val="20"/>
  </w:num>
  <w:num w:numId="17">
    <w:abstractNumId w:val="19"/>
  </w:num>
  <w:num w:numId="18">
    <w:abstractNumId w:val="11"/>
  </w:num>
  <w:num w:numId="19">
    <w:abstractNumId w:val="16"/>
  </w:num>
  <w:num w:numId="20">
    <w:abstractNumId w:val="1"/>
  </w:num>
  <w:num w:numId="21">
    <w:abstractNumId w:val="0"/>
  </w:num>
  <w:num w:numId="22">
    <w:abstractNumId w:val="8"/>
  </w:num>
  <w:num w:numId="23">
    <w:abstractNumId w:val="9"/>
  </w:num>
  <w:num w:numId="24">
    <w:abstractNumId w:val="25"/>
  </w:num>
  <w:num w:numId="25">
    <w:abstractNumId w:val="24"/>
  </w:num>
  <w:num w:numId="26">
    <w:abstractNumId w:val="10"/>
  </w:num>
  <w:num w:numId="27">
    <w:abstractNumId w:val="28"/>
  </w:num>
  <w:num w:numId="28">
    <w:abstractNumId w:val="23"/>
  </w:num>
  <w:num w:numId="29">
    <w:abstractNumId w:val="2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BD"/>
    <w:rsid w:val="0001515A"/>
    <w:rsid w:val="00027E03"/>
    <w:rsid w:val="00077BBD"/>
    <w:rsid w:val="00086A8C"/>
    <w:rsid w:val="000B4A4A"/>
    <w:rsid w:val="000C5161"/>
    <w:rsid w:val="000F0FAB"/>
    <w:rsid w:val="000F75F3"/>
    <w:rsid w:val="00115109"/>
    <w:rsid w:val="00125CBC"/>
    <w:rsid w:val="00146C3E"/>
    <w:rsid w:val="00173DB6"/>
    <w:rsid w:val="00187968"/>
    <w:rsid w:val="00194C7C"/>
    <w:rsid w:val="00197AFB"/>
    <w:rsid w:val="001C6F9D"/>
    <w:rsid w:val="001C7811"/>
    <w:rsid w:val="002119D0"/>
    <w:rsid w:val="00285EA6"/>
    <w:rsid w:val="002D7B2F"/>
    <w:rsid w:val="003132E2"/>
    <w:rsid w:val="00316A22"/>
    <w:rsid w:val="0035688F"/>
    <w:rsid w:val="0036206E"/>
    <w:rsid w:val="00381ED2"/>
    <w:rsid w:val="00386F41"/>
    <w:rsid w:val="003B798E"/>
    <w:rsid w:val="003D09BF"/>
    <w:rsid w:val="003D6BFA"/>
    <w:rsid w:val="004008AB"/>
    <w:rsid w:val="00404822"/>
    <w:rsid w:val="00454D68"/>
    <w:rsid w:val="00454E0E"/>
    <w:rsid w:val="004954AB"/>
    <w:rsid w:val="004971A4"/>
    <w:rsid w:val="00497CAE"/>
    <w:rsid w:val="004D18F5"/>
    <w:rsid w:val="004E7B84"/>
    <w:rsid w:val="00521FE5"/>
    <w:rsid w:val="005351DE"/>
    <w:rsid w:val="00537FA0"/>
    <w:rsid w:val="005618FB"/>
    <w:rsid w:val="0056398F"/>
    <w:rsid w:val="005744B4"/>
    <w:rsid w:val="005947A0"/>
    <w:rsid w:val="005A2A58"/>
    <w:rsid w:val="005A4752"/>
    <w:rsid w:val="005A61C8"/>
    <w:rsid w:val="005B79BA"/>
    <w:rsid w:val="005C3FFE"/>
    <w:rsid w:val="005E0317"/>
    <w:rsid w:val="005E6BC1"/>
    <w:rsid w:val="00617A56"/>
    <w:rsid w:val="006446BE"/>
    <w:rsid w:val="006801FE"/>
    <w:rsid w:val="006833F3"/>
    <w:rsid w:val="0069492D"/>
    <w:rsid w:val="00696E0C"/>
    <w:rsid w:val="006C4A1C"/>
    <w:rsid w:val="006D45B3"/>
    <w:rsid w:val="007455AE"/>
    <w:rsid w:val="007A5822"/>
    <w:rsid w:val="007C3C1C"/>
    <w:rsid w:val="007F281B"/>
    <w:rsid w:val="00805DD7"/>
    <w:rsid w:val="008130CC"/>
    <w:rsid w:val="00833219"/>
    <w:rsid w:val="00873400"/>
    <w:rsid w:val="00886C63"/>
    <w:rsid w:val="00893C0F"/>
    <w:rsid w:val="00903CC6"/>
    <w:rsid w:val="00904B4C"/>
    <w:rsid w:val="0093576F"/>
    <w:rsid w:val="00971F58"/>
    <w:rsid w:val="00975FA3"/>
    <w:rsid w:val="00984A3A"/>
    <w:rsid w:val="009A1C7F"/>
    <w:rsid w:val="009E121B"/>
    <w:rsid w:val="009E2884"/>
    <w:rsid w:val="00A7535F"/>
    <w:rsid w:val="00AA4BD6"/>
    <w:rsid w:val="00AC4FAE"/>
    <w:rsid w:val="00AD79B6"/>
    <w:rsid w:val="00AE7589"/>
    <w:rsid w:val="00B014B1"/>
    <w:rsid w:val="00B15F29"/>
    <w:rsid w:val="00B269C7"/>
    <w:rsid w:val="00B51636"/>
    <w:rsid w:val="00B77B1E"/>
    <w:rsid w:val="00B9246A"/>
    <w:rsid w:val="00B9630A"/>
    <w:rsid w:val="00BE548C"/>
    <w:rsid w:val="00BE5B72"/>
    <w:rsid w:val="00C13DE0"/>
    <w:rsid w:val="00C541D2"/>
    <w:rsid w:val="00C76639"/>
    <w:rsid w:val="00CA4416"/>
    <w:rsid w:val="00CB6871"/>
    <w:rsid w:val="00D03FA2"/>
    <w:rsid w:val="00D06F10"/>
    <w:rsid w:val="00D22B2A"/>
    <w:rsid w:val="00D53028"/>
    <w:rsid w:val="00D65DCB"/>
    <w:rsid w:val="00D90902"/>
    <w:rsid w:val="00DD4786"/>
    <w:rsid w:val="00DE2633"/>
    <w:rsid w:val="00E1254B"/>
    <w:rsid w:val="00E17653"/>
    <w:rsid w:val="00E51EA9"/>
    <w:rsid w:val="00E529EF"/>
    <w:rsid w:val="00E81F26"/>
    <w:rsid w:val="00EE181C"/>
    <w:rsid w:val="00F2445E"/>
    <w:rsid w:val="00F2546C"/>
    <w:rsid w:val="00F80BA7"/>
    <w:rsid w:val="00FE0B60"/>
    <w:rsid w:val="00FE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206BD1"/>
  <w15:chartTrackingRefBased/>
  <w15:docId w15:val="{13267674-39E8-42AE-B44B-4C2CC2FA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871"/>
  </w:style>
  <w:style w:type="paragraph" w:styleId="1">
    <w:name w:val="heading 1"/>
    <w:basedOn w:val="a"/>
    <w:next w:val="a"/>
    <w:link w:val="10"/>
    <w:uiPriority w:val="9"/>
    <w:qFormat/>
    <w:rsid w:val="00077BB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7BB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77B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77B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7B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7B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7B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7B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7B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77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77BBD"/>
    <w:pPr>
      <w:outlineLvl w:val="9"/>
    </w:pPr>
  </w:style>
  <w:style w:type="paragraph" w:styleId="a4">
    <w:name w:val="List Paragraph"/>
    <w:basedOn w:val="a"/>
    <w:uiPriority w:val="34"/>
    <w:qFormat/>
    <w:rsid w:val="00077BBD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077BB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077BB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077BBD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077BB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077BB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見出し 7 (文字)"/>
    <w:basedOn w:val="a0"/>
    <w:link w:val="7"/>
    <w:uiPriority w:val="9"/>
    <w:semiHidden/>
    <w:rsid w:val="00077BB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見出し 8 (文字)"/>
    <w:basedOn w:val="a0"/>
    <w:link w:val="8"/>
    <w:uiPriority w:val="9"/>
    <w:semiHidden/>
    <w:rsid w:val="00077BB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見出し 9 (文字)"/>
    <w:basedOn w:val="a0"/>
    <w:link w:val="9"/>
    <w:uiPriority w:val="9"/>
    <w:semiHidden/>
    <w:rsid w:val="00077BB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5">
    <w:name w:val="caption"/>
    <w:basedOn w:val="a"/>
    <w:next w:val="a"/>
    <w:uiPriority w:val="35"/>
    <w:unhideWhenUsed/>
    <w:qFormat/>
    <w:rsid w:val="00077BB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Title"/>
    <w:basedOn w:val="a"/>
    <w:next w:val="a"/>
    <w:link w:val="a7"/>
    <w:uiPriority w:val="10"/>
    <w:qFormat/>
    <w:rsid w:val="00077B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7">
    <w:name w:val="表題 (文字)"/>
    <w:basedOn w:val="a0"/>
    <w:link w:val="a6"/>
    <w:uiPriority w:val="10"/>
    <w:rsid w:val="00077BB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77B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9">
    <w:name w:val="副題 (文字)"/>
    <w:basedOn w:val="a0"/>
    <w:link w:val="a8"/>
    <w:uiPriority w:val="11"/>
    <w:rsid w:val="00077BBD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077BBD"/>
    <w:rPr>
      <w:b/>
      <w:bCs/>
    </w:rPr>
  </w:style>
  <w:style w:type="character" w:styleId="ab">
    <w:name w:val="Emphasis"/>
    <w:basedOn w:val="a0"/>
    <w:uiPriority w:val="20"/>
    <w:qFormat/>
    <w:rsid w:val="00077BBD"/>
    <w:rPr>
      <w:i/>
      <w:iCs/>
    </w:rPr>
  </w:style>
  <w:style w:type="paragraph" w:styleId="ac">
    <w:name w:val="No Spacing"/>
    <w:uiPriority w:val="1"/>
    <w:qFormat/>
    <w:rsid w:val="00077BBD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077BB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e">
    <w:name w:val="引用文 (文字)"/>
    <w:basedOn w:val="a0"/>
    <w:link w:val="ad"/>
    <w:uiPriority w:val="29"/>
    <w:rsid w:val="00077BBD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077BB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077B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077BBD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077BBD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077BBD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077BBD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077BBD"/>
    <w:rPr>
      <w:b/>
      <w:bCs/>
      <w:smallCaps/>
    </w:rPr>
  </w:style>
  <w:style w:type="paragraph" w:styleId="11">
    <w:name w:val="toc 1"/>
    <w:basedOn w:val="a"/>
    <w:next w:val="a"/>
    <w:autoRedefine/>
    <w:uiPriority w:val="39"/>
    <w:unhideWhenUsed/>
    <w:rsid w:val="00077BBD"/>
  </w:style>
  <w:style w:type="character" w:styleId="af2">
    <w:name w:val="Hyperlink"/>
    <w:basedOn w:val="a0"/>
    <w:uiPriority w:val="99"/>
    <w:unhideWhenUsed/>
    <w:rsid w:val="00077BBD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B5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873400"/>
    <w:pPr>
      <w:ind w:leftChars="100" w:left="200"/>
    </w:pPr>
  </w:style>
  <w:style w:type="paragraph" w:styleId="31">
    <w:name w:val="toc 3"/>
    <w:basedOn w:val="a"/>
    <w:next w:val="a"/>
    <w:autoRedefine/>
    <w:uiPriority w:val="39"/>
    <w:unhideWhenUsed/>
    <w:rsid w:val="00D06F10"/>
    <w:pPr>
      <w:ind w:leftChars="200" w:left="400"/>
    </w:pPr>
  </w:style>
  <w:style w:type="paragraph" w:styleId="af4">
    <w:name w:val="Revision"/>
    <w:hidden/>
    <w:uiPriority w:val="99"/>
    <w:semiHidden/>
    <w:rsid w:val="00AD79B6"/>
    <w:pPr>
      <w:spacing w:after="0" w:line="240" w:lineRule="auto"/>
    </w:pPr>
  </w:style>
  <w:style w:type="paragraph" w:styleId="af5">
    <w:name w:val="footnote text"/>
    <w:basedOn w:val="a"/>
    <w:link w:val="af6"/>
    <w:uiPriority w:val="99"/>
    <w:semiHidden/>
    <w:unhideWhenUsed/>
    <w:rsid w:val="00AD79B6"/>
    <w:pPr>
      <w:spacing w:after="0" w:line="240" w:lineRule="auto"/>
    </w:pPr>
  </w:style>
  <w:style w:type="character" w:customStyle="1" w:styleId="af6">
    <w:name w:val="脚注文字列 (文字)"/>
    <w:basedOn w:val="a0"/>
    <w:link w:val="af5"/>
    <w:uiPriority w:val="99"/>
    <w:semiHidden/>
    <w:rsid w:val="00AD79B6"/>
  </w:style>
  <w:style w:type="character" w:styleId="af7">
    <w:name w:val="footnote reference"/>
    <w:basedOn w:val="a0"/>
    <w:uiPriority w:val="99"/>
    <w:semiHidden/>
    <w:unhideWhenUsed/>
    <w:rsid w:val="00AD79B6"/>
    <w:rPr>
      <w:vertAlign w:val="superscript"/>
    </w:rPr>
  </w:style>
  <w:style w:type="character" w:styleId="af8">
    <w:name w:val="Unresolved Mention"/>
    <w:basedOn w:val="a0"/>
    <w:uiPriority w:val="99"/>
    <w:semiHidden/>
    <w:unhideWhenUsed/>
    <w:rsid w:val="00AD79B6"/>
    <w:rPr>
      <w:color w:val="605E5C"/>
      <w:shd w:val="clear" w:color="auto" w:fill="E1DFDD"/>
    </w:rPr>
  </w:style>
  <w:style w:type="character" w:styleId="af9">
    <w:name w:val="annotation reference"/>
    <w:basedOn w:val="a0"/>
    <w:uiPriority w:val="99"/>
    <w:semiHidden/>
    <w:unhideWhenUsed/>
    <w:rsid w:val="00AD79B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AD79B6"/>
    <w:pPr>
      <w:spacing w:line="240" w:lineRule="auto"/>
    </w:pPr>
  </w:style>
  <w:style w:type="character" w:customStyle="1" w:styleId="afb">
    <w:name w:val="コメント文字列 (文字)"/>
    <w:basedOn w:val="a0"/>
    <w:link w:val="afa"/>
    <w:uiPriority w:val="99"/>
    <w:semiHidden/>
    <w:rsid w:val="00AD79B6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D79B6"/>
    <w:rPr>
      <w:b/>
      <w:bCs/>
    </w:rPr>
  </w:style>
  <w:style w:type="character" w:customStyle="1" w:styleId="afd">
    <w:name w:val="コメント内容 (文字)"/>
    <w:basedOn w:val="afb"/>
    <w:link w:val="afc"/>
    <w:uiPriority w:val="99"/>
    <w:semiHidden/>
    <w:rsid w:val="00AD79B6"/>
    <w:rPr>
      <w:b/>
      <w:bCs/>
    </w:rPr>
  </w:style>
  <w:style w:type="paragraph" w:styleId="afe">
    <w:name w:val="header"/>
    <w:basedOn w:val="a"/>
    <w:link w:val="aff"/>
    <w:uiPriority w:val="99"/>
    <w:unhideWhenUsed/>
    <w:rsid w:val="005351DE"/>
    <w:pPr>
      <w:tabs>
        <w:tab w:val="center" w:pos="4252"/>
        <w:tab w:val="right" w:pos="8504"/>
      </w:tabs>
      <w:snapToGrid w:val="0"/>
    </w:pPr>
  </w:style>
  <w:style w:type="character" w:customStyle="1" w:styleId="aff">
    <w:name w:val="ヘッダー (文字)"/>
    <w:basedOn w:val="a0"/>
    <w:link w:val="afe"/>
    <w:uiPriority w:val="99"/>
    <w:rsid w:val="005351DE"/>
  </w:style>
  <w:style w:type="paragraph" w:styleId="aff0">
    <w:name w:val="footer"/>
    <w:basedOn w:val="a"/>
    <w:link w:val="aff1"/>
    <w:uiPriority w:val="99"/>
    <w:unhideWhenUsed/>
    <w:rsid w:val="005351DE"/>
    <w:pPr>
      <w:tabs>
        <w:tab w:val="center" w:pos="4252"/>
        <w:tab w:val="right" w:pos="8504"/>
      </w:tabs>
      <w:snapToGrid w:val="0"/>
    </w:pPr>
  </w:style>
  <w:style w:type="character" w:customStyle="1" w:styleId="aff1">
    <w:name w:val="フッター (文字)"/>
    <w:basedOn w:val="a0"/>
    <w:link w:val="aff0"/>
    <w:uiPriority w:val="99"/>
    <w:rsid w:val="005351DE"/>
  </w:style>
  <w:style w:type="paragraph" w:styleId="aff2">
    <w:name w:val="Plain Text"/>
    <w:basedOn w:val="a"/>
    <w:link w:val="aff3"/>
    <w:uiPriority w:val="99"/>
    <w:unhideWhenUsed/>
    <w:rsid w:val="005351DE"/>
    <w:pPr>
      <w:widowControl w:val="0"/>
      <w:spacing w:after="0" w:line="240" w:lineRule="auto"/>
    </w:pPr>
    <w:rPr>
      <w:rFonts w:ascii="游ゴシック" w:eastAsia="游ゴシック" w:hAnsi="Courier New" w:cs="Courier New"/>
      <w:kern w:val="2"/>
      <w:sz w:val="22"/>
      <w:szCs w:val="22"/>
    </w:rPr>
  </w:style>
  <w:style w:type="character" w:customStyle="1" w:styleId="aff3">
    <w:name w:val="書式なし (文字)"/>
    <w:basedOn w:val="a0"/>
    <w:link w:val="aff2"/>
    <w:uiPriority w:val="99"/>
    <w:rsid w:val="005351DE"/>
    <w:rPr>
      <w:rFonts w:ascii="游ゴシック" w:eastAsia="游ゴシック" w:hAnsi="Courier New" w:cs="Courier New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1CE894F88E64B438795ED51E6C87219" ma:contentTypeVersion="10" ma:contentTypeDescription="新しいドキュメントを作成します。" ma:contentTypeScope="" ma:versionID="052f4a30e0af1ddd63a7cb270b1e3966">
  <xsd:schema xmlns:xsd="http://www.w3.org/2001/XMLSchema" xmlns:xs="http://www.w3.org/2001/XMLSchema" xmlns:p="http://schemas.microsoft.com/office/2006/metadata/properties" xmlns:ns2="c83f1b00-8bb0-4983-a72c-3c7d557c8ed9" xmlns:ns3="5fac6585-e5db-49c2-84eb-07048ac402b0" targetNamespace="http://schemas.microsoft.com/office/2006/metadata/properties" ma:root="true" ma:fieldsID="81646ec1b1561b77566437c994a8ab6a" ns2:_="" ns3:_="">
    <xsd:import namespace="c83f1b00-8bb0-4983-a72c-3c7d557c8ed9"/>
    <xsd:import namespace="5fac6585-e5db-49c2-84eb-07048ac402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f1b00-8bb0-4983-a72c-3c7d557c8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079c317c-d538-4ed4-85e0-1d22358aeb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c6585-e5db-49c2-84eb-07048ac402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3acb071-648e-4d25-b84a-8b13a41c8c2e}" ma:internalName="TaxCatchAll" ma:showField="CatchAllData" ma:web="5fac6585-e5db-49c2-84eb-07048ac402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ac6585-e5db-49c2-84eb-07048ac402b0" xsi:nil="true"/>
    <lcf76f155ced4ddcb4097134ff3c332f xmlns="c83f1b00-8bb0-4983-a72c-3c7d557c8ed9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006D5-BA65-47A0-AF08-A67B76B9E2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9C8BFB-DB43-4EFF-9860-F31F6A20914D}"/>
</file>

<file path=customXml/itemProps3.xml><?xml version="1.0" encoding="utf-8"?>
<ds:datastoreItem xmlns:ds="http://schemas.openxmlformats.org/officeDocument/2006/customXml" ds:itemID="{6FCD22D6-D897-4633-A6CC-962FDA434AEA}">
  <ds:schemaRefs>
    <ds:schemaRef ds:uri="http://schemas.microsoft.com/office/2006/metadata/properties"/>
    <ds:schemaRef ds:uri="http://schemas.microsoft.com/office/infopath/2007/PartnerControls"/>
    <ds:schemaRef ds:uri="d7b3ee88-6a31-4f36-b6fd-47242d70e94d"/>
    <ds:schemaRef ds:uri="ab902279-8ebd-44b4-9a60-c74e7e96e4e0"/>
  </ds:schemaRefs>
</ds:datastoreItem>
</file>

<file path=customXml/itemProps4.xml><?xml version="1.0" encoding="utf-8"?>
<ds:datastoreItem xmlns:ds="http://schemas.openxmlformats.org/officeDocument/2006/customXml" ds:itemID="{1DB26496-FBEB-4997-A984-F8BA5A5DA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8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norimatsu ryo(乗松 遼 TEC □ＷＳ本□ＷＳギ統□ＷＳコギ)</dc:creator>
  <cp:keywords/>
  <dc:description/>
  <cp:lastModifiedBy>Toshiyuki Sato</cp:lastModifiedBy>
  <cp:revision>63</cp:revision>
  <dcterms:created xsi:type="dcterms:W3CDTF">2022-09-26T04:28:00Z</dcterms:created>
  <dcterms:modified xsi:type="dcterms:W3CDTF">2023-03-20T06:27:00Z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0x010100A1CE894F88E64B438795ED51E6C87219</vt:lpwstr>
  </property>
</Properties>
</file>