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000001" w14:textId="04F3513D" w:rsidR="004D483E" w:rsidRDefault="004D483E">
      <w:pPr>
        <w:jc w:val="center"/>
        <w:rPr>
          <w:rFonts w:ascii="メイリオ" w:eastAsia="メイリオ" w:hAnsi="メイリオ" w:cs="Meiryo UI"/>
          <w:sz w:val="28"/>
          <w:szCs w:val="28"/>
        </w:rPr>
      </w:pPr>
      <w:bookmarkStart w:id="0" w:name="_heading=h.gjdgxs" w:colFirst="0" w:colLast="0"/>
      <w:bookmarkStart w:id="1" w:name="_Hlk159773368"/>
      <w:bookmarkEnd w:id="0"/>
      <w:bookmarkEnd w:id="1"/>
    </w:p>
    <w:p w14:paraId="05805712" w14:textId="77777777" w:rsidR="00A877F3" w:rsidRPr="00A877F3" w:rsidRDefault="00A877F3">
      <w:pPr>
        <w:jc w:val="center"/>
        <w:rPr>
          <w:rFonts w:ascii="メイリオ" w:eastAsia="メイリオ" w:hAnsi="メイリオ" w:cs="Meiryo UI"/>
          <w:sz w:val="28"/>
          <w:szCs w:val="28"/>
        </w:rPr>
      </w:pPr>
    </w:p>
    <w:p w14:paraId="00000002" w14:textId="77777777" w:rsidR="004D483E" w:rsidRPr="00A877F3" w:rsidRDefault="004D483E">
      <w:pPr>
        <w:jc w:val="center"/>
        <w:rPr>
          <w:rFonts w:ascii="メイリオ" w:eastAsia="メイリオ" w:hAnsi="メイリオ" w:cs="Meiryo UI"/>
          <w:sz w:val="28"/>
          <w:szCs w:val="28"/>
        </w:rPr>
      </w:pPr>
    </w:p>
    <w:p w14:paraId="00000003" w14:textId="27991313" w:rsidR="004D483E" w:rsidRDefault="004D483E">
      <w:pPr>
        <w:jc w:val="center"/>
        <w:rPr>
          <w:rFonts w:ascii="メイリオ" w:eastAsia="メイリオ" w:hAnsi="メイリオ" w:cs="Meiryo UI"/>
          <w:sz w:val="28"/>
          <w:szCs w:val="28"/>
        </w:rPr>
      </w:pPr>
    </w:p>
    <w:p w14:paraId="367D88F5" w14:textId="77777777" w:rsidR="00A877F3" w:rsidRPr="00A877F3" w:rsidRDefault="00A877F3">
      <w:pPr>
        <w:jc w:val="center"/>
        <w:rPr>
          <w:rFonts w:ascii="メイリオ" w:eastAsia="メイリオ" w:hAnsi="メイリオ" w:cs="Meiryo UI"/>
          <w:sz w:val="28"/>
          <w:szCs w:val="28"/>
        </w:rPr>
      </w:pPr>
    </w:p>
    <w:p w14:paraId="00000004" w14:textId="77777777" w:rsidR="004D483E" w:rsidRPr="00A877F3" w:rsidRDefault="004D483E">
      <w:pPr>
        <w:jc w:val="center"/>
        <w:rPr>
          <w:rFonts w:ascii="メイリオ" w:eastAsia="メイリオ" w:hAnsi="メイリオ" w:cs="Meiryo UI"/>
          <w:sz w:val="28"/>
          <w:szCs w:val="28"/>
        </w:rPr>
      </w:pPr>
    </w:p>
    <w:p w14:paraId="00000005" w14:textId="08FBFCAB" w:rsidR="004D483E" w:rsidRDefault="004D483E">
      <w:pPr>
        <w:jc w:val="center"/>
        <w:rPr>
          <w:rFonts w:ascii="メイリオ" w:eastAsia="メイリオ" w:hAnsi="メイリオ" w:cs="Meiryo UI"/>
          <w:sz w:val="28"/>
          <w:szCs w:val="28"/>
        </w:rPr>
      </w:pPr>
    </w:p>
    <w:p w14:paraId="4618E18C" w14:textId="77777777" w:rsidR="00A877F3" w:rsidRPr="00A877F3" w:rsidRDefault="00A877F3">
      <w:pPr>
        <w:jc w:val="center"/>
        <w:rPr>
          <w:rFonts w:ascii="メイリオ" w:eastAsia="メイリオ" w:hAnsi="メイリオ" w:cs="Meiryo UI"/>
          <w:sz w:val="28"/>
          <w:szCs w:val="28"/>
        </w:rPr>
      </w:pPr>
    </w:p>
    <w:p w14:paraId="00000006" w14:textId="77777777" w:rsidR="004D483E" w:rsidRPr="00A877F3" w:rsidRDefault="004D483E">
      <w:pPr>
        <w:jc w:val="center"/>
        <w:rPr>
          <w:rFonts w:ascii="メイリオ" w:eastAsia="メイリオ" w:hAnsi="メイリオ" w:cs="Meiryo UI"/>
          <w:sz w:val="28"/>
          <w:szCs w:val="28"/>
        </w:rPr>
      </w:pPr>
    </w:p>
    <w:p w14:paraId="00000008" w14:textId="77777777" w:rsidR="004D483E" w:rsidRPr="00A877F3" w:rsidRDefault="00745A0B">
      <w:pPr>
        <w:jc w:val="center"/>
        <w:rPr>
          <w:rFonts w:ascii="メイリオ" w:eastAsia="メイリオ" w:hAnsi="メイリオ" w:cs="Meiryo UI"/>
          <w:color w:val="000000"/>
          <w:sz w:val="28"/>
          <w:szCs w:val="28"/>
        </w:rPr>
      </w:pPr>
      <w:r w:rsidRPr="00A877F3">
        <w:rPr>
          <w:rFonts w:ascii="メイリオ" w:eastAsia="メイリオ" w:hAnsi="メイリオ" w:cs="Meiryo UI"/>
          <w:color w:val="000000"/>
          <w:sz w:val="28"/>
          <w:szCs w:val="28"/>
        </w:rPr>
        <w:t>Trusted Web の実現に向けたユースケース実証事業</w:t>
      </w:r>
    </w:p>
    <w:p w14:paraId="00000010" w14:textId="5C4EA9FE" w:rsidR="004D483E" w:rsidRPr="00A877F3" w:rsidRDefault="0005546A" w:rsidP="00A877F3">
      <w:pPr>
        <w:jc w:val="center"/>
        <w:rPr>
          <w:rFonts w:ascii="メイリオ" w:eastAsia="メイリオ" w:hAnsi="メイリオ" w:cs="Meiryo UI"/>
          <w:sz w:val="28"/>
          <w:szCs w:val="28"/>
        </w:rPr>
      </w:pPr>
      <w:r>
        <w:rPr>
          <w:rFonts w:ascii="メイリオ" w:eastAsia="メイリオ" w:hAnsi="メイリオ" w:cs="Meiryo UI" w:hint="eastAsia"/>
          <w:color w:val="000000"/>
          <w:sz w:val="28"/>
          <w:szCs w:val="28"/>
        </w:rPr>
        <w:t>要件定義書</w:t>
      </w:r>
    </w:p>
    <w:p w14:paraId="00000011" w14:textId="77777777" w:rsidR="004D483E" w:rsidRPr="00A877F3" w:rsidRDefault="00745A0B">
      <w:pPr>
        <w:jc w:val="center"/>
        <w:rPr>
          <w:rFonts w:ascii="Arial" w:eastAsia="メイリオ" w:hAnsi="Arial" w:cs="Arial"/>
          <w:b/>
          <w:sz w:val="40"/>
          <w:szCs w:val="28"/>
        </w:rPr>
      </w:pPr>
      <w:r w:rsidRPr="00A877F3">
        <w:rPr>
          <w:rFonts w:ascii="Arial" w:eastAsia="メイリオ" w:hAnsi="Arial" w:cs="Arial"/>
          <w:b/>
          <w:sz w:val="40"/>
          <w:szCs w:val="28"/>
        </w:rPr>
        <w:t xml:space="preserve"> Trusted Web Advertising System with OP</w:t>
      </w:r>
    </w:p>
    <w:p w14:paraId="00000012" w14:textId="77777777" w:rsidR="004D483E" w:rsidRPr="00A877F3" w:rsidRDefault="004D483E">
      <w:pPr>
        <w:jc w:val="center"/>
        <w:rPr>
          <w:rFonts w:ascii="メイリオ" w:eastAsia="メイリオ" w:hAnsi="メイリオ" w:cs="Meiryo UI"/>
          <w:sz w:val="32"/>
          <w:szCs w:val="32"/>
        </w:rPr>
      </w:pPr>
    </w:p>
    <w:p w14:paraId="00000013" w14:textId="223818C9" w:rsidR="004D483E" w:rsidRDefault="004D483E">
      <w:pPr>
        <w:jc w:val="center"/>
        <w:rPr>
          <w:rFonts w:ascii="メイリオ" w:eastAsia="メイリオ" w:hAnsi="メイリオ" w:cs="Meiryo UI"/>
          <w:sz w:val="28"/>
          <w:szCs w:val="28"/>
        </w:rPr>
      </w:pPr>
    </w:p>
    <w:p w14:paraId="5D1BAD1C" w14:textId="09CD0010" w:rsidR="00A877F3" w:rsidRDefault="00A877F3">
      <w:pPr>
        <w:jc w:val="center"/>
        <w:rPr>
          <w:rFonts w:ascii="メイリオ" w:eastAsia="メイリオ" w:hAnsi="メイリオ" w:cs="Meiryo UI"/>
          <w:sz w:val="28"/>
          <w:szCs w:val="28"/>
        </w:rPr>
      </w:pPr>
    </w:p>
    <w:p w14:paraId="18882714" w14:textId="77777777" w:rsidR="00A877F3" w:rsidRDefault="00A877F3">
      <w:pPr>
        <w:jc w:val="center"/>
        <w:rPr>
          <w:rFonts w:ascii="メイリオ" w:eastAsia="メイリオ" w:hAnsi="メイリオ" w:cs="Meiryo UI"/>
          <w:sz w:val="28"/>
          <w:szCs w:val="28"/>
        </w:rPr>
      </w:pPr>
    </w:p>
    <w:p w14:paraId="262E25DC" w14:textId="536F2F5B" w:rsidR="00A877F3" w:rsidRDefault="00A877F3">
      <w:pPr>
        <w:jc w:val="center"/>
        <w:rPr>
          <w:rFonts w:ascii="メイリオ" w:eastAsia="メイリオ" w:hAnsi="メイリオ" w:cs="Meiryo UI"/>
          <w:sz w:val="28"/>
          <w:szCs w:val="28"/>
        </w:rPr>
      </w:pPr>
    </w:p>
    <w:p w14:paraId="6B788601" w14:textId="4F322011" w:rsidR="00A877F3" w:rsidRDefault="00A877F3">
      <w:pPr>
        <w:jc w:val="center"/>
        <w:rPr>
          <w:rFonts w:ascii="メイリオ" w:eastAsia="メイリオ" w:hAnsi="メイリオ" w:cs="Meiryo UI"/>
          <w:sz w:val="28"/>
          <w:szCs w:val="28"/>
        </w:rPr>
      </w:pPr>
    </w:p>
    <w:p w14:paraId="51051A8B" w14:textId="4BD835B0" w:rsidR="00A877F3" w:rsidRDefault="00A877F3">
      <w:pPr>
        <w:jc w:val="center"/>
        <w:rPr>
          <w:rFonts w:ascii="メイリオ" w:eastAsia="メイリオ" w:hAnsi="メイリオ" w:cs="Meiryo UI"/>
          <w:sz w:val="28"/>
          <w:szCs w:val="28"/>
        </w:rPr>
      </w:pPr>
    </w:p>
    <w:p w14:paraId="4090900E" w14:textId="77777777" w:rsidR="00A877F3" w:rsidRDefault="00A877F3">
      <w:pPr>
        <w:jc w:val="center"/>
        <w:rPr>
          <w:rFonts w:ascii="メイリオ" w:eastAsia="メイリオ" w:hAnsi="メイリオ" w:cs="Meiryo UI"/>
          <w:sz w:val="28"/>
          <w:szCs w:val="28"/>
        </w:rPr>
      </w:pPr>
    </w:p>
    <w:p w14:paraId="3805BD0B" w14:textId="77777777" w:rsidR="00A877F3" w:rsidRPr="00A877F3" w:rsidRDefault="00A877F3">
      <w:pPr>
        <w:jc w:val="center"/>
        <w:rPr>
          <w:rFonts w:ascii="メイリオ" w:eastAsia="メイリオ" w:hAnsi="メイリオ" w:cs="Meiryo UI"/>
          <w:sz w:val="28"/>
          <w:szCs w:val="28"/>
        </w:rPr>
      </w:pPr>
    </w:p>
    <w:p w14:paraId="00000015" w14:textId="77777777" w:rsidR="004D483E" w:rsidRPr="00A877F3" w:rsidRDefault="00745A0B">
      <w:pPr>
        <w:jc w:val="center"/>
        <w:rPr>
          <w:rFonts w:ascii="メイリオ" w:eastAsia="メイリオ" w:hAnsi="メイリオ" w:cs="Meiryo UI"/>
          <w:sz w:val="28"/>
          <w:szCs w:val="28"/>
        </w:rPr>
      </w:pPr>
      <w:r w:rsidRPr="00A877F3">
        <w:rPr>
          <w:rFonts w:ascii="メイリオ" w:eastAsia="メイリオ" w:hAnsi="メイリオ" w:cs="Meiryo UI"/>
          <w:sz w:val="28"/>
          <w:szCs w:val="28"/>
        </w:rPr>
        <w:t>2023年3月15日（提出日）</w:t>
      </w:r>
    </w:p>
    <w:p w14:paraId="00000016" w14:textId="77777777" w:rsidR="004D483E" w:rsidRDefault="00745A0B">
      <w:pPr>
        <w:jc w:val="center"/>
        <w:rPr>
          <w:sz w:val="28"/>
          <w:szCs w:val="28"/>
        </w:rPr>
      </w:pPr>
      <w:r w:rsidRPr="00A877F3">
        <w:rPr>
          <w:rFonts w:ascii="メイリオ" w:eastAsia="メイリオ" w:hAnsi="メイリオ" w:cs="Meiryo UI"/>
          <w:sz w:val="28"/>
          <w:szCs w:val="28"/>
        </w:rPr>
        <w:t>Originator Profile 技術研究組合</w:t>
      </w:r>
      <w:r>
        <w:br w:type="page"/>
      </w:r>
    </w:p>
    <w:p w14:paraId="00000017" w14:textId="77777777" w:rsidR="004D483E" w:rsidRDefault="00745A0B">
      <w:pPr>
        <w:keepNext/>
        <w:keepLines/>
        <w:widowControl/>
        <w:pBdr>
          <w:top w:val="nil"/>
          <w:left w:val="nil"/>
          <w:bottom w:val="nil"/>
          <w:right w:val="nil"/>
          <w:between w:val="nil"/>
        </w:pBdr>
        <w:spacing w:before="480" w:line="276" w:lineRule="auto"/>
        <w:jc w:val="left"/>
        <w:rPr>
          <w:rFonts w:ascii="Meiryo UI" w:eastAsia="Meiryo UI" w:hAnsi="Meiryo UI" w:cs="Meiryo UI"/>
          <w:b/>
          <w:color w:val="366091"/>
          <w:sz w:val="28"/>
          <w:szCs w:val="28"/>
        </w:rPr>
      </w:pPr>
      <w:r>
        <w:rPr>
          <w:rFonts w:ascii="Meiryo UI" w:eastAsia="Meiryo UI" w:hAnsi="Meiryo UI" w:cs="Meiryo UI"/>
          <w:b/>
          <w:color w:val="366091"/>
          <w:sz w:val="28"/>
          <w:szCs w:val="28"/>
        </w:rPr>
        <w:lastRenderedPageBreak/>
        <w:t>目次</w:t>
      </w:r>
    </w:p>
    <w:sdt>
      <w:sdtPr>
        <w:rPr>
          <w:rFonts w:ascii="Century" w:eastAsiaTheme="minorEastAsia" w:hAnsi="Century" w:cs="Century"/>
          <w:color w:val="auto"/>
          <w:sz w:val="21"/>
          <w:szCs w:val="21"/>
          <w:lang w:val="ja-JP"/>
        </w:rPr>
        <w:id w:val="-1969041629"/>
        <w:docPartObj>
          <w:docPartGallery w:val="Table of Contents"/>
          <w:docPartUnique/>
        </w:docPartObj>
      </w:sdtPr>
      <w:sdtEndPr>
        <w:rPr>
          <w:b/>
          <w:bCs/>
        </w:rPr>
      </w:sdtEndPr>
      <w:sdtContent>
        <w:p w14:paraId="12B5AD09" w14:textId="1953F7AF" w:rsidR="009B1AD2" w:rsidRDefault="009B1AD2">
          <w:pPr>
            <w:pStyle w:val="af1"/>
          </w:pPr>
          <w:r>
            <w:rPr>
              <w:lang w:val="ja-JP"/>
            </w:rPr>
            <w:t>目次</w:t>
          </w:r>
        </w:p>
        <w:p w14:paraId="61DA981F" w14:textId="490295A1" w:rsidR="00872809" w:rsidRDefault="009B1AD2">
          <w:pPr>
            <w:pStyle w:val="10"/>
            <w:tabs>
              <w:tab w:val="left" w:pos="420"/>
              <w:tab w:val="right" w:leader="dot" w:pos="9736"/>
            </w:tabs>
            <w:rPr>
              <w:rFonts w:asciiTheme="minorHAnsi" w:hAnsiTheme="minorHAnsi" w:cstheme="minorBidi"/>
              <w:noProof/>
              <w:kern w:val="2"/>
              <w:szCs w:val="22"/>
            </w:rPr>
          </w:pPr>
          <w:r>
            <w:fldChar w:fldCharType="begin"/>
          </w:r>
          <w:r>
            <w:instrText xml:space="preserve"> TOC \o "1-3" \h \z \u </w:instrText>
          </w:r>
          <w:r>
            <w:fldChar w:fldCharType="separate"/>
          </w:r>
          <w:hyperlink w:anchor="_Toc162963161" w:history="1">
            <w:r w:rsidR="00872809" w:rsidRPr="00F759A9">
              <w:rPr>
                <w:rStyle w:val="af2"/>
                <w:rFonts w:ascii="Arial" w:eastAsia="Arial" w:hAnsi="Arial" w:cs="Arial"/>
                <w:noProof/>
              </w:rPr>
              <w:t>1.</w:t>
            </w:r>
            <w:r w:rsidR="00872809">
              <w:rPr>
                <w:rFonts w:asciiTheme="minorHAnsi" w:hAnsiTheme="minorHAnsi" w:cstheme="minorBidi"/>
                <w:noProof/>
                <w:kern w:val="2"/>
                <w:szCs w:val="22"/>
              </w:rPr>
              <w:tab/>
            </w:r>
            <w:r w:rsidR="00872809" w:rsidRPr="00F759A9">
              <w:rPr>
                <w:rStyle w:val="af2"/>
                <w:rFonts w:asciiTheme="majorEastAsia" w:eastAsiaTheme="majorEastAsia" w:hAnsiTheme="majorEastAsia" w:cs="Meiryo UI"/>
                <w:noProof/>
              </w:rPr>
              <w:t>プロトタイプシステムの概要と構成</w:t>
            </w:r>
            <w:r w:rsidR="00872809">
              <w:rPr>
                <w:noProof/>
                <w:webHidden/>
              </w:rPr>
              <w:tab/>
            </w:r>
            <w:r w:rsidR="00872809">
              <w:rPr>
                <w:noProof/>
                <w:webHidden/>
              </w:rPr>
              <w:fldChar w:fldCharType="begin"/>
            </w:r>
            <w:r w:rsidR="00872809">
              <w:rPr>
                <w:noProof/>
                <w:webHidden/>
              </w:rPr>
              <w:instrText xml:space="preserve"> PAGEREF _Toc162963161 \h </w:instrText>
            </w:r>
            <w:r w:rsidR="00872809">
              <w:rPr>
                <w:noProof/>
                <w:webHidden/>
              </w:rPr>
            </w:r>
            <w:r w:rsidR="00872809">
              <w:rPr>
                <w:noProof/>
                <w:webHidden/>
              </w:rPr>
              <w:fldChar w:fldCharType="separate"/>
            </w:r>
            <w:r w:rsidR="00872809">
              <w:rPr>
                <w:noProof/>
                <w:webHidden/>
              </w:rPr>
              <w:t>3</w:t>
            </w:r>
            <w:r w:rsidR="00872809">
              <w:rPr>
                <w:noProof/>
                <w:webHidden/>
              </w:rPr>
              <w:fldChar w:fldCharType="end"/>
            </w:r>
          </w:hyperlink>
        </w:p>
        <w:p w14:paraId="1A0AC304" w14:textId="0479A67E" w:rsidR="00872809" w:rsidRDefault="00872809">
          <w:pPr>
            <w:pStyle w:val="20"/>
            <w:tabs>
              <w:tab w:val="left" w:pos="840"/>
              <w:tab w:val="right" w:leader="dot" w:pos="9736"/>
            </w:tabs>
            <w:rPr>
              <w:rFonts w:asciiTheme="minorHAnsi" w:hAnsiTheme="minorHAnsi" w:cstheme="minorBidi"/>
              <w:noProof/>
              <w:kern w:val="2"/>
              <w:szCs w:val="22"/>
            </w:rPr>
          </w:pPr>
          <w:hyperlink w:anchor="_Toc162963162" w:history="1">
            <w:r w:rsidRPr="00F759A9">
              <w:rPr>
                <w:rStyle w:val="af2"/>
                <w:noProof/>
              </w:rPr>
              <w:t>1.1</w:t>
            </w:r>
            <w:r>
              <w:rPr>
                <w:rFonts w:asciiTheme="minorHAnsi" w:hAnsiTheme="minorHAnsi" w:cstheme="minorBidi"/>
                <w:noProof/>
                <w:kern w:val="2"/>
                <w:szCs w:val="22"/>
              </w:rPr>
              <w:tab/>
            </w:r>
            <w:r w:rsidRPr="00F759A9">
              <w:rPr>
                <w:rStyle w:val="af2"/>
                <w:rFonts w:asciiTheme="majorEastAsia" w:eastAsiaTheme="majorEastAsia" w:hAnsiTheme="majorEastAsia" w:cs="Meiryo UI"/>
                <w:noProof/>
              </w:rPr>
              <w:t>背景と目的</w:t>
            </w:r>
            <w:r>
              <w:rPr>
                <w:noProof/>
                <w:webHidden/>
              </w:rPr>
              <w:tab/>
            </w:r>
            <w:r>
              <w:rPr>
                <w:noProof/>
                <w:webHidden/>
              </w:rPr>
              <w:fldChar w:fldCharType="begin"/>
            </w:r>
            <w:r>
              <w:rPr>
                <w:noProof/>
                <w:webHidden/>
              </w:rPr>
              <w:instrText xml:space="preserve"> PAGEREF _Toc162963162 \h </w:instrText>
            </w:r>
            <w:r>
              <w:rPr>
                <w:noProof/>
                <w:webHidden/>
              </w:rPr>
            </w:r>
            <w:r>
              <w:rPr>
                <w:noProof/>
                <w:webHidden/>
              </w:rPr>
              <w:fldChar w:fldCharType="separate"/>
            </w:r>
            <w:r>
              <w:rPr>
                <w:noProof/>
                <w:webHidden/>
              </w:rPr>
              <w:t>3</w:t>
            </w:r>
            <w:r>
              <w:rPr>
                <w:noProof/>
                <w:webHidden/>
              </w:rPr>
              <w:fldChar w:fldCharType="end"/>
            </w:r>
          </w:hyperlink>
        </w:p>
        <w:p w14:paraId="29E83D8E" w14:textId="28664DA7" w:rsidR="00872809" w:rsidRDefault="00872809">
          <w:pPr>
            <w:pStyle w:val="20"/>
            <w:tabs>
              <w:tab w:val="left" w:pos="840"/>
              <w:tab w:val="right" w:leader="dot" w:pos="9736"/>
            </w:tabs>
            <w:rPr>
              <w:rFonts w:asciiTheme="minorHAnsi" w:hAnsiTheme="minorHAnsi" w:cstheme="minorBidi"/>
              <w:noProof/>
              <w:kern w:val="2"/>
              <w:szCs w:val="22"/>
            </w:rPr>
          </w:pPr>
          <w:hyperlink w:anchor="_Toc162963163" w:history="1">
            <w:r w:rsidRPr="00F759A9">
              <w:rPr>
                <w:rStyle w:val="af2"/>
                <w:noProof/>
              </w:rPr>
              <w:t>1.2</w:t>
            </w:r>
            <w:r>
              <w:rPr>
                <w:rFonts w:asciiTheme="minorHAnsi" w:hAnsiTheme="minorHAnsi" w:cstheme="minorBidi"/>
                <w:noProof/>
                <w:kern w:val="2"/>
                <w:szCs w:val="22"/>
              </w:rPr>
              <w:tab/>
            </w:r>
            <w:r w:rsidRPr="00F759A9">
              <w:rPr>
                <w:rStyle w:val="af2"/>
                <w:rFonts w:asciiTheme="majorEastAsia" w:eastAsiaTheme="majorEastAsia" w:hAnsiTheme="majorEastAsia" w:cs="Meiryo UI"/>
                <w:noProof/>
              </w:rPr>
              <w:t>実験概要 (システム概要)</w:t>
            </w:r>
            <w:r>
              <w:rPr>
                <w:noProof/>
                <w:webHidden/>
              </w:rPr>
              <w:tab/>
            </w:r>
            <w:r>
              <w:rPr>
                <w:noProof/>
                <w:webHidden/>
              </w:rPr>
              <w:fldChar w:fldCharType="begin"/>
            </w:r>
            <w:r>
              <w:rPr>
                <w:noProof/>
                <w:webHidden/>
              </w:rPr>
              <w:instrText xml:space="preserve"> PAGEREF _Toc162963163 \h </w:instrText>
            </w:r>
            <w:r>
              <w:rPr>
                <w:noProof/>
                <w:webHidden/>
              </w:rPr>
            </w:r>
            <w:r>
              <w:rPr>
                <w:noProof/>
                <w:webHidden/>
              </w:rPr>
              <w:fldChar w:fldCharType="separate"/>
            </w:r>
            <w:r>
              <w:rPr>
                <w:noProof/>
                <w:webHidden/>
              </w:rPr>
              <w:t>3</w:t>
            </w:r>
            <w:r>
              <w:rPr>
                <w:noProof/>
                <w:webHidden/>
              </w:rPr>
              <w:fldChar w:fldCharType="end"/>
            </w:r>
          </w:hyperlink>
        </w:p>
        <w:p w14:paraId="4D8E46E7" w14:textId="551A3B81" w:rsidR="00872809" w:rsidRDefault="00872809">
          <w:pPr>
            <w:pStyle w:val="20"/>
            <w:tabs>
              <w:tab w:val="left" w:pos="840"/>
              <w:tab w:val="right" w:leader="dot" w:pos="9736"/>
            </w:tabs>
            <w:rPr>
              <w:rFonts w:asciiTheme="minorHAnsi" w:hAnsiTheme="minorHAnsi" w:cstheme="minorBidi"/>
              <w:noProof/>
              <w:kern w:val="2"/>
              <w:szCs w:val="22"/>
            </w:rPr>
          </w:pPr>
          <w:hyperlink w:anchor="_Toc162963164" w:history="1">
            <w:r w:rsidRPr="00F759A9">
              <w:rPr>
                <w:rStyle w:val="af2"/>
                <w:noProof/>
              </w:rPr>
              <w:t>1.3</w:t>
            </w:r>
            <w:r>
              <w:rPr>
                <w:rFonts w:asciiTheme="minorHAnsi" w:hAnsiTheme="minorHAnsi" w:cstheme="minorBidi"/>
                <w:noProof/>
                <w:kern w:val="2"/>
                <w:szCs w:val="22"/>
              </w:rPr>
              <w:tab/>
            </w:r>
            <w:r w:rsidRPr="00F759A9">
              <w:rPr>
                <w:rStyle w:val="af2"/>
                <w:rFonts w:asciiTheme="majorEastAsia" w:eastAsiaTheme="majorEastAsia" w:hAnsiTheme="majorEastAsia" w:cs="Meiryo UI"/>
                <w:noProof/>
              </w:rPr>
              <w:t>システム構成 (ネットワーク構成)</w:t>
            </w:r>
            <w:r>
              <w:rPr>
                <w:noProof/>
                <w:webHidden/>
              </w:rPr>
              <w:tab/>
            </w:r>
            <w:r>
              <w:rPr>
                <w:noProof/>
                <w:webHidden/>
              </w:rPr>
              <w:fldChar w:fldCharType="begin"/>
            </w:r>
            <w:r>
              <w:rPr>
                <w:noProof/>
                <w:webHidden/>
              </w:rPr>
              <w:instrText xml:space="preserve"> PAGEREF _Toc162963164 \h </w:instrText>
            </w:r>
            <w:r>
              <w:rPr>
                <w:noProof/>
                <w:webHidden/>
              </w:rPr>
            </w:r>
            <w:r>
              <w:rPr>
                <w:noProof/>
                <w:webHidden/>
              </w:rPr>
              <w:fldChar w:fldCharType="separate"/>
            </w:r>
            <w:r>
              <w:rPr>
                <w:noProof/>
                <w:webHidden/>
              </w:rPr>
              <w:t>4</w:t>
            </w:r>
            <w:r>
              <w:rPr>
                <w:noProof/>
                <w:webHidden/>
              </w:rPr>
              <w:fldChar w:fldCharType="end"/>
            </w:r>
          </w:hyperlink>
        </w:p>
        <w:p w14:paraId="6642EF59" w14:textId="0D673E53" w:rsidR="00872809" w:rsidRDefault="00872809">
          <w:pPr>
            <w:pStyle w:val="20"/>
            <w:tabs>
              <w:tab w:val="left" w:pos="840"/>
              <w:tab w:val="right" w:leader="dot" w:pos="9736"/>
            </w:tabs>
            <w:rPr>
              <w:rFonts w:asciiTheme="minorHAnsi" w:hAnsiTheme="minorHAnsi" w:cstheme="minorBidi"/>
              <w:noProof/>
              <w:kern w:val="2"/>
              <w:szCs w:val="22"/>
            </w:rPr>
          </w:pPr>
          <w:hyperlink w:anchor="_Toc162963165" w:history="1">
            <w:r w:rsidRPr="00F759A9">
              <w:rPr>
                <w:rStyle w:val="af2"/>
                <w:noProof/>
              </w:rPr>
              <w:t>1.4</w:t>
            </w:r>
            <w:r>
              <w:rPr>
                <w:rFonts w:asciiTheme="minorHAnsi" w:hAnsiTheme="minorHAnsi" w:cstheme="minorBidi"/>
                <w:noProof/>
                <w:kern w:val="2"/>
                <w:szCs w:val="22"/>
              </w:rPr>
              <w:tab/>
            </w:r>
            <w:r w:rsidRPr="00F759A9">
              <w:rPr>
                <w:rStyle w:val="af2"/>
                <w:rFonts w:asciiTheme="majorEastAsia" w:eastAsiaTheme="majorEastAsia" w:hAnsiTheme="majorEastAsia" w:cs="Meiryo UI"/>
                <w:noProof/>
              </w:rPr>
              <w:t>プロトタイプシステムの機能と非機能 (機能要件・非機能要件・機能一覧)</w:t>
            </w:r>
            <w:r>
              <w:rPr>
                <w:noProof/>
                <w:webHidden/>
              </w:rPr>
              <w:tab/>
            </w:r>
            <w:r>
              <w:rPr>
                <w:noProof/>
                <w:webHidden/>
              </w:rPr>
              <w:fldChar w:fldCharType="begin"/>
            </w:r>
            <w:r>
              <w:rPr>
                <w:noProof/>
                <w:webHidden/>
              </w:rPr>
              <w:instrText xml:space="preserve"> PAGEREF _Toc162963165 \h </w:instrText>
            </w:r>
            <w:r>
              <w:rPr>
                <w:noProof/>
                <w:webHidden/>
              </w:rPr>
            </w:r>
            <w:r>
              <w:rPr>
                <w:noProof/>
                <w:webHidden/>
              </w:rPr>
              <w:fldChar w:fldCharType="separate"/>
            </w:r>
            <w:r>
              <w:rPr>
                <w:noProof/>
                <w:webHidden/>
              </w:rPr>
              <w:t>5</w:t>
            </w:r>
            <w:r>
              <w:rPr>
                <w:noProof/>
                <w:webHidden/>
              </w:rPr>
              <w:fldChar w:fldCharType="end"/>
            </w:r>
          </w:hyperlink>
        </w:p>
        <w:p w14:paraId="5EBBF721" w14:textId="1E18BB62" w:rsidR="009B1AD2" w:rsidRDefault="009B1AD2">
          <w:r>
            <w:rPr>
              <w:b/>
              <w:bCs/>
              <w:lang w:val="ja-JP"/>
            </w:rPr>
            <w:fldChar w:fldCharType="end"/>
          </w:r>
        </w:p>
      </w:sdtContent>
    </w:sdt>
    <w:p w14:paraId="00000054" w14:textId="14C09671" w:rsidR="004D483E" w:rsidRPr="00C366AB" w:rsidRDefault="00641BC3" w:rsidP="00F12592">
      <w:pPr>
        <w:pStyle w:val="1"/>
        <w:numPr>
          <w:ilvl w:val="0"/>
          <w:numId w:val="1"/>
        </w:numPr>
        <w:spacing w:after="146"/>
        <w:rPr>
          <w:rFonts w:asciiTheme="majorEastAsia" w:eastAsiaTheme="majorEastAsia" w:hAnsiTheme="majorEastAsia" w:cs="Meiryo UI"/>
        </w:rPr>
      </w:pPr>
      <w:bookmarkStart w:id="2" w:name="_Toc162963161"/>
      <w:r>
        <w:rPr>
          <w:rFonts w:asciiTheme="majorEastAsia" w:eastAsiaTheme="majorEastAsia" w:hAnsiTheme="majorEastAsia" w:cs="Meiryo UI" w:hint="eastAsia"/>
        </w:rPr>
        <w:lastRenderedPageBreak/>
        <w:t>プロトタイプシステムの</w:t>
      </w:r>
      <w:r w:rsidR="0005546A">
        <w:rPr>
          <w:rFonts w:asciiTheme="majorEastAsia" w:eastAsiaTheme="majorEastAsia" w:hAnsiTheme="majorEastAsia" w:cs="Meiryo UI" w:hint="eastAsia"/>
        </w:rPr>
        <w:t>概要</w:t>
      </w:r>
      <w:r>
        <w:rPr>
          <w:rFonts w:asciiTheme="majorEastAsia" w:eastAsiaTheme="majorEastAsia" w:hAnsiTheme="majorEastAsia" w:cs="Meiryo UI" w:hint="eastAsia"/>
        </w:rPr>
        <w:t>と</w:t>
      </w:r>
      <w:r w:rsidR="0005546A">
        <w:rPr>
          <w:rFonts w:asciiTheme="majorEastAsia" w:eastAsiaTheme="majorEastAsia" w:hAnsiTheme="majorEastAsia" w:cs="Meiryo UI" w:hint="eastAsia"/>
        </w:rPr>
        <w:t>構成</w:t>
      </w:r>
      <w:bookmarkEnd w:id="2"/>
    </w:p>
    <w:p w14:paraId="45B3FDC0" w14:textId="77777777" w:rsidR="0005546A" w:rsidRDefault="0005546A" w:rsidP="0005546A">
      <w:pPr>
        <w:pStyle w:val="2"/>
        <w:numPr>
          <w:ilvl w:val="1"/>
          <w:numId w:val="1"/>
        </w:numPr>
        <w:spacing w:before="292" w:after="146"/>
        <w:rPr>
          <w:rFonts w:asciiTheme="majorEastAsia" w:eastAsiaTheme="majorEastAsia" w:hAnsiTheme="majorEastAsia" w:cs="Meiryo UI"/>
        </w:rPr>
      </w:pPr>
      <w:bookmarkStart w:id="3" w:name="_Toc162963162"/>
      <w:r>
        <w:rPr>
          <w:rFonts w:asciiTheme="majorEastAsia" w:eastAsiaTheme="majorEastAsia" w:hAnsiTheme="majorEastAsia" w:cs="Meiryo UI" w:hint="eastAsia"/>
        </w:rPr>
        <w:t>背景と目的</w:t>
      </w:r>
      <w:bookmarkEnd w:id="3"/>
    </w:p>
    <w:p w14:paraId="7F3D9321" w14:textId="31F1EE86" w:rsidR="0005546A" w:rsidRDefault="0005546A" w:rsidP="00A03C42">
      <w:pPr>
        <w:ind w:firstLineChars="100" w:firstLine="210"/>
      </w:pPr>
      <w:r>
        <w:rPr>
          <w:rFonts w:hint="eastAsia"/>
        </w:rPr>
        <w:t>本組合では、これまでニュースやブログなどといった一般的なメディアサイトのメイン記事コンテンツを中心として、</w:t>
      </w:r>
      <w:r>
        <w:rPr>
          <w:rFonts w:hint="eastAsia"/>
        </w:rPr>
        <w:t xml:space="preserve">Web </w:t>
      </w:r>
      <w:r>
        <w:rPr>
          <w:rFonts w:hint="eastAsia"/>
        </w:rPr>
        <w:t>コンテンツに対し検証可能で信頼性のある発信者情報の付与方法を検討・プロトタイプ開発を進めてきた。また、そのプロトタイプを実際のメディア各社の</w:t>
      </w:r>
      <w:r>
        <w:rPr>
          <w:rFonts w:hint="eastAsia"/>
        </w:rPr>
        <w:t xml:space="preserve"> CMS </w:t>
      </w:r>
      <w:r>
        <w:rPr>
          <w:rFonts w:hint="eastAsia"/>
        </w:rPr>
        <w:t>や記事の配信システムに試験実装することで、組合員各社の理解を深めつつ</w:t>
      </w:r>
      <w:r w:rsidR="006D7F1B">
        <w:rPr>
          <w:rFonts w:hint="eastAsia"/>
        </w:rPr>
        <w:t>、</w:t>
      </w:r>
      <w:r>
        <w:rPr>
          <w:rFonts w:hint="eastAsia"/>
        </w:rPr>
        <w:t>実利用する際の課題の洗い出し・実用性の検証などを行う</w:t>
      </w:r>
      <w:r w:rsidR="006D7F1B">
        <w:rPr>
          <w:rFonts w:hint="eastAsia"/>
        </w:rPr>
        <w:t>ため</w:t>
      </w:r>
      <w:r>
        <w:rPr>
          <w:rFonts w:hint="eastAsia"/>
        </w:rPr>
        <w:t>、メディア側実証実験を進めて</w:t>
      </w:r>
      <w:r w:rsidR="00A03C42">
        <w:rPr>
          <w:rFonts w:hint="eastAsia"/>
        </w:rPr>
        <w:t>いる</w:t>
      </w:r>
      <w:r>
        <w:rPr>
          <w:rFonts w:hint="eastAsia"/>
        </w:rPr>
        <w:t>。</w:t>
      </w:r>
    </w:p>
    <w:p w14:paraId="78424807" w14:textId="77777777" w:rsidR="0005546A" w:rsidRDefault="0005546A" w:rsidP="0005546A"/>
    <w:p w14:paraId="251A79C1" w14:textId="295856BC" w:rsidR="0005546A" w:rsidRDefault="0005546A" w:rsidP="00A03C42">
      <w:pPr>
        <w:ind w:firstLineChars="100" w:firstLine="210"/>
      </w:pPr>
      <w:r>
        <w:rPr>
          <w:rFonts w:hint="eastAsia"/>
        </w:rPr>
        <w:t>本実証実験では、メディア側実証実験をベースとしつつ、メディアサイトのメイン記事コンテンツではなく、広告コンテンツに対して同様の枠組みで信頼性のある発信者情報の付与が可能であるか、その場合に広告クリエイティブの自動生成システムや</w:t>
      </w:r>
      <w:r>
        <w:rPr>
          <w:rFonts w:hint="eastAsia"/>
        </w:rPr>
        <w:t xml:space="preserve"> RTB </w:t>
      </w:r>
      <w:r>
        <w:rPr>
          <w:rFonts w:hint="eastAsia"/>
        </w:rPr>
        <w:t>取引に仕組みを組み込み流通させる上で最適な方法を検討しつつ、</w:t>
      </w:r>
      <w:r>
        <w:rPr>
          <w:rFonts w:hint="eastAsia"/>
        </w:rPr>
        <w:t xml:space="preserve">DSP </w:t>
      </w:r>
      <w:r>
        <w:rPr>
          <w:rFonts w:hint="eastAsia"/>
        </w:rPr>
        <w:t>と</w:t>
      </w:r>
      <w:r>
        <w:rPr>
          <w:rFonts w:hint="eastAsia"/>
        </w:rPr>
        <w:t xml:space="preserve"> SSP </w:t>
      </w:r>
      <w:r>
        <w:rPr>
          <w:rFonts w:hint="eastAsia"/>
        </w:rPr>
        <w:t>間の実際の</w:t>
      </w:r>
      <w:r>
        <w:rPr>
          <w:rFonts w:hint="eastAsia"/>
        </w:rPr>
        <w:t xml:space="preserve"> RTB </w:t>
      </w:r>
      <w:r>
        <w:rPr>
          <w:rFonts w:hint="eastAsia"/>
        </w:rPr>
        <w:t>取引システム上に発信者情報を流通・記録・検証などが可能であるか確認することを目的として</w:t>
      </w:r>
      <w:r w:rsidR="00A03C42">
        <w:rPr>
          <w:rFonts w:hint="eastAsia"/>
        </w:rPr>
        <w:t>いる</w:t>
      </w:r>
      <w:r>
        <w:rPr>
          <w:rFonts w:hint="eastAsia"/>
        </w:rPr>
        <w:t>。</w:t>
      </w:r>
    </w:p>
    <w:p w14:paraId="2041B8E4" w14:textId="77777777" w:rsidR="006D7F1B" w:rsidRDefault="006D7F1B" w:rsidP="00A03C42">
      <w:pPr>
        <w:ind w:firstLineChars="100" w:firstLine="210"/>
      </w:pPr>
    </w:p>
    <w:p w14:paraId="559FC68F" w14:textId="2728EBE9" w:rsidR="006419A1" w:rsidRDefault="006419A1" w:rsidP="006419A1">
      <w:pPr>
        <w:pStyle w:val="2"/>
        <w:numPr>
          <w:ilvl w:val="1"/>
          <w:numId w:val="1"/>
        </w:numPr>
        <w:spacing w:before="292" w:after="146"/>
        <w:rPr>
          <w:rFonts w:asciiTheme="majorEastAsia" w:eastAsiaTheme="majorEastAsia" w:hAnsiTheme="majorEastAsia" w:cs="Meiryo UI"/>
        </w:rPr>
      </w:pPr>
      <w:bookmarkStart w:id="4" w:name="_Toc162963163"/>
      <w:r>
        <w:rPr>
          <w:rFonts w:asciiTheme="majorEastAsia" w:eastAsiaTheme="majorEastAsia" w:hAnsiTheme="majorEastAsia" w:cs="Meiryo UI" w:hint="eastAsia"/>
        </w:rPr>
        <w:t xml:space="preserve">実験概要 </w:t>
      </w:r>
      <w:r>
        <w:rPr>
          <w:rFonts w:asciiTheme="majorEastAsia" w:eastAsiaTheme="majorEastAsia" w:hAnsiTheme="majorEastAsia" w:cs="Meiryo UI"/>
        </w:rPr>
        <w:t>(</w:t>
      </w:r>
      <w:r>
        <w:rPr>
          <w:rFonts w:asciiTheme="majorEastAsia" w:eastAsiaTheme="majorEastAsia" w:hAnsiTheme="majorEastAsia" w:cs="Meiryo UI" w:hint="eastAsia"/>
        </w:rPr>
        <w:t>システム概要</w:t>
      </w:r>
      <w:r w:rsidR="00272E61">
        <w:rPr>
          <w:rFonts w:asciiTheme="majorEastAsia" w:eastAsiaTheme="majorEastAsia" w:hAnsiTheme="majorEastAsia" w:cs="Meiryo UI" w:hint="eastAsia"/>
        </w:rPr>
        <w:t>)</w:t>
      </w:r>
      <w:bookmarkEnd w:id="4"/>
    </w:p>
    <w:p w14:paraId="51D1C8D8" w14:textId="3D042BC9" w:rsidR="006419A1" w:rsidRDefault="006419A1" w:rsidP="00A03C42">
      <w:pPr>
        <w:ind w:firstLineChars="100" w:firstLine="210"/>
      </w:pPr>
      <w:r>
        <w:rPr>
          <w:rFonts w:hint="eastAsia"/>
        </w:rPr>
        <w:t>本実証実験は次の図に示すとおり、</w:t>
      </w:r>
      <w:r>
        <w:rPr>
          <w:rFonts w:hint="eastAsia"/>
        </w:rPr>
        <w:t>DSP</w:t>
      </w:r>
      <w:r w:rsidR="006D7F1B">
        <w:rPr>
          <w:rFonts w:hint="eastAsia"/>
        </w:rPr>
        <w:t>、</w:t>
      </w:r>
      <w:r>
        <w:rPr>
          <w:rFonts w:hint="eastAsia"/>
        </w:rPr>
        <w:t xml:space="preserve">SSP </w:t>
      </w:r>
      <w:r>
        <w:rPr>
          <w:rFonts w:hint="eastAsia"/>
        </w:rPr>
        <w:t>および媒体社の</w:t>
      </w:r>
      <w:r>
        <w:rPr>
          <w:rFonts w:hint="eastAsia"/>
        </w:rPr>
        <w:t xml:space="preserve"> </w:t>
      </w:r>
      <w:r>
        <w:t xml:space="preserve">3 </w:t>
      </w:r>
      <w:r>
        <w:rPr>
          <w:rFonts w:hint="eastAsia"/>
        </w:rPr>
        <w:t>社間</w:t>
      </w:r>
      <w:r>
        <w:t>(</w:t>
      </w:r>
      <w:r>
        <w:rPr>
          <w:rFonts w:hint="eastAsia"/>
        </w:rPr>
        <w:t>およびブラウザで閲覧するユーザー</w:t>
      </w:r>
      <w:r>
        <w:t>)</w:t>
      </w:r>
      <w:r>
        <w:rPr>
          <w:rFonts w:hint="eastAsia"/>
        </w:rPr>
        <w:t>での実証実験</w:t>
      </w:r>
      <w:r w:rsidR="00A03C42">
        <w:rPr>
          <w:rFonts w:hint="eastAsia"/>
        </w:rPr>
        <w:t>となる</w:t>
      </w:r>
      <w:r>
        <w:rPr>
          <w:rFonts w:hint="eastAsia"/>
        </w:rPr>
        <w:t>。広告主</w:t>
      </w:r>
      <w:r w:rsidR="00A03C42">
        <w:rPr>
          <w:rFonts w:hint="eastAsia"/>
        </w:rPr>
        <w:t>からの</w:t>
      </w:r>
      <w:r>
        <w:rPr>
          <w:rFonts w:hint="eastAsia"/>
        </w:rPr>
        <w:t>協力</w:t>
      </w:r>
      <w:r w:rsidR="00A03C42">
        <w:rPr>
          <w:rFonts w:hint="eastAsia"/>
        </w:rPr>
        <w:t>も得るが、</w:t>
      </w:r>
      <w:r>
        <w:rPr>
          <w:rFonts w:hint="eastAsia"/>
        </w:rPr>
        <w:t xml:space="preserve"> OP </w:t>
      </w:r>
      <w:r>
        <w:rPr>
          <w:rFonts w:hint="eastAsia"/>
        </w:rPr>
        <w:t>レジストリサーバーへの登録手続きや</w:t>
      </w:r>
      <w:r>
        <w:rPr>
          <w:rFonts w:hint="eastAsia"/>
        </w:rPr>
        <w:t xml:space="preserve"> DSP </w:t>
      </w:r>
      <w:r>
        <w:rPr>
          <w:rFonts w:hint="eastAsia"/>
        </w:rPr>
        <w:t>への広告入札を終えた後は</w:t>
      </w:r>
      <w:r>
        <w:rPr>
          <w:rFonts w:hint="eastAsia"/>
        </w:rPr>
        <w:t>DSP</w:t>
      </w:r>
      <w:r>
        <w:rPr>
          <w:rFonts w:hint="eastAsia"/>
        </w:rPr>
        <w:t>に処理を任せ</w:t>
      </w:r>
      <w:r w:rsidR="00A03C42">
        <w:rPr>
          <w:rFonts w:hint="eastAsia"/>
        </w:rPr>
        <w:t>、</w:t>
      </w:r>
      <w:r>
        <w:rPr>
          <w:rFonts w:hint="eastAsia"/>
        </w:rPr>
        <w:t>サーバなどのシステム構成上は関与し</w:t>
      </w:r>
      <w:r w:rsidR="00A03C42">
        <w:rPr>
          <w:rFonts w:hint="eastAsia"/>
        </w:rPr>
        <w:t>ない</w:t>
      </w:r>
      <w:r>
        <w:rPr>
          <w:rFonts w:hint="eastAsia"/>
        </w:rPr>
        <w:t>。</w:t>
      </w:r>
    </w:p>
    <w:p w14:paraId="06BE1588" w14:textId="77777777" w:rsidR="00272E61" w:rsidRPr="006419A1" w:rsidRDefault="00272E61" w:rsidP="006419A1"/>
    <w:p w14:paraId="1785A15C" w14:textId="6F2EA61D" w:rsidR="006419A1" w:rsidRDefault="006419A1" w:rsidP="0005546A">
      <w:r w:rsidRPr="006419A1">
        <w:rPr>
          <w:noProof/>
        </w:rPr>
        <w:drawing>
          <wp:inline distT="0" distB="0" distL="0" distR="0" wp14:anchorId="6BA798E0" wp14:editId="377EDB7F">
            <wp:extent cx="5400040" cy="3037840"/>
            <wp:effectExtent l="0" t="0" r="0" b="0"/>
            <wp:docPr id="1695604293" name="図 1" descr="ダイアグラム, 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04293" name="図 1" descr="ダイアグラム, タイムライン&#10;&#10;自動的に生成された説明"/>
                    <pic:cNvPicPr/>
                  </pic:nvPicPr>
                  <pic:blipFill>
                    <a:blip r:embed="rId12"/>
                    <a:stretch>
                      <a:fillRect/>
                    </a:stretch>
                  </pic:blipFill>
                  <pic:spPr>
                    <a:xfrm>
                      <a:off x="0" y="0"/>
                      <a:ext cx="5400040" cy="3037840"/>
                    </a:xfrm>
                    <a:prstGeom prst="rect">
                      <a:avLst/>
                    </a:prstGeom>
                  </pic:spPr>
                </pic:pic>
              </a:graphicData>
            </a:graphic>
          </wp:inline>
        </w:drawing>
      </w:r>
    </w:p>
    <w:p w14:paraId="4F3A84D5" w14:textId="77777777" w:rsidR="00272E61" w:rsidRDefault="00272E61" w:rsidP="0005546A"/>
    <w:p w14:paraId="4FD27A51" w14:textId="4A00000D" w:rsidR="006419A1" w:rsidRDefault="00272E61" w:rsidP="00A03C42">
      <w:pPr>
        <w:ind w:firstLineChars="100" w:firstLine="210"/>
      </w:pPr>
      <w:r w:rsidRPr="00272E61">
        <w:rPr>
          <w:rFonts w:hint="eastAsia"/>
        </w:rPr>
        <w:t>出所とその信頼性を明らかにするという</w:t>
      </w:r>
      <w:r w:rsidRPr="00272E61">
        <w:rPr>
          <w:rFonts w:hint="eastAsia"/>
        </w:rPr>
        <w:t xml:space="preserve"> OP </w:t>
      </w:r>
      <w:r w:rsidRPr="00272E61">
        <w:rPr>
          <w:rFonts w:hint="eastAsia"/>
        </w:rPr>
        <w:t>の基本理念・基本機能をそのまま広告取引に適用した上で、</w:t>
      </w:r>
      <w:r w:rsidRPr="00272E61">
        <w:rPr>
          <w:rFonts w:hint="eastAsia"/>
        </w:rPr>
        <w:t xml:space="preserve">OP </w:t>
      </w:r>
      <w:r w:rsidRPr="00272E61">
        <w:rPr>
          <w:rFonts w:hint="eastAsia"/>
        </w:rPr>
        <w:t>技術を応用して実現可能なことに取り組むという方針</w:t>
      </w:r>
      <w:r>
        <w:rPr>
          <w:rFonts w:hint="eastAsia"/>
        </w:rPr>
        <w:t>を実現する。</w:t>
      </w:r>
    </w:p>
    <w:p w14:paraId="06DF29C8" w14:textId="77777777" w:rsidR="00272E61" w:rsidRPr="00A03C42" w:rsidRDefault="00272E61" w:rsidP="0005546A"/>
    <w:p w14:paraId="6A8EFC99" w14:textId="64108E6A" w:rsidR="00272E61" w:rsidRDefault="00272E61" w:rsidP="00FA5902">
      <w:pPr>
        <w:ind w:firstLineChars="100" w:firstLine="210"/>
      </w:pPr>
      <w:r>
        <w:rPr>
          <w:rFonts w:hint="eastAsia"/>
        </w:rPr>
        <w:t>本システムの業務フローとしては</w:t>
      </w:r>
      <w:r w:rsidR="00A03C42">
        <w:rPr>
          <w:rFonts w:hint="eastAsia"/>
        </w:rPr>
        <w:t>、</w:t>
      </w:r>
      <w:r>
        <w:rPr>
          <w:rFonts w:hint="eastAsia"/>
        </w:rPr>
        <w:t>事前に</w:t>
      </w:r>
      <w:r>
        <w:rPr>
          <w:rFonts w:hint="eastAsia"/>
        </w:rPr>
        <w:t xml:space="preserve"> OP </w:t>
      </w:r>
      <w:r>
        <w:rPr>
          <w:rFonts w:hint="eastAsia"/>
        </w:rPr>
        <w:t>登録依頼と</w:t>
      </w:r>
      <w:r>
        <w:rPr>
          <w:rFonts w:hint="eastAsia"/>
        </w:rPr>
        <w:t xml:space="preserve"> OP ID </w:t>
      </w:r>
      <w:r>
        <w:rPr>
          <w:rFonts w:hint="eastAsia"/>
        </w:rPr>
        <w:t>の発行を各ステークホルダが実施した上で、広告主は</w:t>
      </w:r>
      <w:r>
        <w:rPr>
          <w:rFonts w:hint="eastAsia"/>
        </w:rPr>
        <w:t xml:space="preserve"> DSP </w:t>
      </w:r>
      <w:r>
        <w:rPr>
          <w:rFonts w:hint="eastAsia"/>
        </w:rPr>
        <w:t>に広告の掲載依頼</w:t>
      </w:r>
      <w:r>
        <w:rPr>
          <w:rFonts w:hint="eastAsia"/>
        </w:rPr>
        <w:t xml:space="preserve"> </w:t>
      </w:r>
      <w:r>
        <w:t>(</w:t>
      </w:r>
      <w:r>
        <w:rPr>
          <w:rFonts w:hint="eastAsia"/>
        </w:rPr>
        <w:t>広告クリエイティブの設定など含む</w:t>
      </w:r>
      <w:r>
        <w:t>)</w:t>
      </w:r>
      <w:r>
        <w:rPr>
          <w:rFonts w:hint="eastAsia"/>
        </w:rPr>
        <w:t>、メディアは</w:t>
      </w:r>
      <w:r>
        <w:rPr>
          <w:rFonts w:hint="eastAsia"/>
        </w:rPr>
        <w:t xml:space="preserve"> </w:t>
      </w:r>
      <w:r w:rsidR="006D7F1B">
        <w:rPr>
          <w:rFonts w:hint="eastAsia"/>
        </w:rPr>
        <w:t>S</w:t>
      </w:r>
      <w:r>
        <w:rPr>
          <w:rFonts w:hint="eastAsia"/>
        </w:rPr>
        <w:t xml:space="preserve">SP </w:t>
      </w:r>
      <w:r>
        <w:rPr>
          <w:rFonts w:hint="eastAsia"/>
        </w:rPr>
        <w:t>に広告枠の提供</w:t>
      </w:r>
      <w:r>
        <w:rPr>
          <w:rFonts w:hint="eastAsia"/>
        </w:rPr>
        <w:t xml:space="preserve"> </w:t>
      </w:r>
      <w:r>
        <w:t>(</w:t>
      </w:r>
      <w:r>
        <w:rPr>
          <w:rFonts w:hint="eastAsia"/>
        </w:rPr>
        <w:t>各種条件設定を含む</w:t>
      </w:r>
      <w:r>
        <w:rPr>
          <w:rFonts w:hint="eastAsia"/>
        </w:rPr>
        <w:t>)</w:t>
      </w:r>
      <w:r>
        <w:t xml:space="preserve"> </w:t>
      </w:r>
      <w:r>
        <w:rPr>
          <w:rFonts w:hint="eastAsia"/>
        </w:rPr>
        <w:t>を従来の運用型広告取引のシステム通りに行う。広告取引時にも従来の</w:t>
      </w:r>
      <w:r>
        <w:rPr>
          <w:rFonts w:hint="eastAsia"/>
        </w:rPr>
        <w:t xml:space="preserve"> RTB </w:t>
      </w:r>
      <w:r>
        <w:rPr>
          <w:rFonts w:hint="eastAsia"/>
        </w:rPr>
        <w:t>システムと同様にユーザー</w:t>
      </w:r>
      <w:r>
        <w:t>(</w:t>
      </w:r>
      <w:r>
        <w:rPr>
          <w:rFonts w:hint="eastAsia"/>
        </w:rPr>
        <w:t>ブラウザー</w:t>
      </w:r>
      <w:r>
        <w:rPr>
          <w:rFonts w:hint="eastAsia"/>
        </w:rPr>
        <w:t>)</w:t>
      </w:r>
      <w:r>
        <w:rPr>
          <w:rFonts w:hint="eastAsia"/>
        </w:rPr>
        <w:t>によるページアクセスを起点として入札依頼、入札、落札などの処理が全自動で行われる。各処理の具体的な処理フローについては後述する。</w:t>
      </w:r>
    </w:p>
    <w:p w14:paraId="2DBA778E" w14:textId="77777777" w:rsidR="00641BC3" w:rsidRDefault="00641BC3" w:rsidP="0005546A"/>
    <w:p w14:paraId="7DB1F3C0" w14:textId="2EE10A55" w:rsidR="00641BC3" w:rsidRDefault="00641BC3" w:rsidP="0005546A">
      <w:r>
        <w:rPr>
          <w:noProof/>
        </w:rPr>
        <w:lastRenderedPageBreak/>
        <w:drawing>
          <wp:inline distT="0" distB="0" distL="0" distR="0" wp14:anchorId="0A5622D8" wp14:editId="454FCCF7">
            <wp:extent cx="5400040" cy="2614206"/>
            <wp:effectExtent l="0" t="0" r="0" b="2540"/>
            <wp:docPr id="1542181116" name="図 154218111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81116" name="図 1542181116"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614206"/>
                    </a:xfrm>
                    <a:prstGeom prst="rect">
                      <a:avLst/>
                    </a:prstGeom>
                    <a:noFill/>
                    <a:ln>
                      <a:noFill/>
                    </a:ln>
                  </pic:spPr>
                </pic:pic>
              </a:graphicData>
            </a:graphic>
          </wp:inline>
        </w:drawing>
      </w:r>
    </w:p>
    <w:p w14:paraId="0C44C768" w14:textId="77777777" w:rsidR="00641BC3" w:rsidRDefault="00641BC3" w:rsidP="0005546A"/>
    <w:p w14:paraId="0A26EDC1" w14:textId="7B64D6B5" w:rsidR="00641BC3" w:rsidRDefault="00641BC3" w:rsidP="00A03C42">
      <w:pPr>
        <w:ind w:firstLineChars="100" w:firstLine="210"/>
      </w:pPr>
      <w:r>
        <w:rPr>
          <w:rFonts w:hint="eastAsia"/>
        </w:rPr>
        <w:t>従来の</w:t>
      </w:r>
      <w:r>
        <w:rPr>
          <w:rFonts w:hint="eastAsia"/>
        </w:rPr>
        <w:t>RTB</w:t>
      </w:r>
      <w:r>
        <w:rPr>
          <w:rFonts w:hint="eastAsia"/>
        </w:rPr>
        <w:t>取引と異なる点としては</w:t>
      </w:r>
      <w:r w:rsidR="00A03C42">
        <w:rPr>
          <w:rFonts w:hint="eastAsia"/>
        </w:rPr>
        <w:t>、</w:t>
      </w:r>
      <w:r>
        <w:rPr>
          <w:rFonts w:hint="eastAsia"/>
        </w:rPr>
        <w:t>OP</w:t>
      </w:r>
      <w:r>
        <w:rPr>
          <w:rFonts w:hint="eastAsia"/>
        </w:rPr>
        <w:t>による広告取引が行われたことの確認をユーザーが行う場合にブラウザに導入した</w:t>
      </w:r>
      <w:r>
        <w:rPr>
          <w:rFonts w:hint="eastAsia"/>
        </w:rPr>
        <w:t>OP</w:t>
      </w:r>
      <w:r>
        <w:rPr>
          <w:rFonts w:hint="eastAsia"/>
        </w:rPr>
        <w:t>拡張機能のボタンをクリックし、</w:t>
      </w:r>
      <w:r>
        <w:rPr>
          <w:rFonts w:hint="eastAsia"/>
        </w:rPr>
        <w:t xml:space="preserve">OP </w:t>
      </w:r>
      <w:r>
        <w:rPr>
          <w:rFonts w:hint="eastAsia"/>
        </w:rPr>
        <w:t>拡張機能ウィンドウを表示、中身の確認を行うという点がある。これについても画面構成などを後述する。</w:t>
      </w:r>
    </w:p>
    <w:p w14:paraId="668DDA95" w14:textId="77777777" w:rsidR="006D7F1B" w:rsidRPr="00272E61" w:rsidRDefault="006D7F1B" w:rsidP="00A03C42">
      <w:pPr>
        <w:ind w:firstLineChars="100" w:firstLine="210"/>
      </w:pPr>
    </w:p>
    <w:p w14:paraId="29F063D4" w14:textId="03C1C22A" w:rsidR="00641BC3" w:rsidRPr="00641BC3" w:rsidRDefault="0005546A" w:rsidP="00641BC3">
      <w:pPr>
        <w:pStyle w:val="2"/>
        <w:numPr>
          <w:ilvl w:val="1"/>
          <w:numId w:val="1"/>
        </w:numPr>
        <w:spacing w:before="292" w:after="146"/>
        <w:rPr>
          <w:rFonts w:asciiTheme="majorEastAsia" w:eastAsiaTheme="majorEastAsia" w:hAnsiTheme="majorEastAsia" w:cs="Meiryo UI"/>
        </w:rPr>
      </w:pPr>
      <w:bookmarkStart w:id="5" w:name="_Toc162963164"/>
      <w:r>
        <w:rPr>
          <w:rFonts w:asciiTheme="majorEastAsia" w:eastAsiaTheme="majorEastAsia" w:hAnsiTheme="majorEastAsia" w:cs="Meiryo UI" w:hint="eastAsia"/>
        </w:rPr>
        <w:t>システム構成</w:t>
      </w:r>
      <w:r w:rsidR="006419A1">
        <w:rPr>
          <w:rFonts w:asciiTheme="majorEastAsia" w:eastAsiaTheme="majorEastAsia" w:hAnsiTheme="majorEastAsia" w:cs="Meiryo UI" w:hint="eastAsia"/>
        </w:rPr>
        <w:t xml:space="preserve"> </w:t>
      </w:r>
      <w:r w:rsidR="006419A1">
        <w:rPr>
          <w:rFonts w:asciiTheme="majorEastAsia" w:eastAsiaTheme="majorEastAsia" w:hAnsiTheme="majorEastAsia" w:cs="Meiryo UI"/>
        </w:rPr>
        <w:t>(</w:t>
      </w:r>
      <w:r w:rsidR="006419A1">
        <w:rPr>
          <w:rFonts w:asciiTheme="majorEastAsia" w:eastAsiaTheme="majorEastAsia" w:hAnsiTheme="majorEastAsia" w:cs="Meiryo UI" w:hint="eastAsia"/>
        </w:rPr>
        <w:t>ネットワーク構成</w:t>
      </w:r>
      <w:r w:rsidR="006419A1">
        <w:rPr>
          <w:rFonts w:asciiTheme="majorEastAsia" w:eastAsiaTheme="majorEastAsia" w:hAnsiTheme="majorEastAsia" w:cs="Meiryo UI"/>
        </w:rPr>
        <w:t>)</w:t>
      </w:r>
      <w:bookmarkEnd w:id="5"/>
    </w:p>
    <w:p w14:paraId="3730494F" w14:textId="6A3474E3" w:rsidR="0005546A" w:rsidRDefault="0005546A" w:rsidP="00A03C42">
      <w:pPr>
        <w:ind w:firstLineChars="100" w:firstLine="210"/>
      </w:pPr>
      <w:r>
        <w:rPr>
          <w:rFonts w:hint="eastAsia"/>
        </w:rPr>
        <w:t>本実証実験では</w:t>
      </w:r>
      <w:r w:rsidR="00A03C42">
        <w:rPr>
          <w:rFonts w:hint="eastAsia"/>
        </w:rPr>
        <w:t>、</w:t>
      </w:r>
      <w:r>
        <w:rPr>
          <w:rFonts w:hint="eastAsia"/>
        </w:rPr>
        <w:t>本事業に先立つメディア</w:t>
      </w:r>
      <w:r w:rsidR="006D7F1B">
        <w:rPr>
          <w:rFonts w:hint="eastAsia"/>
        </w:rPr>
        <w:t>側</w:t>
      </w:r>
      <w:r>
        <w:rPr>
          <w:rFonts w:hint="eastAsia"/>
        </w:rPr>
        <w:t>での</w:t>
      </w:r>
      <w:r>
        <w:rPr>
          <w:rFonts w:hint="eastAsia"/>
        </w:rPr>
        <w:t xml:space="preserve"> OP </w:t>
      </w:r>
      <w:r>
        <w:rPr>
          <w:rFonts w:hint="eastAsia"/>
        </w:rPr>
        <w:t>利用実験を通じて</w:t>
      </w:r>
      <w:r>
        <w:rPr>
          <w:rFonts w:hint="eastAsia"/>
        </w:rPr>
        <w:t xml:space="preserve"> OP </w:t>
      </w:r>
      <w:r>
        <w:rPr>
          <w:rFonts w:hint="eastAsia"/>
        </w:rPr>
        <w:t>対応試験を進めているメディアの</w:t>
      </w:r>
      <w:r>
        <w:rPr>
          <w:rFonts w:hint="eastAsia"/>
        </w:rPr>
        <w:t xml:space="preserve"> CMS </w:t>
      </w:r>
      <w:r>
        <w:rPr>
          <w:rFonts w:hint="eastAsia"/>
        </w:rPr>
        <w:t>と</w:t>
      </w:r>
      <w:r w:rsidR="00A03C42">
        <w:rPr>
          <w:rFonts w:hint="eastAsia"/>
        </w:rPr>
        <w:t>、</w:t>
      </w:r>
      <w:r>
        <w:rPr>
          <w:rFonts w:hint="eastAsia"/>
        </w:rPr>
        <w:t xml:space="preserve"> RTB </w:t>
      </w:r>
      <w:r>
        <w:rPr>
          <w:rFonts w:hint="eastAsia"/>
        </w:rPr>
        <w:t>取引に於ける</w:t>
      </w:r>
      <w:r>
        <w:rPr>
          <w:rFonts w:hint="eastAsia"/>
        </w:rPr>
        <w:t xml:space="preserve"> OP </w:t>
      </w:r>
      <w:r>
        <w:rPr>
          <w:rFonts w:hint="eastAsia"/>
        </w:rPr>
        <w:t>利用に対応するよう拡張実装を段階的に進める</w:t>
      </w:r>
      <w:r>
        <w:rPr>
          <w:rFonts w:hint="eastAsia"/>
        </w:rPr>
        <w:t xml:space="preserve"> DSP/SSP </w:t>
      </w:r>
      <w:r>
        <w:rPr>
          <w:rFonts w:hint="eastAsia"/>
        </w:rPr>
        <w:t>とを組み合わせる実証実験を行</w:t>
      </w:r>
      <w:r w:rsidR="00641BC3">
        <w:rPr>
          <w:rFonts w:hint="eastAsia"/>
        </w:rPr>
        <w:t>う</w:t>
      </w:r>
      <w:r>
        <w:rPr>
          <w:rFonts w:hint="eastAsia"/>
        </w:rPr>
        <w:t>。</w:t>
      </w:r>
    </w:p>
    <w:p w14:paraId="52791FBC" w14:textId="77777777" w:rsidR="0005546A" w:rsidRPr="0005546A" w:rsidRDefault="0005546A" w:rsidP="0005546A"/>
    <w:p w14:paraId="4F27161E" w14:textId="0C6FFAFB" w:rsidR="0005546A" w:rsidRDefault="0005546A" w:rsidP="00A03C42">
      <w:pPr>
        <w:ind w:firstLineChars="100" w:firstLine="210"/>
      </w:pPr>
      <w:r>
        <w:rPr>
          <w:rFonts w:hint="eastAsia"/>
        </w:rPr>
        <w:t>全体のシステム構成</w:t>
      </w:r>
      <w:r w:rsidR="006419A1">
        <w:rPr>
          <w:rFonts w:hint="eastAsia"/>
        </w:rPr>
        <w:t>の</w:t>
      </w:r>
      <w:r>
        <w:rPr>
          <w:rFonts w:hint="eastAsia"/>
        </w:rPr>
        <w:t>当初コンセプト</w:t>
      </w:r>
      <w:r w:rsidR="006419A1">
        <w:rPr>
          <w:rFonts w:hint="eastAsia"/>
        </w:rPr>
        <w:t>は次の</w:t>
      </w:r>
      <w:r>
        <w:rPr>
          <w:rFonts w:hint="eastAsia"/>
        </w:rPr>
        <w:t>図の通り、メディアの記事と同様に広告に対しても</w:t>
      </w:r>
      <w:r>
        <w:rPr>
          <w:rFonts w:hint="eastAsia"/>
        </w:rPr>
        <w:t xml:space="preserve"> Advertisement Profile (AP) </w:t>
      </w:r>
      <w:r>
        <w:rPr>
          <w:rFonts w:hint="eastAsia"/>
        </w:rPr>
        <w:t>を付与すると共に</w:t>
      </w:r>
      <w:r w:rsidR="00A03C42">
        <w:rPr>
          <w:rFonts w:hint="eastAsia"/>
        </w:rPr>
        <w:t>、</w:t>
      </w:r>
      <w:r>
        <w:rPr>
          <w:rFonts w:hint="eastAsia"/>
        </w:rPr>
        <w:t xml:space="preserve"> Ad Network </w:t>
      </w:r>
      <w:r>
        <w:rPr>
          <w:rFonts w:hint="eastAsia"/>
        </w:rPr>
        <w:t>での</w:t>
      </w:r>
      <w:r>
        <w:rPr>
          <w:rFonts w:hint="eastAsia"/>
        </w:rPr>
        <w:t xml:space="preserve"> RTB </w:t>
      </w:r>
      <w:r>
        <w:rPr>
          <w:rFonts w:hint="eastAsia"/>
        </w:rPr>
        <w:t>取引内に</w:t>
      </w:r>
      <w:r>
        <w:rPr>
          <w:rFonts w:hint="eastAsia"/>
        </w:rPr>
        <w:t xml:space="preserve"> OP </w:t>
      </w:r>
      <w:r>
        <w:rPr>
          <w:rFonts w:hint="eastAsia"/>
        </w:rPr>
        <w:t>情報を含めて実施する形</w:t>
      </w:r>
      <w:r w:rsidR="006419A1">
        <w:rPr>
          <w:rFonts w:hint="eastAsia"/>
        </w:rPr>
        <w:t>を想定してい</w:t>
      </w:r>
      <w:r w:rsidR="00641BC3">
        <w:rPr>
          <w:rFonts w:hint="eastAsia"/>
        </w:rPr>
        <w:t>た</w:t>
      </w:r>
      <w:r w:rsidR="006419A1">
        <w:rPr>
          <w:rFonts w:hint="eastAsia"/>
        </w:rPr>
        <w:t>。</w:t>
      </w:r>
    </w:p>
    <w:p w14:paraId="4EF5AAD4" w14:textId="77777777" w:rsidR="00272E61" w:rsidRDefault="00272E61" w:rsidP="0005546A"/>
    <w:p w14:paraId="304C72B6" w14:textId="483905CB" w:rsidR="006419A1" w:rsidRDefault="006419A1">
      <w:pPr>
        <w:pBdr>
          <w:top w:val="nil"/>
          <w:left w:val="nil"/>
          <w:bottom w:val="nil"/>
          <w:right w:val="nil"/>
          <w:between w:val="nil"/>
        </w:pBdr>
        <w:spacing w:line="288" w:lineRule="auto"/>
        <w:rPr>
          <w:rFonts w:ascii="Meiryo UI" w:eastAsia="Meiryo UI" w:hAnsi="Meiryo UI" w:cs="Meiryo UI"/>
          <w:color w:val="FF0000"/>
        </w:rPr>
      </w:pPr>
      <w:r w:rsidRPr="006419A1">
        <w:rPr>
          <w:rFonts w:ascii="Meiryo UI" w:eastAsia="Meiryo UI" w:hAnsi="Meiryo UI" w:cs="Meiryo UI"/>
          <w:noProof/>
          <w:color w:val="FF0000"/>
        </w:rPr>
        <w:drawing>
          <wp:inline distT="0" distB="0" distL="0" distR="0" wp14:anchorId="4EA00BB8" wp14:editId="4B23FC12">
            <wp:extent cx="6177275" cy="2705100"/>
            <wp:effectExtent l="0" t="0" r="0" b="0"/>
            <wp:docPr id="19508345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34573" name="図 1" descr="ダイアグラム&#10;&#10;自動的に生成された説明"/>
                    <pic:cNvPicPr/>
                  </pic:nvPicPr>
                  <pic:blipFill>
                    <a:blip r:embed="rId14"/>
                    <a:stretch>
                      <a:fillRect/>
                    </a:stretch>
                  </pic:blipFill>
                  <pic:spPr>
                    <a:xfrm>
                      <a:off x="0" y="0"/>
                      <a:ext cx="6191244" cy="2711217"/>
                    </a:xfrm>
                    <a:prstGeom prst="rect">
                      <a:avLst/>
                    </a:prstGeom>
                  </pic:spPr>
                </pic:pic>
              </a:graphicData>
            </a:graphic>
          </wp:inline>
        </w:drawing>
      </w:r>
    </w:p>
    <w:p w14:paraId="4C78177D" w14:textId="77777777" w:rsidR="00272E61" w:rsidRDefault="00272E61">
      <w:pPr>
        <w:pBdr>
          <w:top w:val="nil"/>
          <w:left w:val="nil"/>
          <w:bottom w:val="nil"/>
          <w:right w:val="nil"/>
          <w:between w:val="nil"/>
        </w:pBdr>
        <w:spacing w:line="288" w:lineRule="auto"/>
      </w:pPr>
    </w:p>
    <w:p w14:paraId="16ED7843" w14:textId="41A75BC3" w:rsidR="006419A1" w:rsidRDefault="006419A1" w:rsidP="00A03C42">
      <w:pPr>
        <w:pBdr>
          <w:top w:val="nil"/>
          <w:left w:val="nil"/>
          <w:bottom w:val="nil"/>
          <w:right w:val="nil"/>
          <w:between w:val="nil"/>
        </w:pBdr>
        <w:spacing w:line="288" w:lineRule="auto"/>
        <w:ind w:firstLineChars="100" w:firstLine="210"/>
      </w:pPr>
      <w:r>
        <w:rPr>
          <w:rFonts w:hint="eastAsia"/>
        </w:rPr>
        <w:t>但し、実際の実験中の検討</w:t>
      </w:r>
      <w:r>
        <w:t xml:space="preserve"> (</w:t>
      </w:r>
      <w:r>
        <w:rPr>
          <w:rFonts w:hint="eastAsia"/>
        </w:rPr>
        <w:t>最終報告書詳細版を参照</w:t>
      </w:r>
      <w:r>
        <w:t>)</w:t>
      </w:r>
      <w:r>
        <w:rPr>
          <w:rFonts w:hint="eastAsia"/>
        </w:rPr>
        <w:t>の結果、次の図のように調整を行った。具体的には</w:t>
      </w:r>
      <w:r>
        <w:rPr>
          <w:rFonts w:hint="eastAsia"/>
        </w:rPr>
        <w:t xml:space="preserve"> Google Ad Manager </w:t>
      </w:r>
      <w:r>
        <w:rPr>
          <w:rFonts w:hint="eastAsia"/>
        </w:rPr>
        <w:t>の利用、</w:t>
      </w:r>
      <w:r>
        <w:rPr>
          <w:rFonts w:hint="eastAsia"/>
        </w:rPr>
        <w:t xml:space="preserve">APR </w:t>
      </w:r>
      <w:r>
        <w:rPr>
          <w:rFonts w:hint="eastAsia"/>
        </w:rPr>
        <w:t>の省略、</w:t>
      </w:r>
      <w:r>
        <w:rPr>
          <w:rFonts w:hint="eastAsia"/>
        </w:rPr>
        <w:t xml:space="preserve">DSP </w:t>
      </w:r>
      <w:r>
        <w:rPr>
          <w:rFonts w:hint="eastAsia"/>
        </w:rPr>
        <w:t>による広告主の鍵管理、</w:t>
      </w:r>
      <w:r>
        <w:rPr>
          <w:rFonts w:hint="eastAsia"/>
        </w:rPr>
        <w:t xml:space="preserve">OP ID </w:t>
      </w:r>
      <w:r>
        <w:rPr>
          <w:rFonts w:hint="eastAsia"/>
        </w:rPr>
        <w:t>の検証のうち</w:t>
      </w:r>
      <w:r>
        <w:rPr>
          <w:rFonts w:hint="eastAsia"/>
        </w:rPr>
        <w:t>SSP</w:t>
      </w:r>
      <w:r>
        <w:rPr>
          <w:rFonts w:hint="eastAsia"/>
        </w:rPr>
        <w:lastRenderedPageBreak/>
        <w:t>側の処理はブラウザ側で行わせるなどの変更をした。</w:t>
      </w:r>
    </w:p>
    <w:p w14:paraId="026E335D" w14:textId="77777777" w:rsidR="00272E61" w:rsidRDefault="00272E61">
      <w:pPr>
        <w:pBdr>
          <w:top w:val="nil"/>
          <w:left w:val="nil"/>
          <w:bottom w:val="nil"/>
          <w:right w:val="nil"/>
          <w:between w:val="nil"/>
        </w:pBdr>
        <w:spacing w:line="288" w:lineRule="auto"/>
      </w:pPr>
    </w:p>
    <w:p w14:paraId="700183B9" w14:textId="2701DCA0" w:rsidR="006419A1" w:rsidRDefault="006419A1">
      <w:pPr>
        <w:pBdr>
          <w:top w:val="nil"/>
          <w:left w:val="nil"/>
          <w:bottom w:val="nil"/>
          <w:right w:val="nil"/>
          <w:between w:val="nil"/>
        </w:pBdr>
        <w:spacing w:line="288" w:lineRule="auto"/>
        <w:rPr>
          <w:rFonts w:ascii="Meiryo UI" w:eastAsia="Meiryo UI" w:hAnsi="Meiryo UI" w:cs="Meiryo UI"/>
          <w:color w:val="FF0000"/>
        </w:rPr>
      </w:pPr>
      <w:r w:rsidRPr="006419A1">
        <w:rPr>
          <w:rFonts w:ascii="Meiryo UI" w:eastAsia="Meiryo UI" w:hAnsi="Meiryo UI" w:cs="Meiryo UI"/>
          <w:noProof/>
          <w:color w:val="FF0000"/>
        </w:rPr>
        <w:drawing>
          <wp:inline distT="0" distB="0" distL="0" distR="0" wp14:anchorId="4DB20D2C" wp14:editId="26CB0C29">
            <wp:extent cx="6089597" cy="2590800"/>
            <wp:effectExtent l="0" t="0" r="6985" b="0"/>
            <wp:docPr id="62806749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7495" name="図 1" descr="ダイアグラム&#10;&#10;自動的に生成された説明"/>
                    <pic:cNvPicPr/>
                  </pic:nvPicPr>
                  <pic:blipFill>
                    <a:blip r:embed="rId15"/>
                    <a:stretch>
                      <a:fillRect/>
                    </a:stretch>
                  </pic:blipFill>
                  <pic:spPr>
                    <a:xfrm>
                      <a:off x="0" y="0"/>
                      <a:ext cx="6104889" cy="2597306"/>
                    </a:xfrm>
                    <a:prstGeom prst="rect">
                      <a:avLst/>
                    </a:prstGeom>
                  </pic:spPr>
                </pic:pic>
              </a:graphicData>
            </a:graphic>
          </wp:inline>
        </w:drawing>
      </w:r>
    </w:p>
    <w:p w14:paraId="3B426592" w14:textId="77777777" w:rsidR="00272E61" w:rsidRDefault="00272E61">
      <w:pPr>
        <w:pBdr>
          <w:top w:val="nil"/>
          <w:left w:val="nil"/>
          <w:bottom w:val="nil"/>
          <w:right w:val="nil"/>
          <w:between w:val="nil"/>
        </w:pBdr>
        <w:spacing w:line="288" w:lineRule="auto"/>
      </w:pPr>
    </w:p>
    <w:p w14:paraId="419C90FF" w14:textId="2E735636" w:rsidR="00872809" w:rsidRDefault="00272E61" w:rsidP="00872809">
      <w:pPr>
        <w:pBdr>
          <w:top w:val="nil"/>
          <w:left w:val="nil"/>
          <w:bottom w:val="nil"/>
          <w:right w:val="nil"/>
          <w:between w:val="nil"/>
        </w:pBdr>
        <w:spacing w:line="288" w:lineRule="auto"/>
        <w:ind w:firstLineChars="100" w:firstLine="210"/>
      </w:pPr>
      <w:r>
        <w:rPr>
          <w:rFonts w:hint="eastAsia"/>
        </w:rPr>
        <w:t>本図に於いて</w:t>
      </w:r>
      <w:r>
        <w:rPr>
          <w:rFonts w:hint="eastAsia"/>
        </w:rPr>
        <w:t>D</w:t>
      </w:r>
      <w:r>
        <w:t>SP, SSP, Google Ad Manger</w:t>
      </w:r>
      <w:r>
        <w:rPr>
          <w:rFonts w:hint="eastAsia"/>
        </w:rPr>
        <w:t>は</w:t>
      </w:r>
      <w:r>
        <w:rPr>
          <w:rFonts w:hint="eastAsia"/>
        </w:rPr>
        <w:t xml:space="preserve">RTB </w:t>
      </w:r>
      <w:r>
        <w:rPr>
          <w:rFonts w:hint="eastAsia"/>
        </w:rPr>
        <w:t>システム、メディアは</w:t>
      </w:r>
      <w:r>
        <w:rPr>
          <w:rFonts w:hint="eastAsia"/>
        </w:rPr>
        <w:t xml:space="preserve">Web </w:t>
      </w:r>
      <w:r>
        <w:rPr>
          <w:rFonts w:hint="eastAsia"/>
        </w:rPr>
        <w:t>サーバという従来の</w:t>
      </w:r>
      <w:r>
        <w:rPr>
          <w:rFonts w:hint="eastAsia"/>
        </w:rPr>
        <w:t>Web</w:t>
      </w:r>
      <w:r>
        <w:rPr>
          <w:rFonts w:hint="eastAsia"/>
        </w:rPr>
        <w:t>のシステム通りの構成である。</w:t>
      </w:r>
      <w:r>
        <w:rPr>
          <w:rFonts w:hint="eastAsia"/>
        </w:rPr>
        <w:t>OP</w:t>
      </w:r>
      <w:r>
        <w:rPr>
          <w:rFonts w:hint="eastAsia"/>
        </w:rPr>
        <w:t>対応運用型広告取引において新規に追加される構成要素は</w:t>
      </w:r>
      <w:r>
        <w:rPr>
          <w:rFonts w:hint="eastAsia"/>
        </w:rPr>
        <w:t>OPR</w:t>
      </w:r>
      <w:r>
        <w:rPr>
          <w:rFonts w:hint="eastAsia"/>
        </w:rPr>
        <w:t>および</w:t>
      </w:r>
      <w:r>
        <w:rPr>
          <w:rFonts w:hint="eastAsia"/>
        </w:rPr>
        <w:t>DPS</w:t>
      </w:r>
      <w:r>
        <w:rPr>
          <w:rFonts w:hint="eastAsia"/>
        </w:rPr>
        <w:t>で、いずれも</w:t>
      </w:r>
      <w:r>
        <w:rPr>
          <w:rFonts w:hint="eastAsia"/>
        </w:rPr>
        <w:t>REST API</w:t>
      </w:r>
      <w:r>
        <w:rPr>
          <w:rFonts w:hint="eastAsia"/>
        </w:rPr>
        <w:t>を提供する</w:t>
      </w:r>
      <w:r>
        <w:rPr>
          <w:rFonts w:hint="eastAsia"/>
        </w:rPr>
        <w:t>Web</w:t>
      </w:r>
      <w:r>
        <w:rPr>
          <w:rFonts w:hint="eastAsia"/>
        </w:rPr>
        <w:t>サーバおよびそのバックエンドとしての</w:t>
      </w:r>
      <w:r>
        <w:rPr>
          <w:rFonts w:hint="eastAsia"/>
        </w:rPr>
        <w:t>SQL DB</w:t>
      </w:r>
      <w:r>
        <w:rPr>
          <w:rFonts w:hint="eastAsia"/>
        </w:rPr>
        <w:t>の組み合わせである。サーバ間およびサーバとブラウザ間の通信は基本的に全て</w:t>
      </w:r>
      <w:r>
        <w:rPr>
          <w:rFonts w:hint="eastAsia"/>
        </w:rPr>
        <w:t>HTTP</w:t>
      </w:r>
      <w:r>
        <w:rPr>
          <w:rFonts w:hint="eastAsia"/>
        </w:rPr>
        <w:t>で行うものである。</w:t>
      </w:r>
    </w:p>
    <w:p w14:paraId="1F0D1224" w14:textId="537DB68F" w:rsidR="00872809" w:rsidRDefault="00872809" w:rsidP="00872809">
      <w:pPr>
        <w:pBdr>
          <w:top w:val="nil"/>
          <w:left w:val="nil"/>
          <w:bottom w:val="nil"/>
          <w:right w:val="nil"/>
          <w:between w:val="nil"/>
        </w:pBdr>
        <w:spacing w:line="360" w:lineRule="auto"/>
      </w:pPr>
    </w:p>
    <w:p w14:paraId="18D170BB" w14:textId="35DE752D" w:rsidR="00872809" w:rsidRDefault="00872809" w:rsidP="00872809">
      <w:pPr>
        <w:pBdr>
          <w:top w:val="nil"/>
          <w:left w:val="nil"/>
          <w:bottom w:val="nil"/>
          <w:right w:val="nil"/>
          <w:between w:val="nil"/>
        </w:pBdr>
        <w:spacing w:line="360" w:lineRule="auto"/>
      </w:pPr>
    </w:p>
    <w:p w14:paraId="28CDC627" w14:textId="77777777" w:rsidR="00872809" w:rsidRDefault="00872809" w:rsidP="00872809">
      <w:pPr>
        <w:pStyle w:val="2"/>
        <w:numPr>
          <w:ilvl w:val="1"/>
          <w:numId w:val="1"/>
        </w:numPr>
        <w:spacing w:before="292" w:after="146"/>
        <w:rPr>
          <w:rFonts w:asciiTheme="majorEastAsia" w:eastAsiaTheme="majorEastAsia" w:hAnsiTheme="majorEastAsia" w:cs="Meiryo UI"/>
        </w:rPr>
      </w:pPr>
      <w:bookmarkStart w:id="6" w:name="_Toc162597485"/>
      <w:bookmarkStart w:id="7" w:name="_Toc162963165"/>
      <w:r>
        <w:rPr>
          <w:rFonts w:asciiTheme="majorEastAsia" w:eastAsiaTheme="majorEastAsia" w:hAnsiTheme="majorEastAsia" w:cs="Meiryo UI" w:hint="eastAsia"/>
        </w:rPr>
        <w:t xml:space="preserve">プロトタイプシステムの機能と非機能 </w:t>
      </w:r>
      <w:r>
        <w:rPr>
          <w:rFonts w:asciiTheme="majorEastAsia" w:eastAsiaTheme="majorEastAsia" w:hAnsiTheme="majorEastAsia" w:cs="Meiryo UI"/>
        </w:rPr>
        <w:t>(</w:t>
      </w:r>
      <w:r>
        <w:rPr>
          <w:rFonts w:asciiTheme="majorEastAsia" w:eastAsiaTheme="majorEastAsia" w:hAnsiTheme="majorEastAsia" w:cs="Meiryo UI" w:hint="eastAsia"/>
        </w:rPr>
        <w:t>機能要件・非機能要件・機能一覧)</w:t>
      </w:r>
      <w:bookmarkEnd w:id="6"/>
      <w:bookmarkEnd w:id="7"/>
    </w:p>
    <w:p w14:paraId="7937827B" w14:textId="77777777" w:rsidR="00872809" w:rsidRDefault="00872809" w:rsidP="00872809">
      <w:pPr>
        <w:pBdr>
          <w:top w:val="nil"/>
          <w:left w:val="nil"/>
          <w:bottom w:val="nil"/>
          <w:right w:val="nil"/>
          <w:between w:val="nil"/>
        </w:pBdr>
        <w:spacing w:line="276" w:lineRule="auto"/>
        <w:ind w:firstLineChars="100" w:firstLine="210"/>
        <w:rPr>
          <w:rFonts w:eastAsia="ＭＳ 明朝" w:cs="Meiryo UI"/>
        </w:rPr>
      </w:pPr>
      <w:r w:rsidRPr="00DE31EF">
        <w:rPr>
          <w:rFonts w:eastAsia="ＭＳ 明朝" w:cs="Meiryo UI" w:hint="eastAsia"/>
        </w:rPr>
        <w:t>本事業のシステムでは広告主とメディアの双方が相手の真正性と信頼性を確認する事を目指しており、そのために必要な基本機能としては次のものが挙げられる</w:t>
      </w:r>
      <w:r>
        <w:rPr>
          <w:rFonts w:eastAsia="ＭＳ 明朝" w:cs="Meiryo UI" w:hint="eastAsia"/>
        </w:rPr>
        <w:t>。</w:t>
      </w:r>
    </w:p>
    <w:p w14:paraId="6195B15A" w14:textId="77777777" w:rsidR="00872809" w:rsidRPr="00DE31EF" w:rsidRDefault="00872809" w:rsidP="00872809">
      <w:pPr>
        <w:pBdr>
          <w:top w:val="nil"/>
          <w:left w:val="nil"/>
          <w:bottom w:val="nil"/>
          <w:right w:val="nil"/>
          <w:between w:val="nil"/>
        </w:pBdr>
        <w:spacing w:line="276" w:lineRule="auto"/>
        <w:ind w:firstLineChars="100" w:firstLine="210"/>
        <w:rPr>
          <w:rFonts w:eastAsia="ＭＳ 明朝" w:cs="Meiryo UI"/>
        </w:rPr>
      </w:pPr>
    </w:p>
    <w:p w14:paraId="46C1AF86" w14:textId="77777777" w:rsidR="00872809" w:rsidRPr="00DE31EF" w:rsidRDefault="00872809" w:rsidP="00872809">
      <w:pPr>
        <w:pStyle w:val="ab"/>
        <w:numPr>
          <w:ilvl w:val="0"/>
          <w:numId w:val="20"/>
        </w:numPr>
        <w:pBdr>
          <w:top w:val="nil"/>
          <w:left w:val="nil"/>
          <w:bottom w:val="nil"/>
          <w:right w:val="nil"/>
          <w:between w:val="nil"/>
        </w:pBdr>
        <w:spacing w:line="276" w:lineRule="auto"/>
        <w:ind w:leftChars="0"/>
        <w:rPr>
          <w:rFonts w:eastAsia="ＭＳ 明朝" w:cs="Meiryo UI"/>
        </w:rPr>
      </w:pPr>
      <w:r w:rsidRPr="00DE31EF">
        <w:rPr>
          <w:rFonts w:eastAsia="ＭＳ 明朝" w:cs="Meiryo UI" w:hint="eastAsia"/>
        </w:rPr>
        <w:t>OP</w:t>
      </w:r>
      <w:r w:rsidRPr="00DE31EF">
        <w:rPr>
          <w:rFonts w:eastAsia="ＭＳ 明朝" w:cs="Meiryo UI" w:hint="eastAsia"/>
        </w:rPr>
        <w:t>レジストリ</w:t>
      </w:r>
      <w:r w:rsidRPr="00DE31EF">
        <w:rPr>
          <w:rFonts w:eastAsia="ＭＳ 明朝" w:cs="Meiryo UI"/>
        </w:rPr>
        <w:t xml:space="preserve">: </w:t>
      </w:r>
      <w:r w:rsidRPr="00DE31EF">
        <w:rPr>
          <w:rFonts w:eastAsia="ＭＳ 明朝" w:cs="Meiryo UI" w:hint="eastAsia"/>
        </w:rPr>
        <w:t>全てのステークホルダが組織情報と資格情報を入力し、レジストリ運用者や資格を認定する第三者組織による確認を受け、</w:t>
      </w:r>
      <w:r w:rsidRPr="00DE31EF">
        <w:rPr>
          <w:rFonts w:eastAsia="ＭＳ 明朝" w:cs="Meiryo UI"/>
        </w:rPr>
        <w:t>OP ID</w:t>
      </w:r>
      <w:r w:rsidRPr="00DE31EF">
        <w:rPr>
          <w:rFonts w:eastAsia="ＭＳ 明朝" w:cs="Meiryo UI" w:hint="eastAsia"/>
        </w:rPr>
        <w:t>と入力内容に</w:t>
      </w:r>
      <w:r w:rsidRPr="00DE31EF">
        <w:rPr>
          <w:rFonts w:eastAsia="ＭＳ 明朝" w:cs="Meiryo UI" w:hint="eastAsia"/>
        </w:rPr>
        <w:t>OP</w:t>
      </w:r>
      <w:r w:rsidRPr="00DE31EF">
        <w:rPr>
          <w:rFonts w:eastAsia="ＭＳ 明朝" w:cs="Meiryo UI" w:hint="eastAsia"/>
        </w:rPr>
        <w:t>レジストリによる署名が施された</w:t>
      </w:r>
      <w:r w:rsidRPr="00DE31EF">
        <w:rPr>
          <w:rFonts w:eastAsia="ＭＳ 明朝" w:cs="Meiryo UI" w:hint="eastAsia"/>
        </w:rPr>
        <w:t>SOP</w:t>
      </w:r>
      <w:r w:rsidRPr="00DE31EF">
        <w:rPr>
          <w:rFonts w:eastAsia="ＭＳ 明朝" w:cs="Meiryo UI" w:hint="eastAsia"/>
        </w:rPr>
        <w:t>を受け取れるようにする</w:t>
      </w:r>
      <w:r>
        <w:rPr>
          <w:rFonts w:eastAsia="ＭＳ 明朝" w:cs="Meiryo UI" w:hint="eastAsia"/>
        </w:rPr>
        <w:t>。</w:t>
      </w:r>
    </w:p>
    <w:p w14:paraId="0F777BC1" w14:textId="77777777" w:rsidR="00872809" w:rsidRDefault="00872809" w:rsidP="00872809">
      <w:pPr>
        <w:pStyle w:val="ab"/>
        <w:numPr>
          <w:ilvl w:val="0"/>
          <w:numId w:val="20"/>
        </w:numPr>
        <w:pBdr>
          <w:top w:val="nil"/>
          <w:left w:val="nil"/>
          <w:bottom w:val="nil"/>
          <w:right w:val="nil"/>
          <w:between w:val="nil"/>
        </w:pBdr>
        <w:spacing w:line="276" w:lineRule="auto"/>
        <w:ind w:leftChars="0"/>
        <w:rPr>
          <w:rFonts w:eastAsia="ＭＳ 明朝" w:cs="Meiryo UI"/>
        </w:rPr>
      </w:pPr>
      <w:r w:rsidRPr="00DE31EF">
        <w:rPr>
          <w:rFonts w:eastAsia="ＭＳ 明朝" w:cs="Meiryo UI" w:hint="eastAsia"/>
        </w:rPr>
        <w:t>DSP</w:t>
      </w:r>
      <w:r>
        <w:rPr>
          <w:rFonts w:eastAsia="ＭＳ 明朝" w:cs="Meiryo UI" w:hint="eastAsia"/>
        </w:rPr>
        <w:t>、</w:t>
      </w:r>
      <w:r w:rsidRPr="00DE31EF">
        <w:rPr>
          <w:rFonts w:eastAsia="ＭＳ 明朝" w:cs="Meiryo UI"/>
        </w:rPr>
        <w:t>SSP</w:t>
      </w:r>
      <w:r w:rsidRPr="00DE31EF">
        <w:rPr>
          <w:rFonts w:eastAsia="ＭＳ 明朝" w:cs="Meiryo UI" w:hint="eastAsia"/>
        </w:rPr>
        <w:t>の</w:t>
      </w:r>
      <w:r w:rsidRPr="00DE31EF">
        <w:rPr>
          <w:rFonts w:eastAsia="ＭＳ 明朝" w:cs="Meiryo UI" w:hint="eastAsia"/>
        </w:rPr>
        <w:t>OP</w:t>
      </w:r>
      <w:r w:rsidRPr="00DE31EF">
        <w:rPr>
          <w:rFonts w:eastAsia="ＭＳ 明朝" w:cs="Meiryo UI" w:hint="eastAsia"/>
        </w:rPr>
        <w:t>対応</w:t>
      </w:r>
      <w:r w:rsidRPr="00DE31EF">
        <w:rPr>
          <w:rFonts w:eastAsia="ＭＳ 明朝" w:cs="Meiryo UI" w:hint="eastAsia"/>
        </w:rPr>
        <w:t>:</w:t>
      </w:r>
      <w:r w:rsidRPr="00DE31EF">
        <w:rPr>
          <w:rFonts w:eastAsia="ＭＳ 明朝" w:cs="Meiryo UI"/>
        </w:rPr>
        <w:t xml:space="preserve"> </w:t>
      </w:r>
      <w:r w:rsidRPr="00DE31EF">
        <w:rPr>
          <w:rFonts w:eastAsia="ＭＳ 明朝" w:cs="Meiryo UI" w:hint="eastAsia"/>
        </w:rPr>
        <w:t>既存の運用型広告取引</w:t>
      </w:r>
      <w:r w:rsidRPr="00DE31EF">
        <w:rPr>
          <w:rFonts w:eastAsia="ＭＳ 明朝" w:cs="Meiryo UI"/>
        </w:rPr>
        <w:t>(RTB)</w:t>
      </w:r>
      <w:r w:rsidRPr="00DE31EF">
        <w:rPr>
          <w:rFonts w:eastAsia="ＭＳ 明朝" w:cs="Meiryo UI" w:hint="eastAsia"/>
        </w:rPr>
        <w:t>システムを拡張子、</w:t>
      </w:r>
      <w:r w:rsidRPr="00DE31EF">
        <w:rPr>
          <w:rFonts w:eastAsia="ＭＳ 明朝" w:cs="Meiryo UI" w:hint="eastAsia"/>
        </w:rPr>
        <w:t>OP ID</w:t>
      </w:r>
      <w:r w:rsidRPr="00DE31EF">
        <w:rPr>
          <w:rFonts w:eastAsia="ＭＳ 明朝" w:cs="Meiryo UI" w:hint="eastAsia"/>
        </w:rPr>
        <w:t>の記載と相手側</w:t>
      </w:r>
      <w:r w:rsidRPr="00DE31EF">
        <w:rPr>
          <w:rFonts w:eastAsia="ＭＳ 明朝" w:cs="Meiryo UI"/>
        </w:rPr>
        <w:t>OP ID</w:t>
      </w:r>
      <w:r w:rsidRPr="00DE31EF">
        <w:rPr>
          <w:rFonts w:eastAsia="ＭＳ 明朝" w:cs="Meiryo UI" w:hint="eastAsia"/>
        </w:rPr>
        <w:t>の確認をしつつ広告取引を実施する機能を実装する</w:t>
      </w:r>
      <w:r>
        <w:rPr>
          <w:rFonts w:eastAsia="ＭＳ 明朝" w:cs="Meiryo UI" w:hint="eastAsia"/>
        </w:rPr>
        <w:t>。</w:t>
      </w:r>
    </w:p>
    <w:p w14:paraId="75D346F2" w14:textId="77777777" w:rsidR="00872809" w:rsidRPr="0038321E" w:rsidRDefault="00872809" w:rsidP="00872809">
      <w:pPr>
        <w:pStyle w:val="ab"/>
        <w:numPr>
          <w:ilvl w:val="0"/>
          <w:numId w:val="20"/>
        </w:numPr>
        <w:pBdr>
          <w:top w:val="nil"/>
          <w:left w:val="nil"/>
          <w:bottom w:val="nil"/>
          <w:right w:val="nil"/>
          <w:between w:val="nil"/>
        </w:pBdr>
        <w:spacing w:line="276" w:lineRule="auto"/>
        <w:ind w:leftChars="0"/>
        <w:rPr>
          <w:rFonts w:eastAsia="ＭＳ 明朝" w:cs="Meiryo UI"/>
        </w:rPr>
      </w:pPr>
      <w:r>
        <w:rPr>
          <w:rFonts w:eastAsia="ＭＳ 明朝" w:cs="Meiryo UI" w:hint="eastAsia"/>
        </w:rPr>
        <w:t>ブラウザ</w:t>
      </w:r>
      <w:r>
        <w:rPr>
          <w:rFonts w:eastAsia="ＭＳ 明朝" w:cs="Meiryo UI"/>
        </w:rPr>
        <w:t>(</w:t>
      </w:r>
      <w:r>
        <w:rPr>
          <w:rFonts w:eastAsia="ＭＳ 明朝" w:cs="Meiryo UI" w:hint="eastAsia"/>
        </w:rPr>
        <w:t>OP</w:t>
      </w:r>
      <w:r>
        <w:rPr>
          <w:rFonts w:eastAsia="ＭＳ 明朝" w:cs="Meiryo UI" w:hint="eastAsia"/>
        </w:rPr>
        <w:t>対応拡張機能</w:t>
      </w:r>
      <w:r>
        <w:rPr>
          <w:rFonts w:eastAsia="ＭＳ 明朝" w:cs="Meiryo UI"/>
        </w:rPr>
        <w:t>):</w:t>
      </w:r>
      <w:r>
        <w:rPr>
          <w:rFonts w:eastAsia="ＭＳ 明朝" w:cs="Meiryo UI" w:hint="eastAsia"/>
        </w:rPr>
        <w:t xml:space="preserve"> DSP </w:t>
      </w:r>
      <w:r>
        <w:rPr>
          <w:rFonts w:eastAsia="ＭＳ 明朝" w:cs="Meiryo UI"/>
        </w:rPr>
        <w:t>(</w:t>
      </w:r>
      <w:r>
        <w:rPr>
          <w:rFonts w:eastAsia="ＭＳ 明朝" w:cs="Meiryo UI" w:hint="eastAsia"/>
        </w:rPr>
        <w:t>の設定したアドサーバ</w:t>
      </w:r>
      <w:r>
        <w:rPr>
          <w:rFonts w:eastAsia="ＭＳ 明朝" w:cs="Meiryo UI"/>
        </w:rPr>
        <w:t>)</w:t>
      </w:r>
      <w:r>
        <w:rPr>
          <w:rFonts w:eastAsia="ＭＳ 明朝" w:cs="Meiryo UI" w:hint="eastAsia"/>
        </w:rPr>
        <w:t>から広告クリエイティブと共に広告プロファイルを受け取り、それらの表示や署名検証を行うと共に、広告プロファイル記載の</w:t>
      </w:r>
      <w:r>
        <w:rPr>
          <w:rFonts w:eastAsia="ＭＳ 明朝" w:cs="Meiryo UI" w:hint="eastAsia"/>
        </w:rPr>
        <w:t xml:space="preserve"> OP ID </w:t>
      </w:r>
      <w:r>
        <w:rPr>
          <w:rFonts w:eastAsia="ＭＳ 明朝" w:cs="Meiryo UI" w:hint="eastAsia"/>
        </w:rPr>
        <w:t>が</w:t>
      </w:r>
      <w:r>
        <w:rPr>
          <w:rFonts w:eastAsia="ＭＳ 明朝" w:cs="Meiryo UI" w:hint="eastAsia"/>
        </w:rPr>
        <w:t xml:space="preserve">DSP </w:t>
      </w:r>
      <w:r>
        <w:rPr>
          <w:rFonts w:eastAsia="ＭＳ 明朝" w:cs="Meiryo UI" w:hint="eastAsia"/>
        </w:rPr>
        <w:t>側で広告</w:t>
      </w:r>
      <w:r>
        <w:rPr>
          <w:rFonts w:eastAsia="ＭＳ 明朝" w:cs="Meiryo UI" w:hint="eastAsia"/>
        </w:rPr>
        <w:t xml:space="preserve"> HTML </w:t>
      </w:r>
      <w:r>
        <w:rPr>
          <w:rFonts w:eastAsia="ＭＳ 明朝" w:cs="Meiryo UI" w:hint="eastAsia"/>
        </w:rPr>
        <w:t>中に追記された</w:t>
      </w:r>
      <w:r>
        <w:rPr>
          <w:rFonts w:eastAsia="ＭＳ 明朝" w:cs="Meiryo UI" w:hint="eastAsia"/>
        </w:rPr>
        <w:t xml:space="preserve"> Adverti</w:t>
      </w:r>
      <w:r>
        <w:rPr>
          <w:rFonts w:eastAsia="ＭＳ 明朝" w:cs="Meiryo UI"/>
        </w:rPr>
        <w:t>ser OP ID</w:t>
      </w:r>
      <w:r>
        <w:rPr>
          <w:rFonts w:eastAsia="ＭＳ 明朝" w:cs="Meiryo UI" w:hint="eastAsia"/>
        </w:rPr>
        <w:t>と一致することを確認する機能を実装する。</w:t>
      </w:r>
    </w:p>
    <w:p w14:paraId="455595B8" w14:textId="77777777" w:rsidR="00872809" w:rsidRDefault="00872809" w:rsidP="00872809"/>
    <w:p w14:paraId="7F5D8B95" w14:textId="77777777" w:rsidR="00872809" w:rsidRDefault="00872809" w:rsidP="00872809">
      <w:pPr>
        <w:ind w:firstLineChars="100" w:firstLine="210"/>
      </w:pPr>
      <w:r>
        <w:rPr>
          <w:rFonts w:hint="eastAsia"/>
        </w:rPr>
        <w:t>この他に</w:t>
      </w:r>
      <w:r>
        <w:rPr>
          <w:rFonts w:hint="eastAsia"/>
        </w:rPr>
        <w:t>OP</w:t>
      </w:r>
      <w:r>
        <w:rPr>
          <w:rFonts w:hint="eastAsia"/>
        </w:rPr>
        <w:t>の基本機能として、媒体社のサイトプロファイルや媒体社が発行する記事コンテンツのドキュメントプロファイルなどを生成・管理や、ブラウザ側で表示・検証する機能などもあるが、これらは本年度の実証実験のスコープである</w:t>
      </w:r>
      <w:proofErr w:type="spellStart"/>
      <w:r>
        <w:t>OP</w:t>
      </w:r>
      <w:proofErr w:type="spellEnd"/>
      <w:r>
        <w:rPr>
          <w:rFonts w:hint="eastAsia"/>
        </w:rPr>
        <w:t>対応運用型広告取引とは関係がない</w:t>
      </w:r>
      <w:r>
        <w:rPr>
          <w:rFonts w:hint="eastAsia"/>
        </w:rPr>
        <w:t>OP</w:t>
      </w:r>
      <w:r>
        <w:rPr>
          <w:rFonts w:hint="eastAsia"/>
        </w:rPr>
        <w:t>対応システムで実装済みの機能であるため、詳細は割愛する。</w:t>
      </w:r>
    </w:p>
    <w:p w14:paraId="42C0C7DE" w14:textId="77777777" w:rsidR="00872809" w:rsidRDefault="00872809" w:rsidP="00872809"/>
    <w:p w14:paraId="78C0697C" w14:textId="77777777" w:rsidR="00872809" w:rsidRDefault="00872809" w:rsidP="00872809">
      <w:pPr>
        <w:ind w:firstLineChars="100" w:firstLine="210"/>
      </w:pPr>
      <w:r>
        <w:rPr>
          <w:rFonts w:hint="eastAsia"/>
        </w:rPr>
        <w:t xml:space="preserve">OP </w:t>
      </w:r>
      <w:r>
        <w:rPr>
          <w:rFonts w:hint="eastAsia"/>
        </w:rPr>
        <w:t>レジストリが持つべき主な機能は次の通り。</w:t>
      </w:r>
    </w:p>
    <w:p w14:paraId="089BB216" w14:textId="77777777" w:rsidR="00872809" w:rsidRDefault="00872809" w:rsidP="00872809"/>
    <w:p w14:paraId="580BA92B" w14:textId="77777777" w:rsidR="00872809" w:rsidRDefault="00872809" w:rsidP="00872809">
      <w:pPr>
        <w:pStyle w:val="ab"/>
        <w:numPr>
          <w:ilvl w:val="0"/>
          <w:numId w:val="24"/>
        </w:numPr>
        <w:ind w:leftChars="0"/>
      </w:pPr>
      <w:r>
        <w:rPr>
          <w:rFonts w:hint="eastAsia"/>
        </w:rPr>
        <w:t>全てのステークホルダが組織情報と資格情報を入力しレジストリに登録申請できる</w:t>
      </w:r>
    </w:p>
    <w:p w14:paraId="5265B2C8" w14:textId="77777777" w:rsidR="00872809" w:rsidRDefault="00872809" w:rsidP="00872809">
      <w:pPr>
        <w:pStyle w:val="ab"/>
        <w:numPr>
          <w:ilvl w:val="0"/>
          <w:numId w:val="24"/>
        </w:numPr>
        <w:ind w:leftChars="0"/>
      </w:pPr>
      <w:r>
        <w:rPr>
          <w:rFonts w:hint="eastAsia"/>
        </w:rPr>
        <w:t>資格情報発行者が資格情報の定義をレジストリに登録できる</w:t>
      </w:r>
    </w:p>
    <w:p w14:paraId="22888C88" w14:textId="77777777" w:rsidR="00872809" w:rsidRDefault="00872809" w:rsidP="00872809">
      <w:pPr>
        <w:pStyle w:val="ab"/>
        <w:numPr>
          <w:ilvl w:val="0"/>
          <w:numId w:val="24"/>
        </w:numPr>
        <w:ind w:leftChars="0"/>
      </w:pPr>
      <w:r>
        <w:rPr>
          <w:rFonts w:hint="eastAsia"/>
        </w:rPr>
        <w:t>レジストリ運用者が登録申請された内容を確認し承認できる</w:t>
      </w:r>
    </w:p>
    <w:p w14:paraId="6B840A21" w14:textId="77777777" w:rsidR="00872809" w:rsidRDefault="00872809" w:rsidP="00872809">
      <w:pPr>
        <w:pStyle w:val="ab"/>
        <w:numPr>
          <w:ilvl w:val="0"/>
          <w:numId w:val="24"/>
        </w:numPr>
        <w:ind w:leftChars="0"/>
      </w:pPr>
      <w:r>
        <w:rPr>
          <w:rFonts w:hint="eastAsia"/>
        </w:rPr>
        <w:t>承認された登録申請に基づき</w:t>
      </w:r>
      <w:r>
        <w:rPr>
          <w:rFonts w:hint="eastAsia"/>
        </w:rPr>
        <w:t xml:space="preserve">OP </w:t>
      </w:r>
      <w:r>
        <w:t>ID</w:t>
      </w:r>
      <w:r>
        <w:rPr>
          <w:rFonts w:hint="eastAsia"/>
        </w:rPr>
        <w:t>を発行できる</w:t>
      </w:r>
    </w:p>
    <w:p w14:paraId="43859431" w14:textId="77777777" w:rsidR="00872809" w:rsidRDefault="00872809" w:rsidP="00872809">
      <w:pPr>
        <w:pStyle w:val="ab"/>
        <w:numPr>
          <w:ilvl w:val="0"/>
          <w:numId w:val="24"/>
        </w:numPr>
        <w:ind w:leftChars="0"/>
      </w:pPr>
      <w:r>
        <w:rPr>
          <w:rFonts w:hint="eastAsia"/>
        </w:rPr>
        <w:t>承認された登録内容を記載し</w:t>
      </w:r>
      <w:r>
        <w:rPr>
          <w:rFonts w:hint="eastAsia"/>
        </w:rPr>
        <w:t>OP</w:t>
      </w:r>
      <w:r>
        <w:rPr>
          <w:rFonts w:hint="eastAsia"/>
        </w:rPr>
        <w:t>レジストリが署名した証明書</w:t>
      </w:r>
      <w:r>
        <w:t>(SOP)</w:t>
      </w:r>
      <w:r>
        <w:rPr>
          <w:rFonts w:hint="eastAsia"/>
        </w:rPr>
        <w:t>を発行できる</w:t>
      </w:r>
    </w:p>
    <w:p w14:paraId="7692ED8B" w14:textId="77777777" w:rsidR="00872809" w:rsidRDefault="00872809" w:rsidP="00872809"/>
    <w:p w14:paraId="7DAFF437" w14:textId="77777777" w:rsidR="00872809" w:rsidRPr="00CE2E42" w:rsidRDefault="00872809" w:rsidP="00872809">
      <w:pPr>
        <w:ind w:firstLineChars="100" w:firstLine="210"/>
        <w:rPr>
          <w:rFonts w:asciiTheme="majorEastAsia" w:eastAsiaTheme="majorEastAsia" w:hAnsiTheme="majorEastAsia" w:cs="Meiryo UI"/>
        </w:rPr>
      </w:pPr>
      <w:r>
        <w:rPr>
          <w:rFonts w:hint="eastAsia"/>
        </w:rPr>
        <w:t>実際にはこれらの</w:t>
      </w:r>
      <w:r>
        <w:rPr>
          <w:rFonts w:hint="eastAsia"/>
        </w:rPr>
        <w:t>OP</w:t>
      </w:r>
      <w:r>
        <w:rPr>
          <w:rFonts w:hint="eastAsia"/>
        </w:rPr>
        <w:t>レジストリへの操作は</w:t>
      </w:r>
      <w:r>
        <w:rPr>
          <w:rFonts w:hint="eastAsia"/>
        </w:rPr>
        <w:t>REST API</w:t>
      </w:r>
      <w:r>
        <w:rPr>
          <w:rFonts w:hint="eastAsia"/>
        </w:rPr>
        <w:t>を通じて可能であり、運用時の操作性を高めるためのレジストリ管理用</w:t>
      </w:r>
      <w:r>
        <w:rPr>
          <w:rFonts w:hint="eastAsia"/>
        </w:rPr>
        <w:t>CLI</w:t>
      </w:r>
      <w:r>
        <w:rPr>
          <w:rFonts w:hint="eastAsia"/>
        </w:rPr>
        <w:t>の実装も行っている</w:t>
      </w:r>
      <w:r>
        <w:rPr>
          <w:rFonts w:hint="eastAsia"/>
        </w:rPr>
        <w:t xml:space="preserve"> </w:t>
      </w:r>
      <w:r>
        <w:t>(</w:t>
      </w:r>
      <w:r>
        <w:rPr>
          <w:rFonts w:hint="eastAsia"/>
        </w:rPr>
        <w:t>レジストリ管理用</w:t>
      </w:r>
      <w:r>
        <w:t>CLI</w:t>
      </w:r>
      <w:r>
        <w:rPr>
          <w:rFonts w:hint="eastAsia"/>
        </w:rPr>
        <w:t>が持つ機能詳細は別途提出している</w:t>
      </w:r>
      <w:r>
        <w:rPr>
          <w:rFonts w:hint="eastAsia"/>
        </w:rPr>
        <w:t>R</w:t>
      </w:r>
      <w:r>
        <w:t xml:space="preserve">EADME </w:t>
      </w:r>
      <w:r>
        <w:rPr>
          <w:rFonts w:hint="eastAsia"/>
        </w:rPr>
        <w:t>を参照</w:t>
      </w:r>
      <w:r>
        <w:t>)</w:t>
      </w:r>
      <w:r>
        <w:rPr>
          <w:rFonts w:hint="eastAsia"/>
        </w:rPr>
        <w:t>。</w:t>
      </w:r>
    </w:p>
    <w:p w14:paraId="6238D299" w14:textId="77777777" w:rsidR="00872809" w:rsidRPr="00247368" w:rsidRDefault="00872809" w:rsidP="00872809">
      <w:pPr>
        <w:ind w:firstLineChars="100" w:firstLine="210"/>
      </w:pPr>
      <w:r>
        <w:t>OP</w:t>
      </w:r>
      <w:r>
        <w:rPr>
          <w:rFonts w:hint="eastAsia"/>
        </w:rPr>
        <w:t>対応運用型広告取引に対応する</w:t>
      </w:r>
      <w:r>
        <w:rPr>
          <w:rFonts w:hint="eastAsia"/>
        </w:rPr>
        <w:t>DSP</w:t>
      </w:r>
      <w:r>
        <w:rPr>
          <w:rFonts w:hint="eastAsia"/>
        </w:rPr>
        <w:t>、</w:t>
      </w:r>
      <w:r>
        <w:rPr>
          <w:rFonts w:hint="eastAsia"/>
        </w:rPr>
        <w:t>SSP</w:t>
      </w:r>
      <w:r>
        <w:rPr>
          <w:rFonts w:hint="eastAsia"/>
        </w:rPr>
        <w:t>が持つべき主な機能は次の通り。</w:t>
      </w:r>
    </w:p>
    <w:p w14:paraId="38F411B9" w14:textId="77777777" w:rsidR="00872809" w:rsidRDefault="00872809" w:rsidP="00872809"/>
    <w:p w14:paraId="0658AD65" w14:textId="77777777" w:rsidR="00872809" w:rsidRDefault="00872809" w:rsidP="00872809">
      <w:pPr>
        <w:pStyle w:val="ab"/>
        <w:numPr>
          <w:ilvl w:val="0"/>
          <w:numId w:val="25"/>
        </w:numPr>
        <w:ind w:leftChars="0"/>
      </w:pPr>
      <w:r>
        <w:rPr>
          <w:rFonts w:hint="eastAsia"/>
        </w:rPr>
        <w:t>DSP</w:t>
      </w:r>
      <w:r>
        <w:rPr>
          <w:rFonts w:hint="eastAsia"/>
        </w:rPr>
        <w:t>は</w:t>
      </w:r>
      <w:r>
        <w:rPr>
          <w:rFonts w:hint="eastAsia"/>
        </w:rPr>
        <w:t>Publisher</w:t>
      </w:r>
      <w:r>
        <w:rPr>
          <w:rFonts w:hint="eastAsia"/>
        </w:rPr>
        <w:t>のサイトプロファイルを取得、検証し</w:t>
      </w:r>
      <w:r>
        <w:rPr>
          <w:rFonts w:hint="eastAsia"/>
        </w:rPr>
        <w:t>OP ID</w:t>
      </w:r>
      <w:r>
        <w:rPr>
          <w:rFonts w:hint="eastAsia"/>
        </w:rPr>
        <w:t>を確認・記録できる</w:t>
      </w:r>
    </w:p>
    <w:p w14:paraId="13009E3D" w14:textId="77777777" w:rsidR="00872809" w:rsidRDefault="00872809" w:rsidP="00872809">
      <w:pPr>
        <w:pStyle w:val="ab"/>
        <w:numPr>
          <w:ilvl w:val="0"/>
          <w:numId w:val="25"/>
        </w:numPr>
        <w:ind w:leftChars="0"/>
      </w:pPr>
      <w:r>
        <w:rPr>
          <w:rFonts w:hint="eastAsia"/>
        </w:rPr>
        <w:t>DSP</w:t>
      </w:r>
      <w:r>
        <w:t>(</w:t>
      </w:r>
      <w:r>
        <w:rPr>
          <w:rFonts w:hint="eastAsia"/>
        </w:rPr>
        <w:t>または</w:t>
      </w:r>
      <w:r>
        <w:rPr>
          <w:rFonts w:hint="eastAsia"/>
        </w:rPr>
        <w:t>Advertiser</w:t>
      </w:r>
      <w:r>
        <w:t>)</w:t>
      </w:r>
      <w:r>
        <w:rPr>
          <w:rFonts w:hint="eastAsia"/>
        </w:rPr>
        <w:t>は広告プロファイルを作成できる</w:t>
      </w:r>
    </w:p>
    <w:p w14:paraId="19C33386" w14:textId="77777777" w:rsidR="00872809" w:rsidRDefault="00872809" w:rsidP="00872809">
      <w:pPr>
        <w:pStyle w:val="ab"/>
        <w:numPr>
          <w:ilvl w:val="0"/>
          <w:numId w:val="25"/>
        </w:numPr>
        <w:ind w:leftChars="0"/>
      </w:pPr>
      <w:r>
        <w:rPr>
          <w:rFonts w:hint="eastAsia"/>
        </w:rPr>
        <w:t>DSP</w:t>
      </w:r>
      <w:r>
        <w:rPr>
          <w:rFonts w:hint="eastAsia"/>
        </w:rPr>
        <w:t>は</w:t>
      </w:r>
      <w:r>
        <w:rPr>
          <w:rFonts w:hint="eastAsia"/>
        </w:rPr>
        <w:t xml:space="preserve">RTB </w:t>
      </w:r>
      <w:r>
        <w:t>bid Request</w:t>
      </w:r>
      <w:r>
        <w:rPr>
          <w:rFonts w:hint="eastAsia"/>
        </w:rPr>
        <w:t>記載の</w:t>
      </w:r>
      <w:r>
        <w:rPr>
          <w:rFonts w:hint="eastAsia"/>
        </w:rPr>
        <w:t>DSP, Publisher</w:t>
      </w:r>
      <w:r>
        <w:rPr>
          <w:rFonts w:hint="eastAsia"/>
        </w:rPr>
        <w:t>の</w:t>
      </w:r>
      <w:r>
        <w:rPr>
          <w:rFonts w:hint="eastAsia"/>
        </w:rPr>
        <w:t>OP ID</w:t>
      </w:r>
      <w:r>
        <w:rPr>
          <w:rFonts w:hint="eastAsia"/>
        </w:rPr>
        <w:t>を確認できる</w:t>
      </w:r>
    </w:p>
    <w:p w14:paraId="709C5958" w14:textId="77777777" w:rsidR="00872809" w:rsidRDefault="00872809" w:rsidP="00872809">
      <w:pPr>
        <w:pStyle w:val="ab"/>
        <w:numPr>
          <w:ilvl w:val="0"/>
          <w:numId w:val="25"/>
        </w:numPr>
        <w:ind w:leftChars="0"/>
      </w:pPr>
      <w:r>
        <w:rPr>
          <w:rFonts w:hint="eastAsia"/>
        </w:rPr>
        <w:t>DPS</w:t>
      </w:r>
      <w:r>
        <w:rPr>
          <w:rFonts w:hint="eastAsia"/>
        </w:rPr>
        <w:t>は</w:t>
      </w:r>
      <w:r>
        <w:rPr>
          <w:rFonts w:hint="eastAsia"/>
        </w:rPr>
        <w:t xml:space="preserve">RTB </w:t>
      </w:r>
      <w:r>
        <w:t>bid Response</w:t>
      </w:r>
      <w:r>
        <w:rPr>
          <w:rFonts w:hint="eastAsia"/>
        </w:rPr>
        <w:t>に</w:t>
      </w:r>
      <w:r>
        <w:rPr>
          <w:rFonts w:hint="eastAsia"/>
        </w:rPr>
        <w:t>Advertiser</w:t>
      </w:r>
      <w:r>
        <w:t>, DSP</w:t>
      </w:r>
      <w:r>
        <w:rPr>
          <w:rFonts w:hint="eastAsia"/>
        </w:rPr>
        <w:t>の</w:t>
      </w:r>
      <w:r>
        <w:rPr>
          <w:rFonts w:hint="eastAsia"/>
        </w:rPr>
        <w:t>OP ID</w:t>
      </w:r>
      <w:r>
        <w:rPr>
          <w:rFonts w:hint="eastAsia"/>
        </w:rPr>
        <w:t>を記載できる</w:t>
      </w:r>
    </w:p>
    <w:p w14:paraId="391C719E" w14:textId="77777777" w:rsidR="00872809" w:rsidRDefault="00872809" w:rsidP="00872809">
      <w:pPr>
        <w:pStyle w:val="ab"/>
        <w:numPr>
          <w:ilvl w:val="0"/>
          <w:numId w:val="25"/>
        </w:numPr>
        <w:ind w:leftChars="0"/>
      </w:pPr>
      <w:r>
        <w:rPr>
          <w:rFonts w:hint="eastAsia"/>
        </w:rPr>
        <w:t>SSP</w:t>
      </w:r>
      <w:r>
        <w:rPr>
          <w:rFonts w:hint="eastAsia"/>
        </w:rPr>
        <w:t>は</w:t>
      </w:r>
      <w:r>
        <w:rPr>
          <w:rFonts w:hint="eastAsia"/>
        </w:rPr>
        <w:t>Publisher</w:t>
      </w:r>
      <w:r>
        <w:rPr>
          <w:rFonts w:hint="eastAsia"/>
        </w:rPr>
        <w:t>のサイトプロファイルを取得、検証し</w:t>
      </w:r>
      <w:r>
        <w:rPr>
          <w:rFonts w:hint="eastAsia"/>
        </w:rPr>
        <w:t>OP ID</w:t>
      </w:r>
      <w:r>
        <w:rPr>
          <w:rFonts w:hint="eastAsia"/>
        </w:rPr>
        <w:t>を確認・記録するか別途</w:t>
      </w:r>
      <w:r>
        <w:rPr>
          <w:rFonts w:hint="eastAsia"/>
        </w:rPr>
        <w:t>Publisher</w:t>
      </w:r>
      <w:r>
        <w:rPr>
          <w:rFonts w:hint="eastAsia"/>
        </w:rPr>
        <w:t>から</w:t>
      </w:r>
      <w:r>
        <w:rPr>
          <w:rFonts w:hint="eastAsia"/>
        </w:rPr>
        <w:t>OP ID</w:t>
      </w:r>
      <w:r>
        <w:rPr>
          <w:rFonts w:hint="eastAsia"/>
        </w:rPr>
        <w:t>を受領できる</w:t>
      </w:r>
    </w:p>
    <w:p w14:paraId="133F7C90" w14:textId="77777777" w:rsidR="00872809" w:rsidRDefault="00872809" w:rsidP="00872809">
      <w:pPr>
        <w:pStyle w:val="ab"/>
        <w:numPr>
          <w:ilvl w:val="0"/>
          <w:numId w:val="25"/>
        </w:numPr>
        <w:ind w:leftChars="0"/>
      </w:pPr>
      <w:r>
        <w:rPr>
          <w:rFonts w:hint="eastAsia"/>
        </w:rPr>
        <w:t>SSP</w:t>
      </w:r>
      <w:r>
        <w:rPr>
          <w:rFonts w:hint="eastAsia"/>
        </w:rPr>
        <w:t>は</w:t>
      </w:r>
      <w:r>
        <w:rPr>
          <w:rFonts w:hint="eastAsia"/>
        </w:rPr>
        <w:t xml:space="preserve">RTB </w:t>
      </w:r>
      <w:r>
        <w:t>bid Request</w:t>
      </w:r>
      <w:r>
        <w:rPr>
          <w:rFonts w:hint="eastAsia"/>
        </w:rPr>
        <w:t>に</w:t>
      </w:r>
      <w:r>
        <w:rPr>
          <w:rFonts w:hint="eastAsia"/>
        </w:rPr>
        <w:t>DSP, Publisher</w:t>
      </w:r>
      <w:r>
        <w:rPr>
          <w:rFonts w:hint="eastAsia"/>
        </w:rPr>
        <w:t>の</w:t>
      </w:r>
      <w:r>
        <w:rPr>
          <w:rFonts w:hint="eastAsia"/>
        </w:rPr>
        <w:t>OP ID</w:t>
      </w:r>
      <w:r>
        <w:rPr>
          <w:rFonts w:hint="eastAsia"/>
        </w:rPr>
        <w:t>を記載できる</w:t>
      </w:r>
    </w:p>
    <w:p w14:paraId="059A62B4" w14:textId="77777777" w:rsidR="00872809" w:rsidRDefault="00872809" w:rsidP="00872809">
      <w:pPr>
        <w:pStyle w:val="ab"/>
        <w:numPr>
          <w:ilvl w:val="0"/>
          <w:numId w:val="25"/>
        </w:numPr>
        <w:ind w:leftChars="0"/>
      </w:pPr>
      <w:r>
        <w:rPr>
          <w:rFonts w:hint="eastAsia"/>
        </w:rPr>
        <w:t>SSP</w:t>
      </w:r>
      <w:r>
        <w:rPr>
          <w:rFonts w:hint="eastAsia"/>
        </w:rPr>
        <w:t>は</w:t>
      </w:r>
      <w:r>
        <w:rPr>
          <w:rFonts w:hint="eastAsia"/>
        </w:rPr>
        <w:t xml:space="preserve">RTB </w:t>
      </w:r>
      <w:r>
        <w:t>bid Response</w:t>
      </w:r>
      <w:r>
        <w:rPr>
          <w:rFonts w:hint="eastAsia"/>
        </w:rPr>
        <w:t>記載の</w:t>
      </w:r>
      <w:r>
        <w:rPr>
          <w:rFonts w:hint="eastAsia"/>
        </w:rPr>
        <w:t>Advertiser, DSP</w:t>
      </w:r>
      <w:r>
        <w:rPr>
          <w:rFonts w:hint="eastAsia"/>
        </w:rPr>
        <w:t>の</w:t>
      </w:r>
      <w:r>
        <w:rPr>
          <w:rFonts w:hint="eastAsia"/>
        </w:rPr>
        <w:t>OP ID</w:t>
      </w:r>
      <w:r>
        <w:rPr>
          <w:rFonts w:hint="eastAsia"/>
        </w:rPr>
        <w:t>を確認できる</w:t>
      </w:r>
    </w:p>
    <w:p w14:paraId="0EC94452" w14:textId="77777777" w:rsidR="00872809" w:rsidRDefault="00872809" w:rsidP="00872809">
      <w:pPr>
        <w:pStyle w:val="ab"/>
        <w:numPr>
          <w:ilvl w:val="0"/>
          <w:numId w:val="25"/>
        </w:numPr>
        <w:ind w:leftChars="0"/>
      </w:pPr>
      <w:r>
        <w:rPr>
          <w:rFonts w:hint="eastAsia"/>
        </w:rPr>
        <w:t>SSP</w:t>
      </w:r>
      <w:r>
        <w:rPr>
          <w:rFonts w:hint="eastAsia"/>
        </w:rPr>
        <w:t>は</w:t>
      </w:r>
      <w:r>
        <w:rPr>
          <w:rFonts w:hint="eastAsia"/>
        </w:rPr>
        <w:t xml:space="preserve">RTB </w:t>
      </w:r>
      <w:r>
        <w:t>bid Response</w:t>
      </w:r>
      <w:r>
        <w:rPr>
          <w:rFonts w:hint="eastAsia"/>
        </w:rPr>
        <w:t>記載の</w:t>
      </w:r>
      <w:r>
        <w:rPr>
          <w:rFonts w:hint="eastAsia"/>
        </w:rPr>
        <w:t>Advertiser OP ID</w:t>
      </w:r>
      <w:r>
        <w:rPr>
          <w:rFonts w:hint="eastAsia"/>
        </w:rPr>
        <w:t>を広告</w:t>
      </w:r>
      <w:r>
        <w:rPr>
          <w:rFonts w:hint="eastAsia"/>
        </w:rPr>
        <w:t>HTML</w:t>
      </w:r>
      <w:r>
        <w:rPr>
          <w:rFonts w:hint="eastAsia"/>
        </w:rPr>
        <w:t>に挿入しブラウザに送信できる</w:t>
      </w:r>
    </w:p>
    <w:p w14:paraId="5A4EC8B7" w14:textId="77777777" w:rsidR="00872809" w:rsidRDefault="00872809" w:rsidP="00872809"/>
    <w:p w14:paraId="1B7706E6" w14:textId="77777777" w:rsidR="00872809" w:rsidRDefault="00872809" w:rsidP="00872809">
      <w:pPr>
        <w:ind w:firstLineChars="100" w:firstLine="210"/>
      </w:pPr>
      <w:r>
        <w:rPr>
          <w:rFonts w:hint="eastAsia"/>
        </w:rPr>
        <w:t>ブラウザあるいは</w:t>
      </w:r>
      <w:r>
        <w:rPr>
          <w:rFonts w:hint="eastAsia"/>
        </w:rPr>
        <w:t>OP</w:t>
      </w:r>
      <w:r>
        <w:rPr>
          <w:rFonts w:hint="eastAsia"/>
        </w:rPr>
        <w:t>対応拡張機能が持つべき主な機能は次の通り。</w:t>
      </w:r>
    </w:p>
    <w:p w14:paraId="4050670B" w14:textId="77777777" w:rsidR="00872809" w:rsidRDefault="00872809" w:rsidP="00872809"/>
    <w:p w14:paraId="678DE164" w14:textId="77777777" w:rsidR="00872809" w:rsidRDefault="00872809" w:rsidP="00872809">
      <w:pPr>
        <w:pStyle w:val="ab"/>
        <w:numPr>
          <w:ilvl w:val="0"/>
          <w:numId w:val="26"/>
        </w:numPr>
        <w:ind w:leftChars="0"/>
      </w:pPr>
      <w:r>
        <w:rPr>
          <w:rFonts w:hint="eastAsia"/>
        </w:rPr>
        <w:t>表示中のサイトのサイトプロファイルを取得、検証、表示できる</w:t>
      </w:r>
    </w:p>
    <w:p w14:paraId="490CB5B5" w14:textId="77777777" w:rsidR="00872809" w:rsidRDefault="00872809" w:rsidP="00872809">
      <w:pPr>
        <w:pStyle w:val="ab"/>
        <w:numPr>
          <w:ilvl w:val="0"/>
          <w:numId w:val="26"/>
        </w:numPr>
        <w:ind w:leftChars="0"/>
      </w:pPr>
      <w:r>
        <w:rPr>
          <w:rFonts w:hint="eastAsia"/>
        </w:rPr>
        <w:t>表示中のページのドキュメントプロファイルを取得、検証、表示できる</w:t>
      </w:r>
    </w:p>
    <w:p w14:paraId="07A3CEAD" w14:textId="77777777" w:rsidR="00872809" w:rsidRDefault="00872809" w:rsidP="00872809">
      <w:pPr>
        <w:pStyle w:val="ab"/>
        <w:numPr>
          <w:ilvl w:val="0"/>
          <w:numId w:val="26"/>
        </w:numPr>
        <w:ind w:leftChars="0"/>
      </w:pPr>
      <w:r>
        <w:rPr>
          <w:rFonts w:hint="eastAsia"/>
        </w:rPr>
        <w:t>SSP</w:t>
      </w:r>
      <w:r>
        <w:rPr>
          <w:rFonts w:hint="eastAsia"/>
        </w:rPr>
        <w:t>から渡された</w:t>
      </w:r>
      <w:r>
        <w:rPr>
          <w:rFonts w:hint="eastAsia"/>
        </w:rPr>
        <w:t xml:space="preserve">RTB </w:t>
      </w:r>
      <w:r>
        <w:t>bid Response</w:t>
      </w:r>
      <w:r>
        <w:rPr>
          <w:rFonts w:hint="eastAsia"/>
        </w:rPr>
        <w:t>記載情報を取得し広告プロファイル記載情報</w:t>
      </w:r>
      <w:r>
        <w:t>(Advertiser OP ID)</w:t>
      </w:r>
      <w:r>
        <w:rPr>
          <w:rFonts w:hint="eastAsia"/>
        </w:rPr>
        <w:t>の一致を確認できる</w:t>
      </w:r>
    </w:p>
    <w:p w14:paraId="323C883C" w14:textId="77777777" w:rsidR="00872809" w:rsidRDefault="00872809" w:rsidP="00872809"/>
    <w:p w14:paraId="574320EA" w14:textId="77777777" w:rsidR="00872809" w:rsidRDefault="00872809" w:rsidP="00872809">
      <w:pPr>
        <w:ind w:firstLineChars="100" w:firstLine="210"/>
      </w:pPr>
      <w:r>
        <w:rPr>
          <w:rFonts w:hint="eastAsia"/>
        </w:rPr>
        <w:t>非機能要件としては全体として可能性・性能・拡張性・後方互換性</w:t>
      </w:r>
      <w:r>
        <w:t>(</w:t>
      </w:r>
      <w:r>
        <w:rPr>
          <w:rFonts w:hint="eastAsia"/>
        </w:rPr>
        <w:t>移行容易性</w:t>
      </w:r>
      <w:r>
        <w:t>)</w:t>
      </w:r>
      <w:r>
        <w:rPr>
          <w:rFonts w:hint="eastAsia"/>
        </w:rPr>
        <w:t>などが求められる。</w:t>
      </w:r>
    </w:p>
    <w:p w14:paraId="455296E9" w14:textId="77777777" w:rsidR="00872809" w:rsidRDefault="00872809" w:rsidP="00872809"/>
    <w:p w14:paraId="0C7443B0" w14:textId="77777777" w:rsidR="00872809" w:rsidRDefault="00872809" w:rsidP="00872809">
      <w:pPr>
        <w:pStyle w:val="ab"/>
        <w:numPr>
          <w:ilvl w:val="0"/>
          <w:numId w:val="27"/>
        </w:numPr>
        <w:ind w:leftChars="0"/>
      </w:pPr>
      <w:r>
        <w:rPr>
          <w:rFonts w:hint="eastAsia"/>
        </w:rPr>
        <w:t>広告取引中に</w:t>
      </w:r>
      <w:r>
        <w:rPr>
          <w:rFonts w:hint="eastAsia"/>
        </w:rPr>
        <w:t>OP</w:t>
      </w:r>
      <w:r>
        <w:rPr>
          <w:rFonts w:hint="eastAsia"/>
        </w:rPr>
        <w:t>レジストリへのリクエストなどが発生せずに済み、</w:t>
      </w:r>
      <w:r>
        <w:t>OP</w:t>
      </w:r>
      <w:r>
        <w:rPr>
          <w:rFonts w:hint="eastAsia"/>
        </w:rPr>
        <w:t>レジストリの障害が広告取引に影響しないこと</w:t>
      </w:r>
    </w:p>
    <w:p w14:paraId="63555EA6" w14:textId="77777777" w:rsidR="00872809" w:rsidRDefault="00872809" w:rsidP="00872809">
      <w:pPr>
        <w:pStyle w:val="ab"/>
        <w:numPr>
          <w:ilvl w:val="0"/>
          <w:numId w:val="27"/>
        </w:numPr>
        <w:ind w:leftChars="0"/>
      </w:pPr>
      <w:r>
        <w:rPr>
          <w:rFonts w:hint="eastAsia"/>
        </w:rPr>
        <w:t>SSP</w:t>
      </w:r>
      <w:r>
        <w:t>, DSP</w:t>
      </w:r>
      <w:r>
        <w:rPr>
          <w:rFonts w:hint="eastAsia"/>
        </w:rPr>
        <w:t>などは一部の障害があっても他の相手と取引が可能であること</w:t>
      </w:r>
    </w:p>
    <w:p w14:paraId="5D1CEA7B" w14:textId="77777777" w:rsidR="00872809" w:rsidRDefault="00872809" w:rsidP="00872809">
      <w:pPr>
        <w:pStyle w:val="ab"/>
        <w:numPr>
          <w:ilvl w:val="0"/>
          <w:numId w:val="27"/>
        </w:numPr>
        <w:ind w:leftChars="0"/>
      </w:pPr>
      <w:r>
        <w:rPr>
          <w:rFonts w:hint="eastAsia"/>
        </w:rPr>
        <w:t>RTB</w:t>
      </w:r>
      <w:r>
        <w:rPr>
          <w:rFonts w:hint="eastAsia"/>
        </w:rPr>
        <w:t>取引については既存の広く実装されている</w:t>
      </w:r>
      <w:r>
        <w:rPr>
          <w:rFonts w:hint="eastAsia"/>
        </w:rPr>
        <w:t>RTB 2.x</w:t>
      </w:r>
      <w:r>
        <w:rPr>
          <w:rFonts w:hint="eastAsia"/>
        </w:rPr>
        <w:t>に対して最小限の拡張で実現可能であること、具体的には、</w:t>
      </w:r>
      <w:r>
        <w:rPr>
          <w:rFonts w:hint="eastAsia"/>
        </w:rPr>
        <w:t>RTB 2.x</w:t>
      </w:r>
      <w:r>
        <w:rPr>
          <w:rFonts w:hint="eastAsia"/>
        </w:rPr>
        <w:t>で許容されている拡張領域のみを利用して実現可能であること</w:t>
      </w:r>
    </w:p>
    <w:p w14:paraId="395C6B44" w14:textId="77777777" w:rsidR="00872809" w:rsidRDefault="00872809" w:rsidP="00872809">
      <w:pPr>
        <w:pStyle w:val="ab"/>
        <w:numPr>
          <w:ilvl w:val="0"/>
          <w:numId w:val="27"/>
        </w:numPr>
        <w:ind w:leftChars="0"/>
      </w:pPr>
      <w:r>
        <w:rPr>
          <w:rFonts w:hint="eastAsia"/>
        </w:rPr>
        <w:t>既存の</w:t>
      </w:r>
      <w:r>
        <w:rPr>
          <w:rFonts w:hint="eastAsia"/>
        </w:rPr>
        <w:t>RTB</w:t>
      </w:r>
      <w:r>
        <w:rPr>
          <w:rFonts w:hint="eastAsia"/>
        </w:rPr>
        <w:t>取引と比べて</w:t>
      </w:r>
      <w:r>
        <w:t>bid Request/Response</w:t>
      </w:r>
      <w:r>
        <w:rPr>
          <w:rFonts w:hint="eastAsia"/>
        </w:rPr>
        <w:t>のペイロードサイズの増大が十分に小さく処理時間や通信時間に対する影響がほぼ無視できること</w:t>
      </w:r>
    </w:p>
    <w:p w14:paraId="298BEFD6" w14:textId="77777777" w:rsidR="00872809" w:rsidRDefault="00872809" w:rsidP="00872809">
      <w:pPr>
        <w:pStyle w:val="ab"/>
        <w:numPr>
          <w:ilvl w:val="0"/>
          <w:numId w:val="27"/>
        </w:numPr>
        <w:ind w:leftChars="0"/>
      </w:pPr>
      <w:r>
        <w:rPr>
          <w:rFonts w:hint="eastAsia"/>
        </w:rPr>
        <w:t>既存の</w:t>
      </w:r>
      <w:r>
        <w:rPr>
          <w:rFonts w:hint="eastAsia"/>
        </w:rPr>
        <w:t>RTB</w:t>
      </w:r>
      <w:r>
        <w:rPr>
          <w:rFonts w:hint="eastAsia"/>
        </w:rPr>
        <w:t>取引と比べてリアルタイムに</w:t>
      </w:r>
      <w:r>
        <w:t>bid Response</w:t>
      </w:r>
      <w:r>
        <w:rPr>
          <w:rFonts w:hint="eastAsia"/>
        </w:rPr>
        <w:t>生成に掛かる処理内容・処理時間に対する影響がほぼ無視できること</w:t>
      </w:r>
      <w:r>
        <w:t>(</w:t>
      </w:r>
      <w:r>
        <w:rPr>
          <w:rFonts w:hint="eastAsia"/>
        </w:rPr>
        <w:t>事前に用意した文字列置き換えなど基本的な処理だけで実施可能となること</w:t>
      </w:r>
      <w:r>
        <w:t>)</w:t>
      </w:r>
    </w:p>
    <w:p w14:paraId="787CC04D" w14:textId="77777777" w:rsidR="00872809" w:rsidRDefault="00872809" w:rsidP="00872809">
      <w:pPr>
        <w:pStyle w:val="ab"/>
        <w:numPr>
          <w:ilvl w:val="0"/>
          <w:numId w:val="27"/>
        </w:numPr>
        <w:ind w:leftChars="0"/>
      </w:pPr>
      <w:r>
        <w:rPr>
          <w:rFonts w:hint="eastAsia"/>
        </w:rPr>
        <w:t>証明書の生成・署名や検証処理は</w:t>
      </w:r>
      <w:r>
        <w:rPr>
          <w:rFonts w:hint="eastAsia"/>
        </w:rPr>
        <w:t>RTB</w:t>
      </w:r>
      <w:r>
        <w:rPr>
          <w:rFonts w:hint="eastAsia"/>
        </w:rPr>
        <w:t>のリアルタイム処理ではなくその事前または事後処理で可能であること</w:t>
      </w:r>
    </w:p>
    <w:p w14:paraId="64EA48D3" w14:textId="77777777" w:rsidR="00872809" w:rsidRDefault="00872809" w:rsidP="00872809">
      <w:pPr>
        <w:pStyle w:val="ab"/>
        <w:numPr>
          <w:ilvl w:val="0"/>
          <w:numId w:val="27"/>
        </w:numPr>
        <w:ind w:leftChars="0"/>
      </w:pPr>
      <w:r>
        <w:rPr>
          <w:rFonts w:hint="eastAsia"/>
        </w:rPr>
        <w:t>ユーザ情報については</w:t>
      </w:r>
      <w:r>
        <w:rPr>
          <w:rFonts w:hint="eastAsia"/>
        </w:rPr>
        <w:t>OP ID</w:t>
      </w:r>
      <w:r>
        <w:rPr>
          <w:rFonts w:hint="eastAsia"/>
        </w:rPr>
        <w:t>の流通という今回のスコープだけのために既存の</w:t>
      </w:r>
      <w:r>
        <w:rPr>
          <w:rFonts w:hint="eastAsia"/>
        </w:rPr>
        <w:t>RTB</w:t>
      </w:r>
      <w:r>
        <w:rPr>
          <w:rFonts w:hint="eastAsia"/>
        </w:rPr>
        <w:t>取引で得られる以外の情報は一切増えない</w:t>
      </w:r>
      <w:r>
        <w:t>(</w:t>
      </w:r>
      <w:r>
        <w:rPr>
          <w:rFonts w:hint="eastAsia"/>
        </w:rPr>
        <w:t>取引毎にユーザからのネットワークアクセスを受けるサーバなどもない</w:t>
      </w:r>
      <w:r>
        <w:t>)</w:t>
      </w:r>
      <w:r>
        <w:rPr>
          <w:rFonts w:hint="eastAsia"/>
        </w:rPr>
        <w:t>こと</w:t>
      </w:r>
    </w:p>
    <w:p w14:paraId="0AF8B46D" w14:textId="77777777" w:rsidR="00872809" w:rsidRDefault="00872809" w:rsidP="00872809">
      <w:pPr>
        <w:pStyle w:val="ab"/>
        <w:numPr>
          <w:ilvl w:val="1"/>
          <w:numId w:val="27"/>
        </w:numPr>
        <w:ind w:leftChars="0"/>
      </w:pPr>
      <w:r>
        <w:rPr>
          <w:rFonts w:hint="eastAsia"/>
        </w:rPr>
        <w:t>但しこれは本事業時点の基本機能におけるもので、将来の</w:t>
      </w:r>
      <w:r>
        <w:rPr>
          <w:rFonts w:hint="eastAsia"/>
        </w:rPr>
        <w:t>OP</w:t>
      </w:r>
      <w:r>
        <w:rPr>
          <w:rFonts w:hint="eastAsia"/>
        </w:rPr>
        <w:t>対応運用型広告取引の応用機能においてはこの限りではない</w:t>
      </w:r>
    </w:p>
    <w:p w14:paraId="022E710C" w14:textId="77777777" w:rsidR="00872809" w:rsidRDefault="00872809" w:rsidP="00872809">
      <w:pPr>
        <w:pStyle w:val="ab"/>
        <w:numPr>
          <w:ilvl w:val="0"/>
          <w:numId w:val="27"/>
        </w:numPr>
        <w:ind w:leftChars="0"/>
      </w:pPr>
      <w:r>
        <w:rPr>
          <w:rFonts w:hint="eastAsia"/>
        </w:rPr>
        <w:t>今後、運用型広告取引以外の広告にも</w:t>
      </w:r>
      <w:r>
        <w:rPr>
          <w:rFonts w:hint="eastAsia"/>
        </w:rPr>
        <w:t>OP</w:t>
      </w:r>
      <w:r>
        <w:rPr>
          <w:rFonts w:hint="eastAsia"/>
        </w:rPr>
        <w:t>利用を拡大する際に問題が生じない設計・拡張性とすること</w:t>
      </w:r>
    </w:p>
    <w:p w14:paraId="3241FE83" w14:textId="77777777" w:rsidR="00872809" w:rsidRPr="00872809" w:rsidRDefault="00872809" w:rsidP="00FA5902">
      <w:pPr>
        <w:pBdr>
          <w:top w:val="nil"/>
          <w:left w:val="nil"/>
          <w:bottom w:val="nil"/>
          <w:right w:val="nil"/>
          <w:between w:val="nil"/>
        </w:pBdr>
        <w:spacing w:line="360" w:lineRule="auto"/>
      </w:pPr>
    </w:p>
    <w:sectPr w:rsidR="00872809" w:rsidRPr="00872809" w:rsidSect="00A03C42">
      <w:footerReference w:type="default" r:id="rId16"/>
      <w:pgSz w:w="11906" w:h="16838"/>
      <w:pgMar w:top="1440" w:right="1080" w:bottom="1440" w:left="1080" w:header="851" w:footer="99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6062" w14:textId="77777777" w:rsidR="0012511C" w:rsidRDefault="0012511C">
      <w:r>
        <w:separator/>
      </w:r>
    </w:p>
  </w:endnote>
  <w:endnote w:type="continuationSeparator" w:id="0">
    <w:p w14:paraId="7E9CFE7E" w14:textId="77777777" w:rsidR="0012511C" w:rsidRDefault="0012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1" w14:textId="4172A107" w:rsidR="00B65931" w:rsidRDefault="00B65931">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19</w:t>
    </w:r>
    <w:r>
      <w:rPr>
        <w:color w:val="000000"/>
      </w:rPr>
      <w:fldChar w:fldCharType="end"/>
    </w:r>
  </w:p>
  <w:p w14:paraId="000002E2" w14:textId="77777777" w:rsidR="00B65931" w:rsidRDefault="00B6593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FB55" w14:textId="77777777" w:rsidR="0012511C" w:rsidRDefault="0012511C">
      <w:r>
        <w:separator/>
      </w:r>
    </w:p>
  </w:footnote>
  <w:footnote w:type="continuationSeparator" w:id="0">
    <w:p w14:paraId="7646F057" w14:textId="77777777" w:rsidR="0012511C" w:rsidRDefault="0012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F2C"/>
    <w:multiLevelType w:val="multilevel"/>
    <w:tmpl w:val="FD149D24"/>
    <w:lvl w:ilvl="0">
      <w:start w:val="1"/>
      <w:numFmt w:val="decimal"/>
      <w:lvlText w:val="%1."/>
      <w:lvlJc w:val="left"/>
      <w:pPr>
        <w:tabs>
          <w:tab w:val="num" w:pos="718"/>
        </w:tabs>
        <w:ind w:left="718" w:hanging="360"/>
      </w:pPr>
    </w:lvl>
    <w:lvl w:ilvl="1" w:tentative="1">
      <w:start w:val="1"/>
      <w:numFmt w:val="decimal"/>
      <w:lvlText w:val="%2."/>
      <w:lvlJc w:val="left"/>
      <w:pPr>
        <w:tabs>
          <w:tab w:val="num" w:pos="1438"/>
        </w:tabs>
        <w:ind w:left="1438" w:hanging="360"/>
      </w:pPr>
    </w:lvl>
    <w:lvl w:ilvl="2" w:tentative="1">
      <w:start w:val="1"/>
      <w:numFmt w:val="decimal"/>
      <w:lvlText w:val="%3."/>
      <w:lvlJc w:val="left"/>
      <w:pPr>
        <w:tabs>
          <w:tab w:val="num" w:pos="2158"/>
        </w:tabs>
        <w:ind w:left="2158" w:hanging="360"/>
      </w:pPr>
    </w:lvl>
    <w:lvl w:ilvl="3" w:tentative="1">
      <w:start w:val="1"/>
      <w:numFmt w:val="decimal"/>
      <w:lvlText w:val="%4."/>
      <w:lvlJc w:val="left"/>
      <w:pPr>
        <w:tabs>
          <w:tab w:val="num" w:pos="2878"/>
        </w:tabs>
        <w:ind w:left="2878" w:hanging="360"/>
      </w:pPr>
    </w:lvl>
    <w:lvl w:ilvl="4" w:tentative="1">
      <w:start w:val="1"/>
      <w:numFmt w:val="decimal"/>
      <w:lvlText w:val="%5."/>
      <w:lvlJc w:val="left"/>
      <w:pPr>
        <w:tabs>
          <w:tab w:val="num" w:pos="3598"/>
        </w:tabs>
        <w:ind w:left="3598" w:hanging="360"/>
      </w:pPr>
    </w:lvl>
    <w:lvl w:ilvl="5" w:tentative="1">
      <w:start w:val="1"/>
      <w:numFmt w:val="decimal"/>
      <w:lvlText w:val="%6."/>
      <w:lvlJc w:val="left"/>
      <w:pPr>
        <w:tabs>
          <w:tab w:val="num" w:pos="4318"/>
        </w:tabs>
        <w:ind w:left="4318" w:hanging="360"/>
      </w:pPr>
    </w:lvl>
    <w:lvl w:ilvl="6" w:tentative="1">
      <w:start w:val="1"/>
      <w:numFmt w:val="decimal"/>
      <w:lvlText w:val="%7."/>
      <w:lvlJc w:val="left"/>
      <w:pPr>
        <w:tabs>
          <w:tab w:val="num" w:pos="5038"/>
        </w:tabs>
        <w:ind w:left="5038" w:hanging="360"/>
      </w:pPr>
    </w:lvl>
    <w:lvl w:ilvl="7" w:tentative="1">
      <w:start w:val="1"/>
      <w:numFmt w:val="decimal"/>
      <w:lvlText w:val="%8."/>
      <w:lvlJc w:val="left"/>
      <w:pPr>
        <w:tabs>
          <w:tab w:val="num" w:pos="5758"/>
        </w:tabs>
        <w:ind w:left="5758" w:hanging="360"/>
      </w:pPr>
    </w:lvl>
    <w:lvl w:ilvl="8" w:tentative="1">
      <w:start w:val="1"/>
      <w:numFmt w:val="decimal"/>
      <w:lvlText w:val="%9."/>
      <w:lvlJc w:val="left"/>
      <w:pPr>
        <w:tabs>
          <w:tab w:val="num" w:pos="6478"/>
        </w:tabs>
        <w:ind w:left="6478" w:hanging="360"/>
      </w:pPr>
    </w:lvl>
  </w:abstractNum>
  <w:abstractNum w:abstractNumId="1" w15:restartNumberingAfterBreak="0">
    <w:nsid w:val="02DF44F4"/>
    <w:multiLevelType w:val="hybridMultilevel"/>
    <w:tmpl w:val="C6EAAF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565557"/>
    <w:multiLevelType w:val="multilevel"/>
    <w:tmpl w:val="623E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B2B19"/>
    <w:multiLevelType w:val="multilevel"/>
    <w:tmpl w:val="2626F95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0A4705FA"/>
    <w:multiLevelType w:val="hybridMultilevel"/>
    <w:tmpl w:val="EFA8819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5A16FF8"/>
    <w:multiLevelType w:val="multilevel"/>
    <w:tmpl w:val="7412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0A31E0"/>
    <w:multiLevelType w:val="multilevel"/>
    <w:tmpl w:val="26F86778"/>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16B722E9"/>
    <w:multiLevelType w:val="multilevel"/>
    <w:tmpl w:val="13F02378"/>
    <w:lvl w:ilvl="0">
      <w:start w:val="1"/>
      <w:numFmt w:val="decimal"/>
      <w:lvlText w:val="%1. "/>
      <w:lvlJc w:val="left"/>
      <w:pPr>
        <w:ind w:left="0" w:firstLine="0"/>
      </w:pPr>
      <w:rPr>
        <w:rFonts w:ascii="Arial" w:eastAsia="Arial" w:hAnsi="Arial" w:cs="Arial"/>
        <w:b w:val="0"/>
        <w:i w:val="0"/>
        <w:smallCaps w:val="0"/>
        <w:strike w:val="0"/>
        <w:color w:val="000000"/>
        <w:sz w:val="24"/>
        <w:szCs w:val="24"/>
        <w:u w:val="none"/>
        <w:vertAlign w:val="baseline"/>
      </w:rPr>
    </w:lvl>
    <w:lvl w:ilvl="1">
      <w:start w:val="1"/>
      <w:numFmt w:val="decimal"/>
      <w:lvlText w:val="%1.%2 "/>
      <w:lvlJc w:val="left"/>
      <w:pPr>
        <w:ind w:left="0" w:firstLine="0"/>
      </w:pPr>
      <w:rPr>
        <w:rFonts w:ascii="Arial" w:eastAsia="Arial" w:hAnsi="Arial" w:cs="Arial"/>
        <w:b w:val="0"/>
        <w:i w:val="0"/>
        <w:smallCaps w:val="0"/>
        <w:strike w:val="0"/>
        <w:color w:val="000000"/>
        <w:sz w:val="21"/>
        <w:szCs w:val="21"/>
        <w:u w:val="none"/>
        <w:vertAlign w:val="baseline"/>
      </w:rPr>
    </w:lvl>
    <w:lvl w:ilvl="2">
      <w:start w:val="1"/>
      <w:numFmt w:val="decimal"/>
      <w:lvlText w:val="%1.%2.%3  "/>
      <w:lvlJc w:val="left"/>
      <w:pPr>
        <w:ind w:left="284" w:firstLine="0"/>
      </w:pPr>
      <w:rPr>
        <w:rFonts w:ascii="Arial" w:eastAsia="Arial" w:hAnsi="Arial" w:cs="Arial"/>
        <w:b w:val="0"/>
        <w:i w:val="0"/>
        <w:smallCaps w:val="0"/>
        <w:strike w:val="0"/>
        <w:color w:val="000000"/>
        <w:sz w:val="21"/>
        <w:szCs w:val="21"/>
        <w:u w:val="none"/>
        <w:vertAlign w:val="baseline"/>
      </w:rPr>
    </w:lvl>
    <w:lvl w:ilvl="3">
      <w:start w:val="1"/>
      <w:numFmt w:val="decimal"/>
      <w:lvlText w:val="%1.%2.%3.%4 "/>
      <w:lvlJc w:val="left"/>
      <w:pPr>
        <w:ind w:left="0" w:firstLine="0"/>
      </w:pPr>
      <w:rPr>
        <w:rFonts w:ascii="Arial" w:eastAsia="Arial" w:hAnsi="Arial" w:cs="Arial"/>
        <w:b w:val="0"/>
        <w:i w:val="0"/>
        <w:sz w:val="21"/>
        <w:szCs w:val="21"/>
      </w:rPr>
    </w:lvl>
    <w:lvl w:ilvl="4">
      <w:start w:val="1"/>
      <w:numFmt w:val="decimal"/>
      <w:lvlText w:val="（%5）"/>
      <w:lvlJc w:val="left"/>
      <w:pPr>
        <w:ind w:left="0" w:firstLine="0"/>
      </w:pPr>
      <w:rPr>
        <w:rFonts w:ascii="Arial" w:eastAsia="Arial" w:hAnsi="Arial" w:cs="Arial"/>
        <w:b w:val="0"/>
        <w:i w:val="0"/>
        <w:sz w:val="21"/>
        <w:szCs w:val="21"/>
      </w:rPr>
    </w:lvl>
    <w:lvl w:ilvl="5">
      <w:start w:val="1"/>
      <w:numFmt w:val="decimal"/>
      <w:lvlText w:val="%6）"/>
      <w:lvlJc w:val="left"/>
      <w:pPr>
        <w:ind w:left="471" w:hanging="329"/>
      </w:pPr>
      <w:rPr>
        <w:rFonts w:ascii="Arial" w:eastAsia="Arial" w:hAnsi="Arial" w:cs="Arial"/>
        <w:b w:val="0"/>
        <w:i w:val="0"/>
        <w:color w:val="000000"/>
        <w:sz w:val="21"/>
        <w:szCs w:val="21"/>
        <w:u w:val="none"/>
      </w:rPr>
    </w:lvl>
    <w:lvl w:ilvl="6">
      <w:start w:val="1"/>
      <w:numFmt w:val="lowerLetter"/>
      <w:lvlText w:val="%7）"/>
      <w:lvlJc w:val="left"/>
      <w:pPr>
        <w:ind w:left="567" w:hanging="327"/>
      </w:pPr>
      <w:rPr>
        <w:rFonts w:ascii="Arial" w:eastAsia="Arial" w:hAnsi="Arial" w:cs="Arial"/>
        <w:b w:val="0"/>
        <w:i w:val="0"/>
        <w:color w:val="000000"/>
        <w:sz w:val="21"/>
        <w:szCs w:val="21"/>
        <w:u w:val="none"/>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93F355A"/>
    <w:multiLevelType w:val="hybridMultilevel"/>
    <w:tmpl w:val="F74837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F82716B"/>
    <w:multiLevelType w:val="multilevel"/>
    <w:tmpl w:val="B112B67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26926AE8"/>
    <w:multiLevelType w:val="multilevel"/>
    <w:tmpl w:val="13F02378"/>
    <w:lvl w:ilvl="0">
      <w:start w:val="1"/>
      <w:numFmt w:val="decimal"/>
      <w:lvlText w:val="%1. "/>
      <w:lvlJc w:val="left"/>
      <w:pPr>
        <w:ind w:left="0" w:firstLine="0"/>
      </w:pPr>
      <w:rPr>
        <w:rFonts w:ascii="Arial" w:eastAsia="Arial" w:hAnsi="Arial" w:cs="Arial"/>
        <w:b w:val="0"/>
        <w:i w:val="0"/>
        <w:smallCaps w:val="0"/>
        <w:strike w:val="0"/>
        <w:color w:val="000000"/>
        <w:sz w:val="24"/>
        <w:szCs w:val="24"/>
        <w:u w:val="none"/>
        <w:vertAlign w:val="baseline"/>
      </w:rPr>
    </w:lvl>
    <w:lvl w:ilvl="1">
      <w:start w:val="1"/>
      <w:numFmt w:val="decimal"/>
      <w:lvlText w:val="%1.%2 "/>
      <w:lvlJc w:val="left"/>
      <w:pPr>
        <w:ind w:left="0" w:firstLine="0"/>
      </w:pPr>
      <w:rPr>
        <w:rFonts w:ascii="Arial" w:eastAsia="Arial" w:hAnsi="Arial" w:cs="Arial"/>
        <w:b w:val="0"/>
        <w:i w:val="0"/>
        <w:smallCaps w:val="0"/>
        <w:strike w:val="0"/>
        <w:color w:val="000000"/>
        <w:sz w:val="21"/>
        <w:szCs w:val="21"/>
        <w:u w:val="none"/>
        <w:vertAlign w:val="baseline"/>
      </w:rPr>
    </w:lvl>
    <w:lvl w:ilvl="2">
      <w:start w:val="1"/>
      <w:numFmt w:val="decimal"/>
      <w:lvlText w:val="%1.%2.%3  "/>
      <w:lvlJc w:val="left"/>
      <w:pPr>
        <w:ind w:left="284" w:firstLine="0"/>
      </w:pPr>
      <w:rPr>
        <w:rFonts w:ascii="Arial" w:eastAsia="Arial" w:hAnsi="Arial" w:cs="Arial"/>
        <w:b w:val="0"/>
        <w:i w:val="0"/>
        <w:smallCaps w:val="0"/>
        <w:strike w:val="0"/>
        <w:color w:val="000000"/>
        <w:sz w:val="21"/>
        <w:szCs w:val="21"/>
        <w:u w:val="none"/>
        <w:vertAlign w:val="baseline"/>
      </w:rPr>
    </w:lvl>
    <w:lvl w:ilvl="3">
      <w:start w:val="1"/>
      <w:numFmt w:val="decimal"/>
      <w:lvlText w:val="%1.%2.%3.%4 "/>
      <w:lvlJc w:val="left"/>
      <w:pPr>
        <w:ind w:left="0" w:firstLine="0"/>
      </w:pPr>
      <w:rPr>
        <w:rFonts w:ascii="Arial" w:eastAsia="Arial" w:hAnsi="Arial" w:cs="Arial"/>
        <w:b w:val="0"/>
        <w:i w:val="0"/>
        <w:sz w:val="21"/>
        <w:szCs w:val="21"/>
      </w:rPr>
    </w:lvl>
    <w:lvl w:ilvl="4">
      <w:start w:val="1"/>
      <w:numFmt w:val="decimal"/>
      <w:lvlText w:val="（%5）"/>
      <w:lvlJc w:val="left"/>
      <w:pPr>
        <w:ind w:left="0" w:firstLine="0"/>
      </w:pPr>
      <w:rPr>
        <w:rFonts w:ascii="Arial" w:eastAsia="Arial" w:hAnsi="Arial" w:cs="Arial"/>
        <w:b w:val="0"/>
        <w:i w:val="0"/>
        <w:sz w:val="21"/>
        <w:szCs w:val="21"/>
      </w:rPr>
    </w:lvl>
    <w:lvl w:ilvl="5">
      <w:start w:val="1"/>
      <w:numFmt w:val="decimal"/>
      <w:lvlText w:val="%6）"/>
      <w:lvlJc w:val="left"/>
      <w:pPr>
        <w:ind w:left="471" w:hanging="329"/>
      </w:pPr>
      <w:rPr>
        <w:rFonts w:ascii="Arial" w:eastAsia="Arial" w:hAnsi="Arial" w:cs="Arial"/>
        <w:b w:val="0"/>
        <w:i w:val="0"/>
        <w:color w:val="000000"/>
        <w:sz w:val="21"/>
        <w:szCs w:val="21"/>
        <w:u w:val="none"/>
      </w:rPr>
    </w:lvl>
    <w:lvl w:ilvl="6">
      <w:start w:val="1"/>
      <w:numFmt w:val="lowerLetter"/>
      <w:lvlText w:val="%7）"/>
      <w:lvlJc w:val="left"/>
      <w:pPr>
        <w:ind w:left="567" w:hanging="327"/>
      </w:pPr>
      <w:rPr>
        <w:rFonts w:ascii="Arial" w:eastAsia="Arial" w:hAnsi="Arial" w:cs="Arial"/>
        <w:b w:val="0"/>
        <w:i w:val="0"/>
        <w:color w:val="000000"/>
        <w:sz w:val="21"/>
        <w:szCs w:val="21"/>
        <w:u w:val="none"/>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27A23A89"/>
    <w:multiLevelType w:val="hybridMultilevel"/>
    <w:tmpl w:val="C0CCDAA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27C85D80"/>
    <w:multiLevelType w:val="multilevel"/>
    <w:tmpl w:val="9710E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A10CFC"/>
    <w:multiLevelType w:val="hybridMultilevel"/>
    <w:tmpl w:val="C5EEB76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DF23F6A"/>
    <w:multiLevelType w:val="multilevel"/>
    <w:tmpl w:val="841833A6"/>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5" w15:restartNumberingAfterBreak="0">
    <w:nsid w:val="473B614C"/>
    <w:multiLevelType w:val="hybridMultilevel"/>
    <w:tmpl w:val="D1729B1E"/>
    <w:lvl w:ilvl="0" w:tplc="CB946714">
      <w:numFmt w:val="bullet"/>
      <w:lvlText w:val="・"/>
      <w:lvlJc w:val="left"/>
      <w:pPr>
        <w:ind w:left="42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DF20D78"/>
    <w:multiLevelType w:val="hybridMultilevel"/>
    <w:tmpl w:val="B4ACD7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FA22E07"/>
    <w:multiLevelType w:val="multilevel"/>
    <w:tmpl w:val="02B67B6A"/>
    <w:lvl w:ilvl="0">
      <w:start w:val="1"/>
      <w:numFmt w:val="decimal"/>
      <w:lvlText w:val="%1"/>
      <w:lvlJc w:val="left"/>
      <w:pPr>
        <w:ind w:left="1140" w:hanging="420"/>
      </w:pPr>
    </w:lvl>
    <w:lvl w:ilvl="1">
      <w:start w:val="1"/>
      <w:numFmt w:val="decimal"/>
      <w:lvlText w:val="(%2)"/>
      <w:lvlJc w:val="left"/>
      <w:pPr>
        <w:ind w:left="1560" w:hanging="420"/>
      </w:pPr>
    </w:lvl>
    <w:lvl w:ilvl="2">
      <w:start w:val="1"/>
      <w:numFmt w:val="decimal"/>
      <w:lvlText w:val="%3"/>
      <w:lvlJc w:val="left"/>
      <w:pPr>
        <w:ind w:left="1980" w:hanging="420"/>
      </w:pPr>
    </w:lvl>
    <w:lvl w:ilvl="3">
      <w:start w:val="1"/>
      <w:numFmt w:val="decimal"/>
      <w:lvlText w:val="%4."/>
      <w:lvlJc w:val="left"/>
      <w:pPr>
        <w:ind w:left="2400" w:hanging="420"/>
      </w:pPr>
    </w:lvl>
    <w:lvl w:ilvl="4">
      <w:start w:val="1"/>
      <w:numFmt w:val="decimal"/>
      <w:lvlText w:val="(%5)"/>
      <w:lvlJc w:val="left"/>
      <w:pPr>
        <w:ind w:left="2820" w:hanging="420"/>
      </w:pPr>
    </w:lvl>
    <w:lvl w:ilvl="5">
      <w:start w:val="1"/>
      <w:numFmt w:val="decimal"/>
      <w:lvlText w:val="%6"/>
      <w:lvlJc w:val="left"/>
      <w:pPr>
        <w:ind w:left="3240" w:hanging="420"/>
      </w:pPr>
    </w:lvl>
    <w:lvl w:ilvl="6">
      <w:start w:val="1"/>
      <w:numFmt w:val="decimal"/>
      <w:lvlText w:val="%7."/>
      <w:lvlJc w:val="left"/>
      <w:pPr>
        <w:ind w:left="3660" w:hanging="420"/>
      </w:pPr>
    </w:lvl>
    <w:lvl w:ilvl="7">
      <w:start w:val="1"/>
      <w:numFmt w:val="decimal"/>
      <w:lvlText w:val="(%8)"/>
      <w:lvlJc w:val="left"/>
      <w:pPr>
        <w:ind w:left="4080" w:hanging="420"/>
      </w:pPr>
    </w:lvl>
    <w:lvl w:ilvl="8">
      <w:start w:val="1"/>
      <w:numFmt w:val="decimal"/>
      <w:lvlText w:val="%9"/>
      <w:lvlJc w:val="left"/>
      <w:pPr>
        <w:ind w:left="4500" w:hanging="420"/>
      </w:pPr>
    </w:lvl>
  </w:abstractNum>
  <w:abstractNum w:abstractNumId="18" w15:restartNumberingAfterBreak="0">
    <w:nsid w:val="54E93A5D"/>
    <w:multiLevelType w:val="multilevel"/>
    <w:tmpl w:val="71380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AE2F2F"/>
    <w:multiLevelType w:val="multilevel"/>
    <w:tmpl w:val="B784B05C"/>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575C28BE"/>
    <w:multiLevelType w:val="multilevel"/>
    <w:tmpl w:val="7FB6EAF8"/>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1" w15:restartNumberingAfterBreak="0">
    <w:nsid w:val="59376B64"/>
    <w:multiLevelType w:val="multilevel"/>
    <w:tmpl w:val="3CE449C2"/>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2" w15:restartNumberingAfterBreak="0">
    <w:nsid w:val="67F1481C"/>
    <w:multiLevelType w:val="multilevel"/>
    <w:tmpl w:val="3AD46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F22F57"/>
    <w:multiLevelType w:val="hybridMultilevel"/>
    <w:tmpl w:val="BBDC5A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45003D1"/>
    <w:multiLevelType w:val="multilevel"/>
    <w:tmpl w:val="B5A4F08A"/>
    <w:lvl w:ilvl="0">
      <w:start w:val="1"/>
      <w:numFmt w:val="bullet"/>
      <w:lvlText w:val=""/>
      <w:lvlJc w:val="left"/>
      <w:pPr>
        <w:ind w:left="630" w:hanging="420"/>
      </w:pPr>
      <w:rPr>
        <w:rFonts w:ascii="Wingdings" w:hAnsi="Wingdings" w:hint="default"/>
        <w:color w:val="000000" w:themeColor="text1"/>
        <w:lang w:val="en-US"/>
      </w:rPr>
    </w:lvl>
    <w:lvl w:ilvl="1">
      <w:start w:val="1"/>
      <w:numFmt w:val="bullet"/>
      <w:lvlText w:val=""/>
      <w:lvlJc w:val="left"/>
      <w:pPr>
        <w:ind w:left="1050" w:hanging="420"/>
      </w:pPr>
      <w:rPr>
        <w:rFonts w:ascii="Symbol" w:hAnsi="Symbol" w:hint="default"/>
        <w:color w:val="auto"/>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25" w15:restartNumberingAfterBreak="0">
    <w:nsid w:val="778865E3"/>
    <w:multiLevelType w:val="hybridMultilevel"/>
    <w:tmpl w:val="13A87A3E"/>
    <w:lvl w:ilvl="0" w:tplc="CB946714">
      <w:numFmt w:val="bullet"/>
      <w:lvlText w:val="・"/>
      <w:lvlJc w:val="left"/>
      <w:pPr>
        <w:ind w:left="114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7C132DA2"/>
    <w:multiLevelType w:val="hybridMultilevel"/>
    <w:tmpl w:val="95EABC9C"/>
    <w:lvl w:ilvl="0" w:tplc="CB946714">
      <w:numFmt w:val="bullet"/>
      <w:lvlText w:val="・"/>
      <w:lvlJc w:val="left"/>
      <w:pPr>
        <w:ind w:left="114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7D585B3B"/>
    <w:multiLevelType w:val="hybridMultilevel"/>
    <w:tmpl w:val="83108E40"/>
    <w:lvl w:ilvl="0" w:tplc="CB946714">
      <w:numFmt w:val="bullet"/>
      <w:lvlText w:val="・"/>
      <w:lvlJc w:val="left"/>
      <w:pPr>
        <w:ind w:left="42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7799889">
    <w:abstractNumId w:val="10"/>
  </w:num>
  <w:num w:numId="2" w16cid:durableId="1965771863">
    <w:abstractNumId w:val="5"/>
  </w:num>
  <w:num w:numId="3" w16cid:durableId="1797795412">
    <w:abstractNumId w:val="18"/>
  </w:num>
  <w:num w:numId="4" w16cid:durableId="749546018">
    <w:abstractNumId w:val="14"/>
  </w:num>
  <w:num w:numId="5" w16cid:durableId="755369818">
    <w:abstractNumId w:val="12"/>
  </w:num>
  <w:num w:numId="6" w16cid:durableId="332102108">
    <w:abstractNumId w:val="22"/>
  </w:num>
  <w:num w:numId="7" w16cid:durableId="283117246">
    <w:abstractNumId w:val="24"/>
  </w:num>
  <w:num w:numId="8" w16cid:durableId="1090081242">
    <w:abstractNumId w:val="17"/>
  </w:num>
  <w:num w:numId="9" w16cid:durableId="1062754499">
    <w:abstractNumId w:val="4"/>
  </w:num>
  <w:num w:numId="10" w16cid:durableId="460422645">
    <w:abstractNumId w:val="1"/>
  </w:num>
  <w:num w:numId="11" w16cid:durableId="284040859">
    <w:abstractNumId w:val="3"/>
  </w:num>
  <w:num w:numId="12" w16cid:durableId="278923402">
    <w:abstractNumId w:val="6"/>
  </w:num>
  <w:num w:numId="13" w16cid:durableId="1566139613">
    <w:abstractNumId w:val="9"/>
  </w:num>
  <w:num w:numId="14" w16cid:durableId="1748376284">
    <w:abstractNumId w:val="21"/>
  </w:num>
  <w:num w:numId="15" w16cid:durableId="661810922">
    <w:abstractNumId w:val="20"/>
  </w:num>
  <w:num w:numId="16" w16cid:durableId="1290235314">
    <w:abstractNumId w:val="19"/>
  </w:num>
  <w:num w:numId="17" w16cid:durableId="1746218475">
    <w:abstractNumId w:val="15"/>
  </w:num>
  <w:num w:numId="18" w16cid:durableId="765812173">
    <w:abstractNumId w:val="27"/>
  </w:num>
  <w:num w:numId="19" w16cid:durableId="815680041">
    <w:abstractNumId w:val="26"/>
  </w:num>
  <w:num w:numId="20" w16cid:durableId="1100102292">
    <w:abstractNumId w:val="23"/>
  </w:num>
  <w:num w:numId="21" w16cid:durableId="602809820">
    <w:abstractNumId w:val="0"/>
  </w:num>
  <w:num w:numId="22" w16cid:durableId="646544596">
    <w:abstractNumId w:val="2"/>
  </w:num>
  <w:num w:numId="23" w16cid:durableId="2556956">
    <w:abstractNumId w:val="25"/>
  </w:num>
  <w:num w:numId="24" w16cid:durableId="689994241">
    <w:abstractNumId w:val="16"/>
  </w:num>
  <w:num w:numId="25" w16cid:durableId="300230789">
    <w:abstractNumId w:val="11"/>
  </w:num>
  <w:num w:numId="26" w16cid:durableId="80026884">
    <w:abstractNumId w:val="13"/>
  </w:num>
  <w:num w:numId="27" w16cid:durableId="38864456">
    <w:abstractNumId w:val="8"/>
  </w:num>
  <w:num w:numId="28" w16cid:durableId="193339663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3E"/>
    <w:rsid w:val="00033CBE"/>
    <w:rsid w:val="0005546A"/>
    <w:rsid w:val="00060D86"/>
    <w:rsid w:val="000755E1"/>
    <w:rsid w:val="000B4577"/>
    <w:rsid w:val="000E2E64"/>
    <w:rsid w:val="00105063"/>
    <w:rsid w:val="00120B79"/>
    <w:rsid w:val="0012511C"/>
    <w:rsid w:val="00155C33"/>
    <w:rsid w:val="0016096A"/>
    <w:rsid w:val="00164248"/>
    <w:rsid w:val="00171578"/>
    <w:rsid w:val="001F2BEA"/>
    <w:rsid w:val="00213152"/>
    <w:rsid w:val="00243A41"/>
    <w:rsid w:val="00247368"/>
    <w:rsid w:val="00250540"/>
    <w:rsid w:val="00265D0E"/>
    <w:rsid w:val="00272E61"/>
    <w:rsid w:val="002A173B"/>
    <w:rsid w:val="002B3E35"/>
    <w:rsid w:val="002B7255"/>
    <w:rsid w:val="002B7E84"/>
    <w:rsid w:val="002E0080"/>
    <w:rsid w:val="002E3DF7"/>
    <w:rsid w:val="002F1FE6"/>
    <w:rsid w:val="002F49DB"/>
    <w:rsid w:val="00321E40"/>
    <w:rsid w:val="00351CC4"/>
    <w:rsid w:val="00353922"/>
    <w:rsid w:val="003568B9"/>
    <w:rsid w:val="00370A39"/>
    <w:rsid w:val="0038321E"/>
    <w:rsid w:val="003B2621"/>
    <w:rsid w:val="003B3CC4"/>
    <w:rsid w:val="003C6496"/>
    <w:rsid w:val="003F4388"/>
    <w:rsid w:val="004158F4"/>
    <w:rsid w:val="00415AE3"/>
    <w:rsid w:val="004670E1"/>
    <w:rsid w:val="00475EE3"/>
    <w:rsid w:val="004769F9"/>
    <w:rsid w:val="004D30FC"/>
    <w:rsid w:val="004D483E"/>
    <w:rsid w:val="004F1458"/>
    <w:rsid w:val="00507169"/>
    <w:rsid w:val="0052324A"/>
    <w:rsid w:val="0053208C"/>
    <w:rsid w:val="00541155"/>
    <w:rsid w:val="005571AC"/>
    <w:rsid w:val="00595738"/>
    <w:rsid w:val="005A6781"/>
    <w:rsid w:val="005B4D0B"/>
    <w:rsid w:val="00600783"/>
    <w:rsid w:val="00611020"/>
    <w:rsid w:val="00626DCB"/>
    <w:rsid w:val="006419A1"/>
    <w:rsid w:val="00641BC3"/>
    <w:rsid w:val="0065108A"/>
    <w:rsid w:val="00653007"/>
    <w:rsid w:val="006546AB"/>
    <w:rsid w:val="00657F6D"/>
    <w:rsid w:val="006711F5"/>
    <w:rsid w:val="006722C3"/>
    <w:rsid w:val="006D0EB3"/>
    <w:rsid w:val="006D7F1B"/>
    <w:rsid w:val="006F44C4"/>
    <w:rsid w:val="0070050B"/>
    <w:rsid w:val="00732F3F"/>
    <w:rsid w:val="00740B41"/>
    <w:rsid w:val="00745A0B"/>
    <w:rsid w:val="00784696"/>
    <w:rsid w:val="00791642"/>
    <w:rsid w:val="00793EB8"/>
    <w:rsid w:val="00797355"/>
    <w:rsid w:val="007B7346"/>
    <w:rsid w:val="007C46CC"/>
    <w:rsid w:val="007C4A6A"/>
    <w:rsid w:val="007E0DFE"/>
    <w:rsid w:val="007F7459"/>
    <w:rsid w:val="00807F39"/>
    <w:rsid w:val="00817E73"/>
    <w:rsid w:val="008372A3"/>
    <w:rsid w:val="0087178D"/>
    <w:rsid w:val="00872809"/>
    <w:rsid w:val="008A7717"/>
    <w:rsid w:val="008B58BA"/>
    <w:rsid w:val="008E0A6A"/>
    <w:rsid w:val="00935031"/>
    <w:rsid w:val="0094422E"/>
    <w:rsid w:val="009B1AD2"/>
    <w:rsid w:val="009B2EF8"/>
    <w:rsid w:val="009C19ED"/>
    <w:rsid w:val="009F17E2"/>
    <w:rsid w:val="00A03C42"/>
    <w:rsid w:val="00A877F3"/>
    <w:rsid w:val="00A97FC8"/>
    <w:rsid w:val="00AA3389"/>
    <w:rsid w:val="00AB5145"/>
    <w:rsid w:val="00B03292"/>
    <w:rsid w:val="00B3284F"/>
    <w:rsid w:val="00B4283E"/>
    <w:rsid w:val="00B445C8"/>
    <w:rsid w:val="00B46724"/>
    <w:rsid w:val="00B5245E"/>
    <w:rsid w:val="00B65931"/>
    <w:rsid w:val="00B77DCC"/>
    <w:rsid w:val="00B95B97"/>
    <w:rsid w:val="00BB5361"/>
    <w:rsid w:val="00BB5E7E"/>
    <w:rsid w:val="00BE4B41"/>
    <w:rsid w:val="00C33795"/>
    <w:rsid w:val="00C366AB"/>
    <w:rsid w:val="00C55B51"/>
    <w:rsid w:val="00C615B7"/>
    <w:rsid w:val="00CE2E42"/>
    <w:rsid w:val="00CE513A"/>
    <w:rsid w:val="00D57DF6"/>
    <w:rsid w:val="00D70012"/>
    <w:rsid w:val="00D81EC4"/>
    <w:rsid w:val="00DE2AA5"/>
    <w:rsid w:val="00DE31EF"/>
    <w:rsid w:val="00E1189B"/>
    <w:rsid w:val="00E337BE"/>
    <w:rsid w:val="00E55858"/>
    <w:rsid w:val="00E60A24"/>
    <w:rsid w:val="00E64A8D"/>
    <w:rsid w:val="00E77030"/>
    <w:rsid w:val="00E84671"/>
    <w:rsid w:val="00EA5B46"/>
    <w:rsid w:val="00F12592"/>
    <w:rsid w:val="00F4155E"/>
    <w:rsid w:val="00F431A8"/>
    <w:rsid w:val="00F60882"/>
    <w:rsid w:val="00F67B24"/>
    <w:rsid w:val="00F97D65"/>
    <w:rsid w:val="00FA5902"/>
    <w:rsid w:val="00FA6444"/>
    <w:rsid w:val="00FD3285"/>
    <w:rsid w:val="00FF01E9"/>
    <w:rsid w:val="00FF4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700976E"/>
  <w15:docId w15:val="{6735737F-7075-AB49-BF0D-A7F87C7C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pageBreakBefore/>
      <w:spacing w:after="120" w:line="288" w:lineRule="auto"/>
      <w:outlineLvl w:val="0"/>
    </w:pPr>
    <w:rPr>
      <w:rFonts w:eastAsia="Century"/>
      <w:sz w:val="24"/>
      <w:szCs w:val="24"/>
    </w:rPr>
  </w:style>
  <w:style w:type="paragraph" w:styleId="2">
    <w:name w:val="heading 2"/>
    <w:basedOn w:val="a"/>
    <w:next w:val="a"/>
    <w:uiPriority w:val="9"/>
    <w:unhideWhenUsed/>
    <w:qFormat/>
    <w:pPr>
      <w:keepNext/>
      <w:spacing w:before="240" w:after="120" w:line="288" w:lineRule="auto"/>
      <w:outlineLvl w:val="1"/>
    </w:pPr>
    <w:rPr>
      <w:rFonts w:ascii="Arial" w:eastAsia="Arial" w:hAnsi="Arial" w:cs="Arial"/>
    </w:rPr>
  </w:style>
  <w:style w:type="paragraph" w:styleId="3">
    <w:name w:val="heading 3"/>
    <w:basedOn w:val="a"/>
    <w:next w:val="a"/>
    <w:uiPriority w:val="9"/>
    <w:unhideWhenUsed/>
    <w:qFormat/>
    <w:pPr>
      <w:keepNext/>
      <w:spacing w:before="360" w:after="180" w:line="288" w:lineRule="auto"/>
      <w:ind w:left="210" w:right="100" w:hanging="210"/>
      <w:outlineLvl w:val="2"/>
    </w:pPr>
    <w:rPr>
      <w:rFonts w:ascii="Arial" w:eastAsia="Arial" w:hAnsi="Arial" w:cs="Arial"/>
    </w:rPr>
  </w:style>
  <w:style w:type="paragraph" w:styleId="4">
    <w:name w:val="heading 4"/>
    <w:basedOn w:val="a"/>
    <w:next w:val="a"/>
    <w:uiPriority w:val="9"/>
    <w:unhideWhenUsed/>
    <w:qFormat/>
    <w:pPr>
      <w:keepNext/>
      <w:spacing w:before="292" w:after="146" w:line="288" w:lineRule="auto"/>
      <w:ind w:left="210" w:right="100" w:hanging="210"/>
      <w:outlineLvl w:val="3"/>
    </w:pPr>
    <w:rPr>
      <w:rFonts w:ascii="Arial" w:eastAsia="Arial" w:hAnsi="Arial" w:cs="Arial"/>
    </w:rPr>
  </w:style>
  <w:style w:type="paragraph" w:styleId="5">
    <w:name w:val="heading 5"/>
    <w:basedOn w:val="a"/>
    <w:next w:val="a"/>
    <w:uiPriority w:val="9"/>
    <w:semiHidden/>
    <w:unhideWhenUsed/>
    <w:qFormat/>
    <w:pPr>
      <w:keepNext/>
      <w:tabs>
        <w:tab w:val="left" w:pos="567"/>
      </w:tabs>
      <w:spacing w:before="292" w:after="146" w:line="288" w:lineRule="auto"/>
      <w:ind w:left="210" w:right="100" w:hanging="210"/>
      <w:outlineLvl w:val="4"/>
    </w:pPr>
    <w:rPr>
      <w:rFonts w:ascii="Arial" w:eastAsia="Arial" w:hAnsi="Arial" w:cs="Arial"/>
    </w:rPr>
  </w:style>
  <w:style w:type="paragraph" w:styleId="6">
    <w:name w:val="heading 6"/>
    <w:basedOn w:val="a"/>
    <w:next w:val="a"/>
    <w:uiPriority w:val="9"/>
    <w:semiHidden/>
    <w:unhideWhenUsed/>
    <w:qFormat/>
    <w:pPr>
      <w:keepNext/>
      <w:tabs>
        <w:tab w:val="left" w:pos="567"/>
      </w:tabs>
      <w:spacing w:before="292" w:after="146" w:line="288" w:lineRule="auto"/>
      <w:ind w:left="991" w:right="100" w:hanging="708"/>
      <w:outlineLvl w:val="5"/>
    </w:pPr>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rPr>
      <w:sz w:val="20"/>
      <w:szCs w:val="20"/>
    </w:rPr>
    <w:tblPr>
      <w:tblStyleRowBandSize w:val="1"/>
      <w:tblStyleColBandSize w:val="1"/>
      <w:tblCellMar>
        <w:left w:w="115" w:type="dxa"/>
        <w:right w:w="115" w:type="dxa"/>
      </w:tblCellMar>
    </w:tblPr>
  </w:style>
  <w:style w:type="paragraph" w:styleId="a6">
    <w:name w:val="annotation text"/>
    <w:basedOn w:val="a"/>
    <w:link w:val="a7"/>
    <w:uiPriority w:val="99"/>
    <w:semiHidden/>
    <w:unhideWhenUsed/>
    <w:pPr>
      <w:jc w:val="left"/>
    </w:pPr>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106233"/>
    <w:rPr>
      <w:rFonts w:ascii="ＭＳ 明朝" w:eastAsia="ＭＳ 明朝"/>
      <w:sz w:val="18"/>
      <w:szCs w:val="18"/>
    </w:rPr>
  </w:style>
  <w:style w:type="character" w:customStyle="1" w:styleId="aa">
    <w:name w:val="吹き出し (文字)"/>
    <w:basedOn w:val="a0"/>
    <w:link w:val="a9"/>
    <w:uiPriority w:val="99"/>
    <w:semiHidden/>
    <w:rsid w:val="00106233"/>
    <w:rPr>
      <w:rFonts w:ascii="ＭＳ 明朝" w:eastAsia="ＭＳ 明朝"/>
      <w:sz w:val="18"/>
      <w:szCs w:val="18"/>
    </w:rPr>
  </w:style>
  <w:style w:type="paragraph" w:styleId="ab">
    <w:name w:val="List Paragraph"/>
    <w:basedOn w:val="a"/>
    <w:uiPriority w:val="34"/>
    <w:qFormat/>
    <w:rsid w:val="003C14D1"/>
    <w:pPr>
      <w:ind w:leftChars="400" w:left="960"/>
    </w:pPr>
  </w:style>
  <w:style w:type="paragraph" w:styleId="ac">
    <w:name w:val="annotation subject"/>
    <w:basedOn w:val="a6"/>
    <w:next w:val="a6"/>
    <w:link w:val="ad"/>
    <w:uiPriority w:val="99"/>
    <w:semiHidden/>
    <w:unhideWhenUsed/>
    <w:rsid w:val="001F2593"/>
    <w:rPr>
      <w:b/>
      <w:bCs/>
    </w:rPr>
  </w:style>
  <w:style w:type="character" w:customStyle="1" w:styleId="ad">
    <w:name w:val="コメント内容 (文字)"/>
    <w:basedOn w:val="a7"/>
    <w:link w:val="ac"/>
    <w:uiPriority w:val="99"/>
    <w:semiHidden/>
    <w:rsid w:val="001F2593"/>
    <w:rPr>
      <w:b/>
      <w:bCs/>
    </w:rPr>
  </w:style>
  <w:style w:type="paragraph" w:styleId="ae">
    <w:name w:val="Body Text"/>
    <w:basedOn w:val="a"/>
    <w:link w:val="af"/>
    <w:qFormat/>
    <w:rsid w:val="00F95086"/>
    <w:pPr>
      <w:adjustRightInd w:val="0"/>
      <w:snapToGrid w:val="0"/>
      <w:spacing w:line="288" w:lineRule="auto"/>
      <w:ind w:firstLineChars="100" w:firstLine="100"/>
    </w:pPr>
    <w:rPr>
      <w:rFonts w:eastAsia="ＭＳ 明朝" w:cs="Times New Roman"/>
      <w:kern w:val="2"/>
      <w:szCs w:val="24"/>
      <w:lang w:val="x-none" w:eastAsia="x-none"/>
    </w:rPr>
  </w:style>
  <w:style w:type="character" w:customStyle="1" w:styleId="af">
    <w:name w:val="本文 (文字)"/>
    <w:basedOn w:val="a0"/>
    <w:link w:val="ae"/>
    <w:rsid w:val="00F95086"/>
    <w:rPr>
      <w:rFonts w:eastAsia="ＭＳ 明朝" w:cs="Times New Roman"/>
      <w:kern w:val="2"/>
      <w:szCs w:val="24"/>
      <w:lang w:val="x-none" w:eastAsia="x-none"/>
    </w:rPr>
  </w:style>
  <w:style w:type="table" w:customStyle="1" w:styleId="af0">
    <w:basedOn w:val="TableNormal0"/>
    <w:rPr>
      <w:sz w:val="20"/>
      <w:szCs w:val="20"/>
    </w:rPr>
    <w:tblPr>
      <w:tblStyleRowBandSize w:val="1"/>
      <w:tblStyleColBandSize w:val="1"/>
      <w:tblCellMar>
        <w:left w:w="115" w:type="dxa"/>
        <w:right w:w="115" w:type="dxa"/>
      </w:tblCellMar>
    </w:tblPr>
  </w:style>
  <w:style w:type="paragraph" w:styleId="af1">
    <w:name w:val="TOC Heading"/>
    <w:basedOn w:val="1"/>
    <w:next w:val="a"/>
    <w:uiPriority w:val="39"/>
    <w:unhideWhenUsed/>
    <w:qFormat/>
    <w:rsid w:val="009B1AD2"/>
    <w:pPr>
      <w:keepLines/>
      <w:pageBreakBefore w:val="0"/>
      <w:widowControl/>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9B1AD2"/>
  </w:style>
  <w:style w:type="paragraph" w:styleId="20">
    <w:name w:val="toc 2"/>
    <w:basedOn w:val="a"/>
    <w:next w:val="a"/>
    <w:autoRedefine/>
    <w:uiPriority w:val="39"/>
    <w:unhideWhenUsed/>
    <w:rsid w:val="009B1AD2"/>
    <w:pPr>
      <w:ind w:leftChars="100" w:left="210"/>
    </w:pPr>
  </w:style>
  <w:style w:type="paragraph" w:styleId="30">
    <w:name w:val="toc 3"/>
    <w:basedOn w:val="a"/>
    <w:next w:val="a"/>
    <w:autoRedefine/>
    <w:uiPriority w:val="39"/>
    <w:unhideWhenUsed/>
    <w:rsid w:val="009B1AD2"/>
    <w:pPr>
      <w:ind w:leftChars="200" w:left="420"/>
    </w:pPr>
  </w:style>
  <w:style w:type="character" w:styleId="af2">
    <w:name w:val="Hyperlink"/>
    <w:basedOn w:val="a0"/>
    <w:uiPriority w:val="99"/>
    <w:unhideWhenUsed/>
    <w:rsid w:val="009B1AD2"/>
    <w:rPr>
      <w:color w:val="0000FF" w:themeColor="hyperlink"/>
      <w:u w:val="single"/>
    </w:rPr>
  </w:style>
  <w:style w:type="paragraph" w:styleId="af3">
    <w:name w:val="footer"/>
    <w:basedOn w:val="a"/>
    <w:link w:val="af4"/>
    <w:uiPriority w:val="99"/>
    <w:unhideWhenUsed/>
    <w:rsid w:val="009B1AD2"/>
    <w:pPr>
      <w:widowControl/>
      <w:tabs>
        <w:tab w:val="center" w:pos="4680"/>
        <w:tab w:val="right" w:pos="9360"/>
      </w:tabs>
      <w:jc w:val="left"/>
    </w:pPr>
    <w:rPr>
      <w:rFonts w:asciiTheme="minorHAnsi" w:hAnsiTheme="minorHAnsi" w:cs="Times New Roman"/>
      <w:sz w:val="22"/>
      <w:szCs w:val="22"/>
    </w:rPr>
  </w:style>
  <w:style w:type="character" w:customStyle="1" w:styleId="af4">
    <w:name w:val="フッター (文字)"/>
    <w:basedOn w:val="a0"/>
    <w:link w:val="af3"/>
    <w:uiPriority w:val="99"/>
    <w:rsid w:val="009B1AD2"/>
    <w:rPr>
      <w:rFonts w:asciiTheme="minorHAnsi" w:hAnsiTheme="minorHAnsi" w:cs="Times New Roman"/>
      <w:sz w:val="22"/>
      <w:szCs w:val="22"/>
    </w:rPr>
  </w:style>
  <w:style w:type="paragraph" w:styleId="af5">
    <w:name w:val="footnote text"/>
    <w:basedOn w:val="a"/>
    <w:link w:val="af6"/>
    <w:uiPriority w:val="99"/>
    <w:unhideWhenUsed/>
    <w:rsid w:val="00BE4B41"/>
    <w:pPr>
      <w:snapToGrid w:val="0"/>
      <w:jc w:val="left"/>
    </w:pPr>
    <w:rPr>
      <w:rFonts w:eastAsia="Yu Gothic"/>
      <w:sz w:val="16"/>
    </w:rPr>
  </w:style>
  <w:style w:type="character" w:customStyle="1" w:styleId="af6">
    <w:name w:val="脚注文字列 (文字)"/>
    <w:basedOn w:val="a0"/>
    <w:link w:val="af5"/>
    <w:uiPriority w:val="99"/>
    <w:rsid w:val="00BE4B41"/>
    <w:rPr>
      <w:rFonts w:eastAsia="Yu Gothic"/>
      <w:sz w:val="16"/>
    </w:rPr>
  </w:style>
  <w:style w:type="character" w:styleId="af7">
    <w:name w:val="footnote reference"/>
    <w:basedOn w:val="a0"/>
    <w:uiPriority w:val="99"/>
    <w:semiHidden/>
    <w:unhideWhenUsed/>
    <w:rsid w:val="00BE4B41"/>
    <w:rPr>
      <w:vertAlign w:val="superscript"/>
    </w:rPr>
  </w:style>
  <w:style w:type="table" w:styleId="af8">
    <w:name w:val="Table Grid"/>
    <w:basedOn w:val="a1"/>
    <w:uiPriority w:val="39"/>
    <w:rsid w:val="00E60A24"/>
    <w:rPr>
      <w:rFonts w:eastAsia="ＭＳ ゴシック"/>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eastAsia="ＭＳ ゴシック"/>
        <w:b/>
        <w:color w:val="FFFFFF" w:themeColor="background1"/>
        <w:sz w:val="16"/>
      </w:rPr>
      <w:tblPr/>
      <w:tcPr>
        <w:shd w:val="clear" w:color="auto" w:fill="404040" w:themeFill="text1" w:themeFillTint="BF"/>
      </w:tcPr>
    </w:tblStylePr>
    <w:tblStylePr w:type="lastRow">
      <w:tblPr/>
      <w:tcPr>
        <w:tcBorders>
          <w:top w:val="double" w:sz="4" w:space="0" w:color="666666" w:themeColor="text1" w:themeTint="99"/>
        </w:tcBorders>
      </w:tc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9">
    <w:name w:val="endnote text"/>
    <w:basedOn w:val="a"/>
    <w:link w:val="afa"/>
    <w:uiPriority w:val="99"/>
    <w:semiHidden/>
    <w:unhideWhenUsed/>
    <w:rsid w:val="00155C33"/>
    <w:pPr>
      <w:snapToGrid w:val="0"/>
      <w:jc w:val="left"/>
    </w:pPr>
  </w:style>
  <w:style w:type="character" w:customStyle="1" w:styleId="afa">
    <w:name w:val="文末脚注文字列 (文字)"/>
    <w:basedOn w:val="a0"/>
    <w:link w:val="af9"/>
    <w:uiPriority w:val="99"/>
    <w:semiHidden/>
    <w:rsid w:val="00155C33"/>
  </w:style>
  <w:style w:type="character" w:styleId="afb">
    <w:name w:val="endnote reference"/>
    <w:basedOn w:val="a0"/>
    <w:uiPriority w:val="99"/>
    <w:semiHidden/>
    <w:unhideWhenUsed/>
    <w:rsid w:val="00155C33"/>
    <w:rPr>
      <w:vertAlign w:val="superscript"/>
    </w:rPr>
  </w:style>
  <w:style w:type="paragraph" w:styleId="Web">
    <w:name w:val="Normal (Web)"/>
    <w:basedOn w:val="a"/>
    <w:uiPriority w:val="99"/>
    <w:semiHidden/>
    <w:unhideWhenUsed/>
    <w:rsid w:val="001F2BEA"/>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table" w:styleId="40">
    <w:name w:val="Grid Table 4"/>
    <w:basedOn w:val="a1"/>
    <w:uiPriority w:val="49"/>
    <w:rsid w:val="001F2B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807F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caption"/>
    <w:basedOn w:val="a"/>
    <w:next w:val="a"/>
    <w:uiPriority w:val="35"/>
    <w:unhideWhenUsed/>
    <w:qFormat/>
    <w:rsid w:val="008372A3"/>
    <w:rPr>
      <w:rFonts w:eastAsia="HG丸ｺﾞｼｯｸM-PRO"/>
      <w:bCs/>
      <w:sz w:val="16"/>
    </w:rPr>
  </w:style>
  <w:style w:type="paragraph" w:styleId="afd">
    <w:name w:val="Revision"/>
    <w:hidden/>
    <w:uiPriority w:val="99"/>
    <w:semiHidden/>
    <w:rsid w:val="00F97D65"/>
    <w:pPr>
      <w:widowControl/>
      <w:jc w:val="left"/>
    </w:pPr>
  </w:style>
  <w:style w:type="character" w:styleId="HTML">
    <w:name w:val="HTML Code"/>
    <w:basedOn w:val="a0"/>
    <w:uiPriority w:val="99"/>
    <w:semiHidden/>
    <w:unhideWhenUsed/>
    <w:rsid w:val="00F97D65"/>
    <w:rPr>
      <w:rFonts w:ascii="ＭＳ ゴシック" w:eastAsia="ＭＳ ゴシック" w:hAnsi="ＭＳ ゴシック" w:cs="ＭＳ ゴシック"/>
      <w:sz w:val="24"/>
      <w:szCs w:val="24"/>
    </w:rPr>
  </w:style>
  <w:style w:type="table" w:styleId="60">
    <w:name w:val="Grid Table 6 Colorful"/>
    <w:basedOn w:val="a1"/>
    <w:uiPriority w:val="51"/>
    <w:rsid w:val="008372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e">
    <w:name w:val="Closing"/>
    <w:basedOn w:val="a"/>
    <w:link w:val="aff"/>
    <w:uiPriority w:val="99"/>
    <w:unhideWhenUsed/>
    <w:rsid w:val="00DE2AA5"/>
    <w:pPr>
      <w:jc w:val="right"/>
    </w:pPr>
    <w:rPr>
      <w:rFonts w:eastAsia="ＭＳ 明朝" w:cs="Meiryo UI"/>
    </w:rPr>
  </w:style>
  <w:style w:type="character" w:customStyle="1" w:styleId="aff">
    <w:name w:val="結語 (文字)"/>
    <w:basedOn w:val="a0"/>
    <w:link w:val="afe"/>
    <w:uiPriority w:val="99"/>
    <w:rsid w:val="00DE2AA5"/>
    <w:rPr>
      <w:rFonts w:eastAsia="ＭＳ 明朝" w:cs="Meiryo UI"/>
    </w:rPr>
  </w:style>
  <w:style w:type="paragraph" w:styleId="aff0">
    <w:name w:val="table of figures"/>
    <w:basedOn w:val="a"/>
    <w:next w:val="a"/>
    <w:uiPriority w:val="99"/>
    <w:unhideWhenUsed/>
    <w:rsid w:val="00B65931"/>
    <w:pPr>
      <w:ind w:left="420" w:hanging="420"/>
      <w:jc w:val="left"/>
    </w:pPr>
    <w:rPr>
      <w:rFonts w:asciiTheme="minorHAnsi" w:eastAsia="HG丸ｺﾞｼｯｸM-PRO" w:hAnsiTheme="minorHAnsi"/>
      <w:smallCaps/>
      <w:sz w:val="16"/>
      <w:szCs w:val="20"/>
    </w:rPr>
  </w:style>
  <w:style w:type="paragraph" w:styleId="aff1">
    <w:name w:val="header"/>
    <w:basedOn w:val="a"/>
    <w:link w:val="aff2"/>
    <w:uiPriority w:val="99"/>
    <w:unhideWhenUsed/>
    <w:rsid w:val="003B3CC4"/>
    <w:pPr>
      <w:tabs>
        <w:tab w:val="center" w:pos="4252"/>
        <w:tab w:val="right" w:pos="8504"/>
      </w:tabs>
      <w:snapToGrid w:val="0"/>
    </w:pPr>
  </w:style>
  <w:style w:type="character" w:customStyle="1" w:styleId="aff2">
    <w:name w:val="ヘッダー (文字)"/>
    <w:basedOn w:val="a0"/>
    <w:link w:val="aff1"/>
    <w:uiPriority w:val="99"/>
    <w:rsid w:val="003B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216">
      <w:bodyDiv w:val="1"/>
      <w:marLeft w:val="0"/>
      <w:marRight w:val="0"/>
      <w:marTop w:val="0"/>
      <w:marBottom w:val="0"/>
      <w:divBdr>
        <w:top w:val="none" w:sz="0" w:space="0" w:color="auto"/>
        <w:left w:val="none" w:sz="0" w:space="0" w:color="auto"/>
        <w:bottom w:val="none" w:sz="0" w:space="0" w:color="auto"/>
        <w:right w:val="none" w:sz="0" w:space="0" w:color="auto"/>
      </w:divBdr>
      <w:divsChild>
        <w:div w:id="904877695">
          <w:marLeft w:val="446"/>
          <w:marRight w:val="0"/>
          <w:marTop w:val="0"/>
          <w:marBottom w:val="0"/>
          <w:divBdr>
            <w:top w:val="none" w:sz="0" w:space="0" w:color="auto"/>
            <w:left w:val="none" w:sz="0" w:space="0" w:color="auto"/>
            <w:bottom w:val="none" w:sz="0" w:space="0" w:color="auto"/>
            <w:right w:val="none" w:sz="0" w:space="0" w:color="auto"/>
          </w:divBdr>
        </w:div>
        <w:div w:id="980843955">
          <w:marLeft w:val="446"/>
          <w:marRight w:val="0"/>
          <w:marTop w:val="0"/>
          <w:marBottom w:val="0"/>
          <w:divBdr>
            <w:top w:val="none" w:sz="0" w:space="0" w:color="auto"/>
            <w:left w:val="none" w:sz="0" w:space="0" w:color="auto"/>
            <w:bottom w:val="none" w:sz="0" w:space="0" w:color="auto"/>
            <w:right w:val="none" w:sz="0" w:space="0" w:color="auto"/>
          </w:divBdr>
        </w:div>
        <w:div w:id="1572930476">
          <w:marLeft w:val="446"/>
          <w:marRight w:val="0"/>
          <w:marTop w:val="0"/>
          <w:marBottom w:val="0"/>
          <w:divBdr>
            <w:top w:val="none" w:sz="0" w:space="0" w:color="auto"/>
            <w:left w:val="none" w:sz="0" w:space="0" w:color="auto"/>
            <w:bottom w:val="none" w:sz="0" w:space="0" w:color="auto"/>
            <w:right w:val="none" w:sz="0" w:space="0" w:color="auto"/>
          </w:divBdr>
        </w:div>
        <w:div w:id="929854635">
          <w:marLeft w:val="446"/>
          <w:marRight w:val="0"/>
          <w:marTop w:val="0"/>
          <w:marBottom w:val="0"/>
          <w:divBdr>
            <w:top w:val="none" w:sz="0" w:space="0" w:color="auto"/>
            <w:left w:val="none" w:sz="0" w:space="0" w:color="auto"/>
            <w:bottom w:val="none" w:sz="0" w:space="0" w:color="auto"/>
            <w:right w:val="none" w:sz="0" w:space="0" w:color="auto"/>
          </w:divBdr>
        </w:div>
        <w:div w:id="574432132">
          <w:marLeft w:val="446"/>
          <w:marRight w:val="0"/>
          <w:marTop w:val="0"/>
          <w:marBottom w:val="0"/>
          <w:divBdr>
            <w:top w:val="none" w:sz="0" w:space="0" w:color="auto"/>
            <w:left w:val="none" w:sz="0" w:space="0" w:color="auto"/>
            <w:bottom w:val="none" w:sz="0" w:space="0" w:color="auto"/>
            <w:right w:val="none" w:sz="0" w:space="0" w:color="auto"/>
          </w:divBdr>
        </w:div>
        <w:div w:id="551960643">
          <w:marLeft w:val="446"/>
          <w:marRight w:val="0"/>
          <w:marTop w:val="0"/>
          <w:marBottom w:val="0"/>
          <w:divBdr>
            <w:top w:val="none" w:sz="0" w:space="0" w:color="auto"/>
            <w:left w:val="none" w:sz="0" w:space="0" w:color="auto"/>
            <w:bottom w:val="none" w:sz="0" w:space="0" w:color="auto"/>
            <w:right w:val="none" w:sz="0" w:space="0" w:color="auto"/>
          </w:divBdr>
        </w:div>
        <w:div w:id="562984883">
          <w:marLeft w:val="446"/>
          <w:marRight w:val="0"/>
          <w:marTop w:val="0"/>
          <w:marBottom w:val="0"/>
          <w:divBdr>
            <w:top w:val="none" w:sz="0" w:space="0" w:color="auto"/>
            <w:left w:val="none" w:sz="0" w:space="0" w:color="auto"/>
            <w:bottom w:val="none" w:sz="0" w:space="0" w:color="auto"/>
            <w:right w:val="none" w:sz="0" w:space="0" w:color="auto"/>
          </w:divBdr>
        </w:div>
        <w:div w:id="1927153273">
          <w:marLeft w:val="446"/>
          <w:marRight w:val="0"/>
          <w:marTop w:val="0"/>
          <w:marBottom w:val="0"/>
          <w:divBdr>
            <w:top w:val="none" w:sz="0" w:space="0" w:color="auto"/>
            <w:left w:val="none" w:sz="0" w:space="0" w:color="auto"/>
            <w:bottom w:val="none" w:sz="0" w:space="0" w:color="auto"/>
            <w:right w:val="none" w:sz="0" w:space="0" w:color="auto"/>
          </w:divBdr>
        </w:div>
        <w:div w:id="1328362701">
          <w:marLeft w:val="446"/>
          <w:marRight w:val="0"/>
          <w:marTop w:val="0"/>
          <w:marBottom w:val="0"/>
          <w:divBdr>
            <w:top w:val="none" w:sz="0" w:space="0" w:color="auto"/>
            <w:left w:val="none" w:sz="0" w:space="0" w:color="auto"/>
            <w:bottom w:val="none" w:sz="0" w:space="0" w:color="auto"/>
            <w:right w:val="none" w:sz="0" w:space="0" w:color="auto"/>
          </w:divBdr>
        </w:div>
        <w:div w:id="1014378314">
          <w:marLeft w:val="446"/>
          <w:marRight w:val="0"/>
          <w:marTop w:val="0"/>
          <w:marBottom w:val="0"/>
          <w:divBdr>
            <w:top w:val="none" w:sz="0" w:space="0" w:color="auto"/>
            <w:left w:val="none" w:sz="0" w:space="0" w:color="auto"/>
            <w:bottom w:val="none" w:sz="0" w:space="0" w:color="auto"/>
            <w:right w:val="none" w:sz="0" w:space="0" w:color="auto"/>
          </w:divBdr>
        </w:div>
      </w:divsChild>
    </w:div>
    <w:div w:id="63458522">
      <w:bodyDiv w:val="1"/>
      <w:marLeft w:val="0"/>
      <w:marRight w:val="0"/>
      <w:marTop w:val="0"/>
      <w:marBottom w:val="0"/>
      <w:divBdr>
        <w:top w:val="none" w:sz="0" w:space="0" w:color="auto"/>
        <w:left w:val="none" w:sz="0" w:space="0" w:color="auto"/>
        <w:bottom w:val="none" w:sz="0" w:space="0" w:color="auto"/>
        <w:right w:val="none" w:sz="0" w:space="0" w:color="auto"/>
      </w:divBdr>
    </w:div>
    <w:div w:id="244652082">
      <w:bodyDiv w:val="1"/>
      <w:marLeft w:val="0"/>
      <w:marRight w:val="0"/>
      <w:marTop w:val="0"/>
      <w:marBottom w:val="0"/>
      <w:divBdr>
        <w:top w:val="none" w:sz="0" w:space="0" w:color="auto"/>
        <w:left w:val="none" w:sz="0" w:space="0" w:color="auto"/>
        <w:bottom w:val="none" w:sz="0" w:space="0" w:color="auto"/>
        <w:right w:val="none" w:sz="0" w:space="0" w:color="auto"/>
      </w:divBdr>
      <w:divsChild>
        <w:div w:id="1571841444">
          <w:marLeft w:val="274"/>
          <w:marRight w:val="0"/>
          <w:marTop w:val="0"/>
          <w:marBottom w:val="0"/>
          <w:divBdr>
            <w:top w:val="none" w:sz="0" w:space="0" w:color="auto"/>
            <w:left w:val="none" w:sz="0" w:space="0" w:color="auto"/>
            <w:bottom w:val="none" w:sz="0" w:space="0" w:color="auto"/>
            <w:right w:val="none" w:sz="0" w:space="0" w:color="auto"/>
          </w:divBdr>
        </w:div>
        <w:div w:id="352388437">
          <w:marLeft w:val="274"/>
          <w:marRight w:val="0"/>
          <w:marTop w:val="0"/>
          <w:marBottom w:val="0"/>
          <w:divBdr>
            <w:top w:val="none" w:sz="0" w:space="0" w:color="auto"/>
            <w:left w:val="none" w:sz="0" w:space="0" w:color="auto"/>
            <w:bottom w:val="none" w:sz="0" w:space="0" w:color="auto"/>
            <w:right w:val="none" w:sz="0" w:space="0" w:color="auto"/>
          </w:divBdr>
        </w:div>
        <w:div w:id="1621178989">
          <w:marLeft w:val="274"/>
          <w:marRight w:val="0"/>
          <w:marTop w:val="0"/>
          <w:marBottom w:val="0"/>
          <w:divBdr>
            <w:top w:val="none" w:sz="0" w:space="0" w:color="auto"/>
            <w:left w:val="none" w:sz="0" w:space="0" w:color="auto"/>
            <w:bottom w:val="none" w:sz="0" w:space="0" w:color="auto"/>
            <w:right w:val="none" w:sz="0" w:space="0" w:color="auto"/>
          </w:divBdr>
        </w:div>
        <w:div w:id="1361395307">
          <w:marLeft w:val="274"/>
          <w:marRight w:val="0"/>
          <w:marTop w:val="0"/>
          <w:marBottom w:val="0"/>
          <w:divBdr>
            <w:top w:val="none" w:sz="0" w:space="0" w:color="auto"/>
            <w:left w:val="none" w:sz="0" w:space="0" w:color="auto"/>
            <w:bottom w:val="none" w:sz="0" w:space="0" w:color="auto"/>
            <w:right w:val="none" w:sz="0" w:space="0" w:color="auto"/>
          </w:divBdr>
        </w:div>
      </w:divsChild>
    </w:div>
    <w:div w:id="442580557">
      <w:bodyDiv w:val="1"/>
      <w:marLeft w:val="0"/>
      <w:marRight w:val="0"/>
      <w:marTop w:val="0"/>
      <w:marBottom w:val="0"/>
      <w:divBdr>
        <w:top w:val="none" w:sz="0" w:space="0" w:color="auto"/>
        <w:left w:val="none" w:sz="0" w:space="0" w:color="auto"/>
        <w:bottom w:val="none" w:sz="0" w:space="0" w:color="auto"/>
        <w:right w:val="none" w:sz="0" w:space="0" w:color="auto"/>
      </w:divBdr>
    </w:div>
    <w:div w:id="559250154">
      <w:bodyDiv w:val="1"/>
      <w:marLeft w:val="0"/>
      <w:marRight w:val="0"/>
      <w:marTop w:val="0"/>
      <w:marBottom w:val="0"/>
      <w:divBdr>
        <w:top w:val="none" w:sz="0" w:space="0" w:color="auto"/>
        <w:left w:val="none" w:sz="0" w:space="0" w:color="auto"/>
        <w:bottom w:val="none" w:sz="0" w:space="0" w:color="auto"/>
        <w:right w:val="none" w:sz="0" w:space="0" w:color="auto"/>
      </w:divBdr>
    </w:div>
    <w:div w:id="787286264">
      <w:bodyDiv w:val="1"/>
      <w:marLeft w:val="0"/>
      <w:marRight w:val="0"/>
      <w:marTop w:val="0"/>
      <w:marBottom w:val="0"/>
      <w:divBdr>
        <w:top w:val="none" w:sz="0" w:space="0" w:color="auto"/>
        <w:left w:val="none" w:sz="0" w:space="0" w:color="auto"/>
        <w:bottom w:val="none" w:sz="0" w:space="0" w:color="auto"/>
        <w:right w:val="none" w:sz="0" w:space="0" w:color="auto"/>
      </w:divBdr>
    </w:div>
    <w:div w:id="799347526">
      <w:bodyDiv w:val="1"/>
      <w:marLeft w:val="0"/>
      <w:marRight w:val="0"/>
      <w:marTop w:val="0"/>
      <w:marBottom w:val="0"/>
      <w:divBdr>
        <w:top w:val="none" w:sz="0" w:space="0" w:color="auto"/>
        <w:left w:val="none" w:sz="0" w:space="0" w:color="auto"/>
        <w:bottom w:val="none" w:sz="0" w:space="0" w:color="auto"/>
        <w:right w:val="none" w:sz="0" w:space="0" w:color="auto"/>
      </w:divBdr>
    </w:div>
    <w:div w:id="861014723">
      <w:bodyDiv w:val="1"/>
      <w:marLeft w:val="0"/>
      <w:marRight w:val="0"/>
      <w:marTop w:val="0"/>
      <w:marBottom w:val="0"/>
      <w:divBdr>
        <w:top w:val="none" w:sz="0" w:space="0" w:color="auto"/>
        <w:left w:val="none" w:sz="0" w:space="0" w:color="auto"/>
        <w:bottom w:val="none" w:sz="0" w:space="0" w:color="auto"/>
        <w:right w:val="none" w:sz="0" w:space="0" w:color="auto"/>
      </w:divBdr>
    </w:div>
    <w:div w:id="870410650">
      <w:bodyDiv w:val="1"/>
      <w:marLeft w:val="0"/>
      <w:marRight w:val="0"/>
      <w:marTop w:val="0"/>
      <w:marBottom w:val="0"/>
      <w:divBdr>
        <w:top w:val="none" w:sz="0" w:space="0" w:color="auto"/>
        <w:left w:val="none" w:sz="0" w:space="0" w:color="auto"/>
        <w:bottom w:val="none" w:sz="0" w:space="0" w:color="auto"/>
        <w:right w:val="none" w:sz="0" w:space="0" w:color="auto"/>
      </w:divBdr>
    </w:div>
    <w:div w:id="954796580">
      <w:bodyDiv w:val="1"/>
      <w:marLeft w:val="0"/>
      <w:marRight w:val="0"/>
      <w:marTop w:val="0"/>
      <w:marBottom w:val="0"/>
      <w:divBdr>
        <w:top w:val="none" w:sz="0" w:space="0" w:color="auto"/>
        <w:left w:val="none" w:sz="0" w:space="0" w:color="auto"/>
        <w:bottom w:val="none" w:sz="0" w:space="0" w:color="auto"/>
        <w:right w:val="none" w:sz="0" w:space="0" w:color="auto"/>
      </w:divBdr>
    </w:div>
    <w:div w:id="970205403">
      <w:bodyDiv w:val="1"/>
      <w:marLeft w:val="0"/>
      <w:marRight w:val="0"/>
      <w:marTop w:val="0"/>
      <w:marBottom w:val="0"/>
      <w:divBdr>
        <w:top w:val="none" w:sz="0" w:space="0" w:color="auto"/>
        <w:left w:val="none" w:sz="0" w:space="0" w:color="auto"/>
        <w:bottom w:val="none" w:sz="0" w:space="0" w:color="auto"/>
        <w:right w:val="none" w:sz="0" w:space="0" w:color="auto"/>
      </w:divBdr>
    </w:div>
    <w:div w:id="1030685356">
      <w:bodyDiv w:val="1"/>
      <w:marLeft w:val="0"/>
      <w:marRight w:val="0"/>
      <w:marTop w:val="0"/>
      <w:marBottom w:val="0"/>
      <w:divBdr>
        <w:top w:val="none" w:sz="0" w:space="0" w:color="auto"/>
        <w:left w:val="none" w:sz="0" w:space="0" w:color="auto"/>
        <w:bottom w:val="none" w:sz="0" w:space="0" w:color="auto"/>
        <w:right w:val="none" w:sz="0" w:space="0" w:color="auto"/>
      </w:divBdr>
      <w:divsChild>
        <w:div w:id="251860212">
          <w:marLeft w:val="288"/>
          <w:marRight w:val="0"/>
          <w:marTop w:val="0"/>
          <w:marBottom w:val="0"/>
          <w:divBdr>
            <w:top w:val="none" w:sz="0" w:space="0" w:color="auto"/>
            <w:left w:val="none" w:sz="0" w:space="0" w:color="auto"/>
            <w:bottom w:val="none" w:sz="0" w:space="0" w:color="auto"/>
            <w:right w:val="none" w:sz="0" w:space="0" w:color="auto"/>
          </w:divBdr>
        </w:div>
        <w:div w:id="1246643811">
          <w:marLeft w:val="288"/>
          <w:marRight w:val="0"/>
          <w:marTop w:val="0"/>
          <w:marBottom w:val="0"/>
          <w:divBdr>
            <w:top w:val="none" w:sz="0" w:space="0" w:color="auto"/>
            <w:left w:val="none" w:sz="0" w:space="0" w:color="auto"/>
            <w:bottom w:val="none" w:sz="0" w:space="0" w:color="auto"/>
            <w:right w:val="none" w:sz="0" w:space="0" w:color="auto"/>
          </w:divBdr>
        </w:div>
        <w:div w:id="1344094331">
          <w:marLeft w:val="288"/>
          <w:marRight w:val="0"/>
          <w:marTop w:val="0"/>
          <w:marBottom w:val="0"/>
          <w:divBdr>
            <w:top w:val="none" w:sz="0" w:space="0" w:color="auto"/>
            <w:left w:val="none" w:sz="0" w:space="0" w:color="auto"/>
            <w:bottom w:val="none" w:sz="0" w:space="0" w:color="auto"/>
            <w:right w:val="none" w:sz="0" w:space="0" w:color="auto"/>
          </w:divBdr>
        </w:div>
        <w:div w:id="2121679096">
          <w:marLeft w:val="288"/>
          <w:marRight w:val="0"/>
          <w:marTop w:val="0"/>
          <w:marBottom w:val="0"/>
          <w:divBdr>
            <w:top w:val="none" w:sz="0" w:space="0" w:color="auto"/>
            <w:left w:val="none" w:sz="0" w:space="0" w:color="auto"/>
            <w:bottom w:val="none" w:sz="0" w:space="0" w:color="auto"/>
            <w:right w:val="none" w:sz="0" w:space="0" w:color="auto"/>
          </w:divBdr>
        </w:div>
        <w:div w:id="2073116620">
          <w:marLeft w:val="288"/>
          <w:marRight w:val="0"/>
          <w:marTop w:val="0"/>
          <w:marBottom w:val="0"/>
          <w:divBdr>
            <w:top w:val="none" w:sz="0" w:space="0" w:color="auto"/>
            <w:left w:val="none" w:sz="0" w:space="0" w:color="auto"/>
            <w:bottom w:val="none" w:sz="0" w:space="0" w:color="auto"/>
            <w:right w:val="none" w:sz="0" w:space="0" w:color="auto"/>
          </w:divBdr>
        </w:div>
        <w:div w:id="777454584">
          <w:marLeft w:val="288"/>
          <w:marRight w:val="0"/>
          <w:marTop w:val="0"/>
          <w:marBottom w:val="0"/>
          <w:divBdr>
            <w:top w:val="none" w:sz="0" w:space="0" w:color="auto"/>
            <w:left w:val="none" w:sz="0" w:space="0" w:color="auto"/>
            <w:bottom w:val="none" w:sz="0" w:space="0" w:color="auto"/>
            <w:right w:val="none" w:sz="0" w:space="0" w:color="auto"/>
          </w:divBdr>
        </w:div>
        <w:div w:id="663510330">
          <w:marLeft w:val="288"/>
          <w:marRight w:val="0"/>
          <w:marTop w:val="0"/>
          <w:marBottom w:val="0"/>
          <w:divBdr>
            <w:top w:val="none" w:sz="0" w:space="0" w:color="auto"/>
            <w:left w:val="none" w:sz="0" w:space="0" w:color="auto"/>
            <w:bottom w:val="none" w:sz="0" w:space="0" w:color="auto"/>
            <w:right w:val="none" w:sz="0" w:space="0" w:color="auto"/>
          </w:divBdr>
        </w:div>
        <w:div w:id="1479691472">
          <w:marLeft w:val="288"/>
          <w:marRight w:val="0"/>
          <w:marTop w:val="0"/>
          <w:marBottom w:val="0"/>
          <w:divBdr>
            <w:top w:val="none" w:sz="0" w:space="0" w:color="auto"/>
            <w:left w:val="none" w:sz="0" w:space="0" w:color="auto"/>
            <w:bottom w:val="none" w:sz="0" w:space="0" w:color="auto"/>
            <w:right w:val="none" w:sz="0" w:space="0" w:color="auto"/>
          </w:divBdr>
        </w:div>
        <w:div w:id="1482695541">
          <w:marLeft w:val="288"/>
          <w:marRight w:val="0"/>
          <w:marTop w:val="0"/>
          <w:marBottom w:val="0"/>
          <w:divBdr>
            <w:top w:val="none" w:sz="0" w:space="0" w:color="auto"/>
            <w:left w:val="none" w:sz="0" w:space="0" w:color="auto"/>
            <w:bottom w:val="none" w:sz="0" w:space="0" w:color="auto"/>
            <w:right w:val="none" w:sz="0" w:space="0" w:color="auto"/>
          </w:divBdr>
        </w:div>
        <w:div w:id="2018459636">
          <w:marLeft w:val="288"/>
          <w:marRight w:val="0"/>
          <w:marTop w:val="0"/>
          <w:marBottom w:val="0"/>
          <w:divBdr>
            <w:top w:val="none" w:sz="0" w:space="0" w:color="auto"/>
            <w:left w:val="none" w:sz="0" w:space="0" w:color="auto"/>
            <w:bottom w:val="none" w:sz="0" w:space="0" w:color="auto"/>
            <w:right w:val="none" w:sz="0" w:space="0" w:color="auto"/>
          </w:divBdr>
        </w:div>
      </w:divsChild>
    </w:div>
    <w:div w:id="1104766376">
      <w:bodyDiv w:val="1"/>
      <w:marLeft w:val="0"/>
      <w:marRight w:val="0"/>
      <w:marTop w:val="0"/>
      <w:marBottom w:val="0"/>
      <w:divBdr>
        <w:top w:val="none" w:sz="0" w:space="0" w:color="auto"/>
        <w:left w:val="none" w:sz="0" w:space="0" w:color="auto"/>
        <w:bottom w:val="none" w:sz="0" w:space="0" w:color="auto"/>
        <w:right w:val="none" w:sz="0" w:space="0" w:color="auto"/>
      </w:divBdr>
    </w:div>
    <w:div w:id="1121000922">
      <w:bodyDiv w:val="1"/>
      <w:marLeft w:val="0"/>
      <w:marRight w:val="0"/>
      <w:marTop w:val="0"/>
      <w:marBottom w:val="0"/>
      <w:divBdr>
        <w:top w:val="none" w:sz="0" w:space="0" w:color="auto"/>
        <w:left w:val="none" w:sz="0" w:space="0" w:color="auto"/>
        <w:bottom w:val="none" w:sz="0" w:space="0" w:color="auto"/>
        <w:right w:val="none" w:sz="0" w:space="0" w:color="auto"/>
      </w:divBdr>
      <w:divsChild>
        <w:div w:id="1286037898">
          <w:marLeft w:val="274"/>
          <w:marRight w:val="0"/>
          <w:marTop w:val="0"/>
          <w:marBottom w:val="0"/>
          <w:divBdr>
            <w:top w:val="none" w:sz="0" w:space="0" w:color="auto"/>
            <w:left w:val="none" w:sz="0" w:space="0" w:color="auto"/>
            <w:bottom w:val="none" w:sz="0" w:space="0" w:color="auto"/>
            <w:right w:val="none" w:sz="0" w:space="0" w:color="auto"/>
          </w:divBdr>
        </w:div>
        <w:div w:id="264966478">
          <w:marLeft w:val="274"/>
          <w:marRight w:val="0"/>
          <w:marTop w:val="0"/>
          <w:marBottom w:val="0"/>
          <w:divBdr>
            <w:top w:val="none" w:sz="0" w:space="0" w:color="auto"/>
            <w:left w:val="none" w:sz="0" w:space="0" w:color="auto"/>
            <w:bottom w:val="none" w:sz="0" w:space="0" w:color="auto"/>
            <w:right w:val="none" w:sz="0" w:space="0" w:color="auto"/>
          </w:divBdr>
        </w:div>
        <w:div w:id="1320768926">
          <w:marLeft w:val="274"/>
          <w:marRight w:val="0"/>
          <w:marTop w:val="0"/>
          <w:marBottom w:val="0"/>
          <w:divBdr>
            <w:top w:val="none" w:sz="0" w:space="0" w:color="auto"/>
            <w:left w:val="none" w:sz="0" w:space="0" w:color="auto"/>
            <w:bottom w:val="none" w:sz="0" w:space="0" w:color="auto"/>
            <w:right w:val="none" w:sz="0" w:space="0" w:color="auto"/>
          </w:divBdr>
        </w:div>
        <w:div w:id="792334791">
          <w:marLeft w:val="274"/>
          <w:marRight w:val="0"/>
          <w:marTop w:val="0"/>
          <w:marBottom w:val="0"/>
          <w:divBdr>
            <w:top w:val="none" w:sz="0" w:space="0" w:color="auto"/>
            <w:left w:val="none" w:sz="0" w:space="0" w:color="auto"/>
            <w:bottom w:val="none" w:sz="0" w:space="0" w:color="auto"/>
            <w:right w:val="none" w:sz="0" w:space="0" w:color="auto"/>
          </w:divBdr>
        </w:div>
      </w:divsChild>
    </w:div>
    <w:div w:id="1128162288">
      <w:bodyDiv w:val="1"/>
      <w:marLeft w:val="0"/>
      <w:marRight w:val="0"/>
      <w:marTop w:val="0"/>
      <w:marBottom w:val="0"/>
      <w:divBdr>
        <w:top w:val="none" w:sz="0" w:space="0" w:color="auto"/>
        <w:left w:val="none" w:sz="0" w:space="0" w:color="auto"/>
        <w:bottom w:val="none" w:sz="0" w:space="0" w:color="auto"/>
        <w:right w:val="none" w:sz="0" w:space="0" w:color="auto"/>
      </w:divBdr>
    </w:div>
    <w:div w:id="1149126087">
      <w:bodyDiv w:val="1"/>
      <w:marLeft w:val="0"/>
      <w:marRight w:val="0"/>
      <w:marTop w:val="0"/>
      <w:marBottom w:val="0"/>
      <w:divBdr>
        <w:top w:val="none" w:sz="0" w:space="0" w:color="auto"/>
        <w:left w:val="none" w:sz="0" w:space="0" w:color="auto"/>
        <w:bottom w:val="none" w:sz="0" w:space="0" w:color="auto"/>
        <w:right w:val="none" w:sz="0" w:space="0" w:color="auto"/>
      </w:divBdr>
    </w:div>
    <w:div w:id="1261764894">
      <w:bodyDiv w:val="1"/>
      <w:marLeft w:val="0"/>
      <w:marRight w:val="0"/>
      <w:marTop w:val="0"/>
      <w:marBottom w:val="0"/>
      <w:divBdr>
        <w:top w:val="none" w:sz="0" w:space="0" w:color="auto"/>
        <w:left w:val="none" w:sz="0" w:space="0" w:color="auto"/>
        <w:bottom w:val="none" w:sz="0" w:space="0" w:color="auto"/>
        <w:right w:val="none" w:sz="0" w:space="0" w:color="auto"/>
      </w:divBdr>
    </w:div>
    <w:div w:id="1267032211">
      <w:bodyDiv w:val="1"/>
      <w:marLeft w:val="0"/>
      <w:marRight w:val="0"/>
      <w:marTop w:val="0"/>
      <w:marBottom w:val="0"/>
      <w:divBdr>
        <w:top w:val="none" w:sz="0" w:space="0" w:color="auto"/>
        <w:left w:val="none" w:sz="0" w:space="0" w:color="auto"/>
        <w:bottom w:val="none" w:sz="0" w:space="0" w:color="auto"/>
        <w:right w:val="none" w:sz="0" w:space="0" w:color="auto"/>
      </w:divBdr>
    </w:div>
    <w:div w:id="1272472993">
      <w:bodyDiv w:val="1"/>
      <w:marLeft w:val="0"/>
      <w:marRight w:val="0"/>
      <w:marTop w:val="0"/>
      <w:marBottom w:val="0"/>
      <w:divBdr>
        <w:top w:val="none" w:sz="0" w:space="0" w:color="auto"/>
        <w:left w:val="none" w:sz="0" w:space="0" w:color="auto"/>
        <w:bottom w:val="none" w:sz="0" w:space="0" w:color="auto"/>
        <w:right w:val="none" w:sz="0" w:space="0" w:color="auto"/>
      </w:divBdr>
      <w:divsChild>
        <w:div w:id="1066534952">
          <w:marLeft w:val="446"/>
          <w:marRight w:val="0"/>
          <w:marTop w:val="0"/>
          <w:marBottom w:val="0"/>
          <w:divBdr>
            <w:top w:val="none" w:sz="0" w:space="0" w:color="auto"/>
            <w:left w:val="none" w:sz="0" w:space="0" w:color="auto"/>
            <w:bottom w:val="none" w:sz="0" w:space="0" w:color="auto"/>
            <w:right w:val="none" w:sz="0" w:space="0" w:color="auto"/>
          </w:divBdr>
        </w:div>
        <w:div w:id="38600976">
          <w:marLeft w:val="446"/>
          <w:marRight w:val="0"/>
          <w:marTop w:val="0"/>
          <w:marBottom w:val="0"/>
          <w:divBdr>
            <w:top w:val="none" w:sz="0" w:space="0" w:color="auto"/>
            <w:left w:val="none" w:sz="0" w:space="0" w:color="auto"/>
            <w:bottom w:val="none" w:sz="0" w:space="0" w:color="auto"/>
            <w:right w:val="none" w:sz="0" w:space="0" w:color="auto"/>
          </w:divBdr>
        </w:div>
        <w:div w:id="723800016">
          <w:marLeft w:val="446"/>
          <w:marRight w:val="0"/>
          <w:marTop w:val="0"/>
          <w:marBottom w:val="0"/>
          <w:divBdr>
            <w:top w:val="none" w:sz="0" w:space="0" w:color="auto"/>
            <w:left w:val="none" w:sz="0" w:space="0" w:color="auto"/>
            <w:bottom w:val="none" w:sz="0" w:space="0" w:color="auto"/>
            <w:right w:val="none" w:sz="0" w:space="0" w:color="auto"/>
          </w:divBdr>
        </w:div>
        <w:div w:id="747263156">
          <w:marLeft w:val="446"/>
          <w:marRight w:val="0"/>
          <w:marTop w:val="0"/>
          <w:marBottom w:val="0"/>
          <w:divBdr>
            <w:top w:val="none" w:sz="0" w:space="0" w:color="auto"/>
            <w:left w:val="none" w:sz="0" w:space="0" w:color="auto"/>
            <w:bottom w:val="none" w:sz="0" w:space="0" w:color="auto"/>
            <w:right w:val="none" w:sz="0" w:space="0" w:color="auto"/>
          </w:divBdr>
        </w:div>
        <w:div w:id="772673351">
          <w:marLeft w:val="446"/>
          <w:marRight w:val="0"/>
          <w:marTop w:val="0"/>
          <w:marBottom w:val="0"/>
          <w:divBdr>
            <w:top w:val="none" w:sz="0" w:space="0" w:color="auto"/>
            <w:left w:val="none" w:sz="0" w:space="0" w:color="auto"/>
            <w:bottom w:val="none" w:sz="0" w:space="0" w:color="auto"/>
            <w:right w:val="none" w:sz="0" w:space="0" w:color="auto"/>
          </w:divBdr>
        </w:div>
        <w:div w:id="467673193">
          <w:marLeft w:val="446"/>
          <w:marRight w:val="0"/>
          <w:marTop w:val="0"/>
          <w:marBottom w:val="0"/>
          <w:divBdr>
            <w:top w:val="none" w:sz="0" w:space="0" w:color="auto"/>
            <w:left w:val="none" w:sz="0" w:space="0" w:color="auto"/>
            <w:bottom w:val="none" w:sz="0" w:space="0" w:color="auto"/>
            <w:right w:val="none" w:sz="0" w:space="0" w:color="auto"/>
          </w:divBdr>
        </w:div>
        <w:div w:id="2050520720">
          <w:marLeft w:val="446"/>
          <w:marRight w:val="0"/>
          <w:marTop w:val="0"/>
          <w:marBottom w:val="0"/>
          <w:divBdr>
            <w:top w:val="none" w:sz="0" w:space="0" w:color="auto"/>
            <w:left w:val="none" w:sz="0" w:space="0" w:color="auto"/>
            <w:bottom w:val="none" w:sz="0" w:space="0" w:color="auto"/>
            <w:right w:val="none" w:sz="0" w:space="0" w:color="auto"/>
          </w:divBdr>
        </w:div>
        <w:div w:id="1700273824">
          <w:marLeft w:val="446"/>
          <w:marRight w:val="0"/>
          <w:marTop w:val="0"/>
          <w:marBottom w:val="0"/>
          <w:divBdr>
            <w:top w:val="none" w:sz="0" w:space="0" w:color="auto"/>
            <w:left w:val="none" w:sz="0" w:space="0" w:color="auto"/>
            <w:bottom w:val="none" w:sz="0" w:space="0" w:color="auto"/>
            <w:right w:val="none" w:sz="0" w:space="0" w:color="auto"/>
          </w:divBdr>
        </w:div>
        <w:div w:id="1527479280">
          <w:marLeft w:val="446"/>
          <w:marRight w:val="0"/>
          <w:marTop w:val="0"/>
          <w:marBottom w:val="0"/>
          <w:divBdr>
            <w:top w:val="none" w:sz="0" w:space="0" w:color="auto"/>
            <w:left w:val="none" w:sz="0" w:space="0" w:color="auto"/>
            <w:bottom w:val="none" w:sz="0" w:space="0" w:color="auto"/>
            <w:right w:val="none" w:sz="0" w:space="0" w:color="auto"/>
          </w:divBdr>
        </w:div>
        <w:div w:id="144930001">
          <w:marLeft w:val="446"/>
          <w:marRight w:val="0"/>
          <w:marTop w:val="0"/>
          <w:marBottom w:val="0"/>
          <w:divBdr>
            <w:top w:val="none" w:sz="0" w:space="0" w:color="auto"/>
            <w:left w:val="none" w:sz="0" w:space="0" w:color="auto"/>
            <w:bottom w:val="none" w:sz="0" w:space="0" w:color="auto"/>
            <w:right w:val="none" w:sz="0" w:space="0" w:color="auto"/>
          </w:divBdr>
        </w:div>
      </w:divsChild>
    </w:div>
    <w:div w:id="1335381450">
      <w:bodyDiv w:val="1"/>
      <w:marLeft w:val="0"/>
      <w:marRight w:val="0"/>
      <w:marTop w:val="0"/>
      <w:marBottom w:val="0"/>
      <w:divBdr>
        <w:top w:val="none" w:sz="0" w:space="0" w:color="auto"/>
        <w:left w:val="none" w:sz="0" w:space="0" w:color="auto"/>
        <w:bottom w:val="none" w:sz="0" w:space="0" w:color="auto"/>
        <w:right w:val="none" w:sz="0" w:space="0" w:color="auto"/>
      </w:divBdr>
    </w:div>
    <w:div w:id="1338732609">
      <w:bodyDiv w:val="1"/>
      <w:marLeft w:val="0"/>
      <w:marRight w:val="0"/>
      <w:marTop w:val="0"/>
      <w:marBottom w:val="0"/>
      <w:divBdr>
        <w:top w:val="none" w:sz="0" w:space="0" w:color="auto"/>
        <w:left w:val="none" w:sz="0" w:space="0" w:color="auto"/>
        <w:bottom w:val="none" w:sz="0" w:space="0" w:color="auto"/>
        <w:right w:val="none" w:sz="0" w:space="0" w:color="auto"/>
      </w:divBdr>
    </w:div>
    <w:div w:id="1495024222">
      <w:bodyDiv w:val="1"/>
      <w:marLeft w:val="0"/>
      <w:marRight w:val="0"/>
      <w:marTop w:val="0"/>
      <w:marBottom w:val="0"/>
      <w:divBdr>
        <w:top w:val="none" w:sz="0" w:space="0" w:color="auto"/>
        <w:left w:val="none" w:sz="0" w:space="0" w:color="auto"/>
        <w:bottom w:val="none" w:sz="0" w:space="0" w:color="auto"/>
        <w:right w:val="none" w:sz="0" w:space="0" w:color="auto"/>
      </w:divBdr>
    </w:div>
    <w:div w:id="1630431052">
      <w:bodyDiv w:val="1"/>
      <w:marLeft w:val="0"/>
      <w:marRight w:val="0"/>
      <w:marTop w:val="0"/>
      <w:marBottom w:val="0"/>
      <w:divBdr>
        <w:top w:val="none" w:sz="0" w:space="0" w:color="auto"/>
        <w:left w:val="none" w:sz="0" w:space="0" w:color="auto"/>
        <w:bottom w:val="none" w:sz="0" w:space="0" w:color="auto"/>
        <w:right w:val="none" w:sz="0" w:space="0" w:color="auto"/>
      </w:divBdr>
    </w:div>
    <w:div w:id="1682734734">
      <w:bodyDiv w:val="1"/>
      <w:marLeft w:val="0"/>
      <w:marRight w:val="0"/>
      <w:marTop w:val="0"/>
      <w:marBottom w:val="0"/>
      <w:divBdr>
        <w:top w:val="none" w:sz="0" w:space="0" w:color="auto"/>
        <w:left w:val="none" w:sz="0" w:space="0" w:color="auto"/>
        <w:bottom w:val="none" w:sz="0" w:space="0" w:color="auto"/>
        <w:right w:val="none" w:sz="0" w:space="0" w:color="auto"/>
      </w:divBdr>
    </w:div>
    <w:div w:id="1804762962">
      <w:bodyDiv w:val="1"/>
      <w:marLeft w:val="0"/>
      <w:marRight w:val="0"/>
      <w:marTop w:val="0"/>
      <w:marBottom w:val="0"/>
      <w:divBdr>
        <w:top w:val="none" w:sz="0" w:space="0" w:color="auto"/>
        <w:left w:val="none" w:sz="0" w:space="0" w:color="auto"/>
        <w:bottom w:val="none" w:sz="0" w:space="0" w:color="auto"/>
        <w:right w:val="none" w:sz="0" w:space="0" w:color="auto"/>
      </w:divBdr>
      <w:divsChild>
        <w:div w:id="251553786">
          <w:marLeft w:val="274"/>
          <w:marRight w:val="0"/>
          <w:marTop w:val="0"/>
          <w:marBottom w:val="0"/>
          <w:divBdr>
            <w:top w:val="none" w:sz="0" w:space="0" w:color="auto"/>
            <w:left w:val="none" w:sz="0" w:space="0" w:color="auto"/>
            <w:bottom w:val="none" w:sz="0" w:space="0" w:color="auto"/>
            <w:right w:val="none" w:sz="0" w:space="0" w:color="auto"/>
          </w:divBdr>
        </w:div>
        <w:div w:id="858200501">
          <w:marLeft w:val="274"/>
          <w:marRight w:val="0"/>
          <w:marTop w:val="0"/>
          <w:marBottom w:val="0"/>
          <w:divBdr>
            <w:top w:val="none" w:sz="0" w:space="0" w:color="auto"/>
            <w:left w:val="none" w:sz="0" w:space="0" w:color="auto"/>
            <w:bottom w:val="none" w:sz="0" w:space="0" w:color="auto"/>
            <w:right w:val="none" w:sz="0" w:space="0" w:color="auto"/>
          </w:divBdr>
        </w:div>
        <w:div w:id="651983011">
          <w:marLeft w:val="274"/>
          <w:marRight w:val="0"/>
          <w:marTop w:val="0"/>
          <w:marBottom w:val="0"/>
          <w:divBdr>
            <w:top w:val="none" w:sz="0" w:space="0" w:color="auto"/>
            <w:left w:val="none" w:sz="0" w:space="0" w:color="auto"/>
            <w:bottom w:val="none" w:sz="0" w:space="0" w:color="auto"/>
            <w:right w:val="none" w:sz="0" w:space="0" w:color="auto"/>
          </w:divBdr>
        </w:div>
        <w:div w:id="114253891">
          <w:marLeft w:val="274"/>
          <w:marRight w:val="0"/>
          <w:marTop w:val="0"/>
          <w:marBottom w:val="0"/>
          <w:divBdr>
            <w:top w:val="none" w:sz="0" w:space="0" w:color="auto"/>
            <w:left w:val="none" w:sz="0" w:space="0" w:color="auto"/>
            <w:bottom w:val="none" w:sz="0" w:space="0" w:color="auto"/>
            <w:right w:val="none" w:sz="0" w:space="0" w:color="auto"/>
          </w:divBdr>
        </w:div>
      </w:divsChild>
    </w:div>
    <w:div w:id="1806195210">
      <w:bodyDiv w:val="1"/>
      <w:marLeft w:val="0"/>
      <w:marRight w:val="0"/>
      <w:marTop w:val="0"/>
      <w:marBottom w:val="0"/>
      <w:divBdr>
        <w:top w:val="none" w:sz="0" w:space="0" w:color="auto"/>
        <w:left w:val="none" w:sz="0" w:space="0" w:color="auto"/>
        <w:bottom w:val="none" w:sz="0" w:space="0" w:color="auto"/>
        <w:right w:val="none" w:sz="0" w:space="0" w:color="auto"/>
      </w:divBdr>
    </w:div>
    <w:div w:id="1972056327">
      <w:bodyDiv w:val="1"/>
      <w:marLeft w:val="0"/>
      <w:marRight w:val="0"/>
      <w:marTop w:val="0"/>
      <w:marBottom w:val="0"/>
      <w:divBdr>
        <w:top w:val="none" w:sz="0" w:space="0" w:color="auto"/>
        <w:left w:val="none" w:sz="0" w:space="0" w:color="auto"/>
        <w:bottom w:val="none" w:sz="0" w:space="0" w:color="auto"/>
        <w:right w:val="none" w:sz="0" w:space="0" w:color="auto"/>
      </w:divBdr>
    </w:div>
    <w:div w:id="1977295045">
      <w:bodyDiv w:val="1"/>
      <w:marLeft w:val="0"/>
      <w:marRight w:val="0"/>
      <w:marTop w:val="0"/>
      <w:marBottom w:val="0"/>
      <w:divBdr>
        <w:top w:val="none" w:sz="0" w:space="0" w:color="auto"/>
        <w:left w:val="none" w:sz="0" w:space="0" w:color="auto"/>
        <w:bottom w:val="none" w:sz="0" w:space="0" w:color="auto"/>
        <w:right w:val="none" w:sz="0" w:space="0" w:color="auto"/>
      </w:divBdr>
    </w:div>
    <w:div w:id="2006668033">
      <w:bodyDiv w:val="1"/>
      <w:marLeft w:val="0"/>
      <w:marRight w:val="0"/>
      <w:marTop w:val="0"/>
      <w:marBottom w:val="0"/>
      <w:divBdr>
        <w:top w:val="none" w:sz="0" w:space="0" w:color="auto"/>
        <w:left w:val="none" w:sz="0" w:space="0" w:color="auto"/>
        <w:bottom w:val="none" w:sz="0" w:space="0" w:color="auto"/>
        <w:right w:val="none" w:sz="0" w:space="0" w:color="auto"/>
      </w:divBdr>
    </w:div>
    <w:div w:id="2089113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yJKgp+T4xHESst0hyoY5tMx1IQ==">CgMxLjAaHQoBMBIYChYIB0ISEhBBcmlhbCBVbmljb2RlIE1TGh0KATESGAoWCAdCEhIQQXJpYWwgVW5pY29kZSBNUxokCgEyEh8KHQgHQhkKBUFyaW1vEhBBcmlhbCBVbmljb2RlIE1TGiQKATMSHwodCAdCGQoFQXJpbW8SEEFyaWFsIFVuaWNvZGUgTVMaJwoBNBIiCiAIBCocCgtBQUFCRnlXNFdWYxAIGgtBQUFCRnlXNFdWY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</go:docsCustomData>
</go:gDocsCustomXmlDataStorage>
</file>

<file path=customXml/itemProps1.xml><?xml version="1.0" encoding="utf-8"?>
<ds:datastoreItem xmlns:ds="http://schemas.openxmlformats.org/officeDocument/2006/customXml" ds:itemID="{93EFF725-2A4A-42EE-B06D-104295801B47}">
  <ds:schemaRefs>
    <ds:schemaRef ds:uri="http://schemas.microsoft.com/office/2006/metadata/properties"/>
    <ds:schemaRef ds:uri="http://schemas.microsoft.com/office/infopath/2007/PartnerControls"/>
    <ds:schemaRef ds:uri="ff5bdd6e-cdf8-469d-93d0-f7a8c007309d"/>
    <ds:schemaRef ds:uri="b8d61b6e-2b10-43a3-a2ce-3f7d4d0c929e"/>
  </ds:schemaRefs>
</ds:datastoreItem>
</file>

<file path=customXml/itemProps2.xml><?xml version="1.0" encoding="utf-8"?>
<ds:datastoreItem xmlns:ds="http://schemas.openxmlformats.org/officeDocument/2006/customXml" ds:itemID="{FEAA8674-8335-4377-B4F7-795B9F2B7668}">
  <ds:schemaRefs>
    <ds:schemaRef ds:uri="http://schemas.microsoft.com/sharepoint/v3/contenttype/forms"/>
  </ds:schemaRefs>
</ds:datastoreItem>
</file>

<file path=customXml/itemProps3.xml><?xml version="1.0" encoding="utf-8"?>
<ds:datastoreItem xmlns:ds="http://schemas.openxmlformats.org/officeDocument/2006/customXml" ds:itemID="{303D9F8F-60B3-4EBF-8A31-1DEBBFFCB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61b6e-2b10-43a3-a2ce-3f7d4d0c929e"/>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9FA423-EAAD-4FEF-88BB-92DFD781113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671</Words>
  <Characters>3828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2024-03-27T03:51:00Z</cp:lastPrinted>
  <dcterms:created xsi:type="dcterms:W3CDTF">2024-04-02T06:13:00Z</dcterms:created>
  <dcterms:modified xsi:type="dcterms:W3CDTF">2024-04-22T01:59:00Z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0x010100232F9C2F28AFE34988257E434D6816F1</vt:lpwstr>
  </property>
  <property fmtid="{D5CDD505-2E9C-101B-9397-08002B2CF9AE}" pid="3" name="MediaServiceImageTags">
    <vt:lpwstr/>
  </property>
</Properties>
</file>