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Single Page Application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SPA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 라우팅 과정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브라우저에서 최초에 '/' 경로로 요청을 하면,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React Web App 을 내려줍니다.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내려받은 React App 에서 '/' 경로에 맞는 컴포넌트를 보여줍니다.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4) React App 에서 다른 페이지로 이동하는 동작을 수행하면,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5) 새로운 경로에 맞는 컴포넌트를 보여줍니다.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npm i react-router-dom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cra 에 기본 내장된 패키지가 아닙니다.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react-router-dom 은 Facebook의 공식 패키지는 아닙니다.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가장 대표적인 라우팅 패키지입니다.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특정 경로에서 보여줄 컴포넌트를 준비합니다.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'/' =&gt; Home 컴포넌트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'/profile' =&gt; Profile 컴포넌트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'/about' =&gt; About 컴포넌트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Route 컴포넌트에 경로(path)와 컴포넌트(component)를 설정하여 나열해줍니다.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BrowserRouter 로 Route 들을 감싸줍니다.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브라우저에서 요청한 경로에 Route의 path가 들어있으면 해당 component를 보여줍니다.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