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rFonts w:ascii="Arial" w:cs="Arial" w:eastAsia="Arial" w:hAnsi="Arial"/>
          <w:b/>
          <w:bCs/>
          <w:color w:val="1F3864"/>
          <w:sz w:val="52"/>
          <w:szCs w:val="52"/>
        </w:rPr>
        <w:t xml:space="preserve">C30 Pro / Jieli BLE</w:t>
      </w:r>
    </w:p>
    <w:p>
      <w:pPr>
        <w:jc w:val="center"/>
      </w:pPr>
      <w:r>
        <w:rPr>
          <w:rFonts w:ascii="Arial" w:cs="Arial" w:eastAsia="Arial" w:hAnsi="Arial"/>
          <w:b/>
          <w:bCs/>
          <w:color w:val="2E75B6"/>
          <w:sz w:val="36"/>
          <w:szCs w:val="36"/>
        </w:rPr>
        <w:t xml:space="preserve">Reverse Engineering Completo</w:t>
      </w:r>
    </w:p>
    <w:p>
      <w:r>
        <w:t xml:space="preserve"/>
      </w:r>
    </w:p>
    <w:p>
      <w:pPr>
        <w:jc w:val="center"/>
      </w:pPr>
      <w:r>
        <w:rPr>
          <w:rFonts w:ascii="Arial" w:cs="Arial" w:eastAsia="Arial" w:hAnsi="Arial"/>
          <w:color w:val="666666"/>
          <w:sz w:val="22"/>
          <w:szCs w:val="22"/>
        </w:rPr>
        <w:t xml:space="preserve">Sesiones 1, 2 y 3 combinadas</w:t>
      </w:r>
    </w:p>
    <w:p>
      <w:pPr>
        <w:jc w:val="center"/>
      </w:pPr>
      <w:r>
        <w:rPr>
          <w:rFonts w:ascii="Arial" w:cs="Arial" w:eastAsia="Arial" w:hAnsi="Arial"/>
          <w:color w:val="888888"/>
          <w:sz w:val="20"/>
          <w:szCs w:val="20"/>
        </w:rPr>
        <w:t xml:space="preserve">Chip: Jieli (杰理科技) | Protocolo AB | BTSnoop Analysis</w:t>
      </w:r>
    </w:p>
    <w:p>
      <w:r>
        <w:t xml:space="preserve"/>
      </w:r>
    </w:p>
    <w:p>
      <w:r>
        <w:t xml:space="preserve"/>
      </w:r>
    </w:p>
    <w:p>
      <w:pPr>
        <w:pStyle w:val="Heading1"/>
      </w:pPr>
      <w:r>
        <w:rPr>
          <w:b/>
          <w:bCs/>
        </w:rPr>
        <w:t xml:space="preserve">1. Identificación del Hardware</w:t>
      </w:r>
    </w:p>
    <w:p>
      <w:pPr>
        <w:pStyle w:val="Heading2"/>
      </w:pPr>
      <w:r>
        <w:rPr>
          <w:b/>
          <w:bCs/>
        </w:rPr>
        <w:t xml:space="preserve">1.1 Dispositivo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Campo</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C20 Pro / C30 Pro (mismo hardware)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oficial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FitHere (Google Play)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 BLE real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Jieli (杰理科技) - identificado via jadx-gui en APK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usada en pruebas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F4:FE:A1:C8:FA:AE</w:t>
            </w:r>
          </w:p>
        </w:tc>
      </w:tr>
    </w:tbl>
    <w:p>
      <w:r>
        <w:t xml:space="preserve"/>
      </w:r>
    </w:p>
    <w:p>
      <w:pPr>
        <w:pStyle w:val="Heading2"/>
      </w:pPr>
      <w:r>
        <w:rPr>
          <w:b/>
          <w:bCs/>
        </w:rPr>
        <w:t xml:space="preserve">1.2 Teardown del hardware (Reloj 2 - abierto)</w:t>
      </w:r>
    </w:p>
    <w:p>
      <w:r>
        <w:t xml:space="preserve">La PCB fue fotografiada y los chips identificados visualmente: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Componente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Identificacion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Funcion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 principal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PHY6222 (Phyplus)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Cortex-M0, BLE 5.0 integrado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 secundario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Sensor HR/SpO2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Frecuencia cardiaca / oximetro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LP4054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Cargador LiPo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 de bateria</w:t>
            </w:r>
          </w:p>
        </w:tc>
      </w:tr>
    </w:tbl>
    <w:p>
      <w:r>
        <w:t xml:space="preserve"/>
      </w:r>
    </w:p>
    <w:p>
      <w:r>
        <w:rPr>
          <w:b/>
          <w:bCs/>
          <w:color w:val="C00000"/>
        </w:rPr>
        <w:t xml:space="preserve">⚠ IMPORTANTE: El chip identificado en el teardown es PHY6222 (Phyplus), pero el protocolo BLE es Jieli. Esto sugiere que el reloj 1 (con bateria hinchada) y el reloj 2 (abierto fisicamente) pueden ser variantes diferentes del mismo modelo, o que el firmware Jieli corre sobre hardware PHY6222.</w:t>
      </w:r>
    </w:p>
    <w:p>
      <w:r>
        <w:t xml:space="preserve"/>
      </w:r>
    </w:p>
    <w:p>
      <w:r>
        <w:rPr>
          <w:b/>
          <w:bCs/>
          <w:color w:val="C00000"/>
        </w:rPr>
        <w:t xml:space="preserve">⚠ Bateria del reloj 1: LiPo severamente hinchada. Riesgo de thermal runaway. DESCARTADO para uso.</w:t>
      </w:r>
    </w:p>
    <w:p>
      <w:r>
        <w:t xml:space="preserve"/>
      </w:r>
    </w:p>
    <w:p>
      <w:r>
        <w:t xml:space="preserve">SDK del PHY6222 disponible publicamente:</w:t>
      </w:r>
    </w:p>
    <w:p>
      <w:pPr>
        <w:ind w:left="720"/>
      </w:pPr>
      <w:r>
        <w:rPr>
          <w:rFonts w:ascii="Courier New" w:cs="Courier New" w:eastAsia="Courier New" w:hAnsi="Courier New"/>
          <w:sz w:val="18"/>
          <w:szCs w:val="18"/>
        </w:rPr>
        <w:t xml:space="preserve">github.com/PHYTEC-Microcontrollers/PHY6222</w:t>
      </w:r>
    </w:p>
    <w:p>
      <w:r>
        <w:t xml:space="preserve"/>
      </w:r>
    </w:p>
    <w:p>
      <w:pPr>
        <w:pStyle w:val="Heading1"/>
      </w:pPr>
      <w:r>
        <w:rPr>
          <w:b/>
          <w:bCs/>
        </w:rPr>
        <w:t xml:space="preserve">2. Identificacion del protocolo BLE</w:t>
      </w:r>
    </w:p>
    <w:p>
      <w:pPr>
        <w:pStyle w:val="Heading2"/>
      </w:pPr>
      <w:r>
        <w:rPr>
          <w:b/>
          <w:bCs/>
        </w:rPr>
        <w:t xml:space="preserve">2.1 UUIDs Jieli (del APK FitHere - BleUUID.java)</w:t>
      </w:r>
    </w:p>
    <w:p>
      <w:pPr>
        <w:ind w:left="720"/>
      </w:pPr>
      <w:r>
        <w:rPr>
          <w:rFonts w:ascii="Courier New" w:cs="Courier New" w:eastAsia="Courier New" w:hAnsi="Courier New"/>
          <w:sz w:val="18"/>
          <w:szCs w:val="18"/>
        </w:rPr>
        <w:t xml:space="preserve">// Perfil Jieli (activo en C30_Pro)</w:t>
      </w:r>
    </w:p>
    <w:p>
      <w:pPr>
        <w:ind w:left="720"/>
      </w:pPr>
      <w:r>
        <w:rPr>
          <w:rFonts w:ascii="Courier New" w:cs="Courier New" w:eastAsia="Courier New" w:hAnsi="Courier New"/>
          <w:sz w:val="18"/>
          <w:szCs w:val="18"/>
        </w:rPr>
        <w:t xml:space="preserve">JIELI_SERVICE_UUID  = "0000ae00-0000-1000-8000-00805f9b34fb"</w:t>
      </w:r>
    </w:p>
    <w:p>
      <w:pPr>
        <w:ind w:left="720"/>
      </w:pPr>
      <w:r>
        <w:rPr>
          <w:rFonts w:ascii="Courier New" w:cs="Courier New" w:eastAsia="Courier New" w:hAnsi="Courier New"/>
          <w:sz w:val="18"/>
          <w:szCs w:val="18"/>
        </w:rPr>
        <w:t xml:space="preserve">JIELI_WRITE_UUID    = "0000ae01-0000-1000-8000-00805f9b34fb"</w:t>
      </w:r>
    </w:p>
    <w:p>
      <w:pPr>
        <w:ind w:left="720"/>
      </w:pPr>
      <w:r>
        <w:rPr>
          <w:rFonts w:ascii="Courier New" w:cs="Courier New" w:eastAsia="Courier New" w:hAnsi="Courier New"/>
          <w:sz w:val="18"/>
          <w:szCs w:val="18"/>
        </w:rPr>
        <w:t xml:space="preserve">JIELI_NOTIFY_UUID   = "0000ae02-0000-1000-8000-00805f9b34fb"</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 Perfiles alternativos definidos pero NO usados por este reloj:</w:t>
      </w:r>
    </w:p>
    <w:p>
      <w:pPr>
        <w:ind w:left="720"/>
      </w:pPr>
      <w:r>
        <w:rPr>
          <w:rFonts w:ascii="Courier New" w:cs="Courier New" w:eastAsia="Courier New" w:hAnsi="Courier New"/>
          <w:sz w:val="18"/>
          <w:szCs w:val="18"/>
        </w:rPr>
        <w:t xml:space="preserve">TFIT_WRITE_UUID     = "00002f01-0000-1000-8000-00805f9b34fb"</w:t>
      </w:r>
    </w:p>
    <w:p>
      <w:pPr>
        <w:ind w:left="720"/>
      </w:pPr>
      <w:r>
        <w:rPr>
          <w:rFonts w:ascii="Courier New" w:cs="Courier New" w:eastAsia="Courier New" w:hAnsi="Courier New"/>
          <w:sz w:val="18"/>
          <w:szCs w:val="18"/>
        </w:rPr>
        <w:t xml:space="preserve">LUFUN_WRITE_UUID    = "00002d01-0000-1000-8000-00805f9b34fb"</w:t>
      </w:r>
    </w:p>
    <w:p>
      <w:r>
        <w:t xml:space="preserve"/>
      </w:r>
    </w:p>
    <w:p>
      <w:r>
        <w:rPr>
          <w:b/>
          <w:bCs/>
          <w:color w:val="C00000"/>
        </w:rPr>
        <w:t xml:space="preserve">⚠ Los UUIDs ae00/ae01/ae02 NO aparecen en el dump GATT en modo normal. Solo son visibles cuando FitHere ya establecio la sesion. Ver seccion 5.</w:t>
      </w:r>
    </w:p>
    <w:p>
      <w:r>
        <w:t xml:space="preserve"/>
      </w:r>
    </w:p>
    <w:p>
      <w:pPr>
        <w:pStyle w:val="Heading2"/>
      </w:pPr>
      <w:r>
        <w:rPr>
          <w:b/>
          <w:bCs/>
        </w:rPr>
        <w:t xml:space="preserve">2.2 Caracteristicas GATT visibles (modo normal, sin FitHere)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Handle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UUID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Properties</w:t>
            </w:r>
          </w:p>
        </w:tc>
        <w:tc>
          <w:tcPr>
            <w:tcW w:type="dxa" w:w="3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Notas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0000ff02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0x08 Write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0000ff04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0x0a Write+Read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0x0031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0000ffd1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0x04 Write WR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0x004f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0000fee2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0x04 Write WR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0x0054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0000fee5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0x04 Write WR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0000fee6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0x04 Write WR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0x0063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0000fd03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0x0c Write+Notify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CANDIDATO PRINCIPAL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0x0065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0000fd04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0x10 Notify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Respuestas / notificaciones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0x0046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0000fea1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0x12 Read+Notify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0x004c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0000fee1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0x12 Read+Notify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Posible trigger unlock</w:t>
            </w:r>
          </w:p>
        </w:tc>
      </w:tr>
    </w:tbl>
    <w:p>
      <w:r>
        <w:t xml:space="preserve"/>
      </w:r>
    </w:p>
    <w:p>
      <w:pPr>
        <w:pStyle w:val="Heading1"/>
      </w:pPr>
      <w:r>
        <w:rPr>
          <w:b/>
          <w:bCs/>
        </w:rPr>
        <w:t xml:space="preserve">3. Analisis BTSnoop - Sesion 3 (NUEVO)</w:t>
      </w:r>
    </w:p>
    <w:p>
      <w:pPr>
        <w:pStyle w:val="Heading2"/>
      </w:pPr>
      <w:r>
        <w:rPr>
          <w:b/>
          <w:bCs/>
        </w:rPr>
        <w:t xml:space="preserve">3.1 Metadatos de la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Campo</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Valor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BTSnoop v1, HCI UART (H4)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Tamano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MB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paquetes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41,529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Duracion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29.45 minutos (19:57 a 20:26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activos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0x0033 (51) y 0x0200 (512)</w:t>
            </w:r>
          </w:p>
        </w:tc>
      </w:tr>
    </w:tbl>
    <w:p>
      <w:r>
        <w:t xml:space="preserve"/>
      </w:r>
    </w:p>
    <w:p>
      <w:pPr>
        <w:pStyle w:val="Heading2"/>
      </w:pPr>
      <w:r>
        <w:rPr>
          <w:b/>
          <w:bCs/>
        </w:rPr>
        <w:t xml:space="preserve">3.2 Las dos conexiones simultaneas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2000"/>
        <w:gridCol w:w="16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Handle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Tipo BT</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CIDs principales</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Direccion</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Paquetes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0x0033 (51)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BR/EDR Classic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0x03ad / 0x03ac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W-&gt;H streaming</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~8,675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0x0200 (512)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0x0017 (dinamico)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Bidireccional</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~5,535</w:t>
            </w:r>
          </w:p>
        </w:tc>
      </w:tr>
    </w:tbl>
    <w:p>
      <w:r>
        <w:t xml:space="preserve"/>
      </w:r>
    </w:p>
    <w:p>
      <w:r>
        <w:t xml:space="preserve">Distribucion de flags HCI: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Flag</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Descripcion</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Paquetes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(W-&gt;H data)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ACL data recibida del controlador (del reloj)</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13,968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(H-&gt;W data)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ACL data enviada al controlador (al reloj)</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(Event)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Eventos HCI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(Command)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Comandos HCI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26,979</w:t>
            </w:r>
          </w:p>
        </w:tc>
      </w:tr>
    </w:tbl>
    <w:p>
      <w:r>
        <w:t xml:space="preserve"/>
      </w:r>
    </w:p>
    <w:p>
      <w:pPr>
        <w:pStyle w:val="Heading2"/>
      </w:pPr>
      <w:r>
        <w:rPr>
          <w:b/>
          <w:bCs/>
        </w:rPr>
        <w:t xml:space="preserve">3.3 Handle 0x0033 - BR/EDR Classic (streaming de sensores)</w:t>
      </w:r>
    </w:p>
    <w:p>
      <w:r>
        <w:t xml:space="preserve">Canal L2CAP dinamico con CIDs 0x03ac y 0x03ad. Caracteristicas:</w:t>
      </w:r>
    </w:p>
    <w:p>
      <w:pPr>
        <w:pStyle w:val="ListParagraph"/>
        <w:numPr>
          <w:ilvl w:val="0"/>
          <w:numId w:val="2"/>
        </w:numPr>
      </w:pPr>
      <w:r>
        <w:t xml:space="preserve">~943 bytes por paquete, siempre del reloj al host (unidireccional)</w:t>
      </w:r>
    </w:p>
    <w:p>
      <w:pPr>
        <w:pStyle w:val="ListParagraph"/>
        <w:numPr>
          <w:ilvl w:val="0"/>
          <w:numId w:val="2"/>
        </w:numPr>
      </w:pPr>
      <w:r>
        <w:t xml:space="preserve">Frecuencia: ~29.45 fps (cada ~34ms)</w:t>
      </w:r>
    </w:p>
    <w:p>
      <w:pPr>
        <w:pStyle w:val="ListParagraph"/>
        <w:numPr>
          <w:ilvl w:val="0"/>
          <w:numId w:val="2"/>
        </w:numPr>
      </w:pPr>
      <w:r>
        <w:t xml:space="preserve">Stream continuo: muy probablemente datos de acelerometro/giroscopio en tiempo real</w:t>
      </w:r>
    </w:p>
    <w:p>
      <w:pPr>
        <w:pStyle w:val="ListParagraph"/>
        <w:numPr>
          <w:ilvl w:val="0"/>
          <w:numId w:val="2"/>
        </w:numPr>
      </w:pPr>
      <w:r>
        <w:t xml:space="preserve">La estructura de los datos no ha sido decodificada completamente</w:t>
      </w:r>
    </w:p>
    <w:p>
      <w:r>
        <w:t xml:space="preserve"/>
      </w:r>
    </w:p>
    <w:p>
      <w:r>
        <w:t xml:space="preserve">Muestra de payload (primeros bytes):</w:t>
      </w:r>
    </w:p>
    <w:p>
      <w:pPr>
        <w:ind w:left="720"/>
      </w:pPr>
      <w:r>
        <w:rPr>
          <w:rFonts w:ascii="Courier New" w:cs="Courier New" w:eastAsia="Courier New" w:hAnsi="Courier New"/>
          <w:sz w:val="18"/>
          <w:szCs w:val="18"/>
        </w:rPr>
        <w:t xml:space="preserve">420080e08c690231a4000000000247fc0000b090800300ffffff97211b14e5fc2e...</w:t>
      </w:r>
    </w:p>
    <w:p>
      <w:r>
        <w:t xml:space="preserve"/>
      </w:r>
    </w:p>
    <w:p>
      <w:pPr>
        <w:pStyle w:val="Heading2"/>
      </w:pPr>
      <w:r>
        <w:rPr>
          <w:b/>
          <w:bCs/>
        </w:rPr>
        <w:t xml:space="preserve">3.4 Handle 0x0200 - BLE (canal de comandos)</w:t>
      </w:r>
    </w:p>
    <w:p>
      <w:pPr>
        <w:pStyle w:val="Heading3"/>
      </w:pPr>
      <w:r>
        <w:rPr>
          <w:b/>
          <w:bCs/>
        </w:rPr>
        <w:t xml:space="preserve">3.4.1 CIDs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CID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Paquetes</w:t>
            </w:r>
          </w:p>
        </w:tc>
        <w:tc>
          <w:tcPr>
            <w:tcW w:type="dxa" w:w="50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Funcion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L2CAP signaling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0x0005 / 0x0006 / 0x0007 / 0x0008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Negociacion de canales L2CAP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Respuestas cortas del reloj (status/RSSI)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0x000e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Handshake principal (16 bytes)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5,186 (W-&gt;H) + 116 (H-&gt;W)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CANAL PRINCIPAL DE DATOS</w:t>
            </w:r>
          </w:p>
        </w:tc>
      </w:tr>
    </w:tbl>
    <w:p>
      <w:r>
        <w:t xml:space="preserve"/>
      </w:r>
    </w:p>
    <w:p>
      <w:pPr>
        <w:pStyle w:val="Heading3"/>
      </w:pPr>
      <w:r>
        <w:rPr>
          <w:b/>
          <w:bCs/>
        </w:rPr>
        <w:t xml:space="preserve">3.4.2 El canal 0x0017 NO es GATT estandar</w:t>
      </w:r>
    </w:p>
    <w:p>
      <w:r>
        <w:rPr>
          <w:b/>
          <w:bCs/>
          <w:color w:val="C00000"/>
        </w:rPr>
        <w:t xml:space="preserve">⚠ El CID 0x0017 es un canal L2CAP dinamico propietario, NO es ATT (CID 0x0004). Esto explica por que gatttool no funcionaba: se intentaba escribir via GATT cuando el protocolo real usa un canal completamente diferente.</w:t>
      </w:r>
    </w:p>
    <w:p>
      <w:r>
        <w:t xml:space="preserve"/>
      </w:r>
    </w:p>
    <w:p>
      <w:pPr>
        <w:pStyle w:val="Heading3"/>
      </w:pPr>
      <w:r>
        <w:rPr>
          <w:b/>
          <w:bCs/>
        </w:rPr>
        <w:t xml:space="preserve">3.4.3 Comandos Host -&gt; Reloj (116 paquetes, CID 0x0017)</w:t>
      </w:r>
    </w:p>
    <w:p>
      <w:r>
        <w:t xml:space="preserve">Patron de los comandos:</w:t>
      </w:r>
    </w:p>
    <w:p>
      <w:pPr>
        <w:ind w:left="720"/>
      </w:pPr>
      <w:r>
        <w:rPr>
          <w:rFonts w:ascii="Courier New" w:cs="Courier New" w:eastAsia="Courier New" w:hAnsi="Courier New"/>
          <w:sz w:val="18"/>
          <w:szCs w:val="18"/>
        </w:rPr>
        <w:t xml:space="preserve">04 00 1b 2f 00 5a [CMD] [SUB] [DATA...padding...]</w:t>
      </w:r>
    </w:p>
    <w:p>
      <w:r>
        <w:t xml:space="preserve"/>
      </w:r>
    </w:p>
    <w:p>
      <w:r>
        <w:t xml:space="preserve">Donde:</w:t>
      </w:r>
    </w:p>
    <w:p>
      <w:pPr>
        <w:pStyle w:val="ListParagraph"/>
        <w:numPr>
          <w:ilvl w:val="0"/>
          <w:numId w:val="2"/>
        </w:numPr>
      </w:pPr>
      <w:r>
        <w:t xml:space="preserve">04 00 = L2CAP length (4 bytes de payload util + header)</w:t>
      </w:r>
    </w:p>
    <w:p>
      <w:pPr>
        <w:pStyle w:val="ListParagraph"/>
        <w:numPr>
          <w:ilvl w:val="0"/>
          <w:numId w:val="2"/>
        </w:numPr>
      </w:pPr>
      <w:r>
        <w:t xml:space="preserve">1b 2f 00 = constante desconocida</w:t>
      </w:r>
    </w:p>
    <w:p>
      <w:pPr>
        <w:pStyle w:val="ListParagraph"/>
        <w:numPr>
          <w:ilvl w:val="0"/>
          <w:numId w:val="2"/>
        </w:numPr>
      </w:pPr>
      <w:r>
        <w:t xml:space="preserve">5a = byte magico ('Z' en ASCII)</w:t>
      </w:r>
    </w:p>
    <w:p>
      <w:pPr>
        <w:pStyle w:val="ListParagraph"/>
        <w:numPr>
          <w:ilvl w:val="0"/>
          <w:numId w:val="2"/>
        </w:numPr>
      </w:pPr>
      <w:r>
        <w:t xml:space="preserve">[CMD] = codigo de comando</w:t>
      </w:r>
    </w:p>
    <w:p>
      <w:pPr>
        <w:pStyle w:val="ListParagraph"/>
        <w:numPr>
          <w:ilvl w:val="0"/>
          <w:numId w:val="2"/>
        </w:numPr>
      </w:pPr>
      <w:r>
        <w:t xml:space="preserve">[SUB] = subcomando</w:t>
      </w:r>
    </w:p>
    <w:p>
      <w:pPr>
        <w:pStyle w:val="ListParagraph"/>
        <w:numPr>
          <w:ilvl w:val="0"/>
          <w:numId w:val="2"/>
        </w:numPr>
      </w:pPr>
      <w:r>
        <w:t xml:space="preserve">[DATA] = datos del comando (rellenado a 25 bytes total)</w:t>
      </w:r>
    </w:p>
    <w:p>
      <w:r>
        <w:t xml:space="preserve"/>
      </w:r>
    </w:p>
    <w:p>
      <w:r>
        <w:t xml:space="preserve">Comandos identificados (frecuencia en la captura):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CMD</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SUB</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Veces</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Hipotesis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0x03/0x0e/0x14/0x1a/0x35/0x3b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c/u</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Configuracion multiple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0x03/0x21/0x28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Init/setup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 ping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0x0b/0x0c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 pantalla?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Desconocido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0x02/0x46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usuario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0x06/0x25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Configuracion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 FRECUENTE - config display?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Configuracion hora/notif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0x11/0x15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Desconocido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Desconocido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Desconocido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Desconocido</w:t>
            </w:r>
          </w:p>
        </w:tc>
      </w:tr>
    </w:tbl>
    <w:p>
      <w:r>
        <w:t xml:space="preserve"/>
      </w:r>
    </w:p>
    <w:p>
      <w:pPr>
        <w:pStyle w:val="Heading3"/>
      </w:pPr>
      <w:r>
        <w:rPr>
          <w:b/>
          <w:bCs/>
        </w:rPr>
        <w:t xml:space="preserve">3.4.4 Respuestas Reloj -&gt; Host (5,070 paquetes, CID 0x0017)</w:t>
      </w:r>
    </w:p>
    <w:p>
      <w:r>
        <w:t xml:space="preserve">El reloj envia la gran mayoria del trafico usando el comando 0x29 = transferencia bulk:</w:t>
      </w:r>
    </w:p>
    <w:p>
      <w:r>
        <w:t xml:space="preserve"/>
      </w:r>
    </w:p>
    <w:p>
      <w:r>
        <w:t xml:space="preserve">Estructura de cada paquete 0x29:</w:t>
      </w:r>
    </w:p>
    <w:p>
      <w:pPr>
        <w:ind w:left="720"/>
      </w:pPr>
      <w:r>
        <w:rPr>
          <w:rFonts w:ascii="Courier New" w:cs="Courier New" w:eastAsia="Courier New" w:hAnsi="Courier New"/>
          <w:sz w:val="18"/>
          <w:szCs w:val="18"/>
        </w:rPr>
        <w:t xml:space="preserve">04 00 52 2c 00 ab 29 [SEQ_LO] [SEQ_HI] [18 bytes de datos]</w:t>
      </w:r>
    </w:p>
    <w:p>
      <w:r>
        <w:t xml:space="preserve"/>
      </w:r>
    </w:p>
    <w:p>
      <w:r>
        <w:t xml:space="preserve">Donde:</w:t>
      </w:r>
    </w:p>
    <w:p>
      <w:pPr>
        <w:pStyle w:val="ListParagraph"/>
        <w:numPr>
          <w:ilvl w:val="0"/>
          <w:numId w:val="2"/>
        </w:numPr>
      </w:pPr>
      <w:r>
        <w:t xml:space="preserve">04 00 = L2CAP length</w:t>
      </w:r>
    </w:p>
    <w:p>
      <w:pPr>
        <w:pStyle w:val="ListParagraph"/>
        <w:numPr>
          <w:ilvl w:val="0"/>
          <w:numId w:val="2"/>
        </w:numPr>
      </w:pPr>
      <w:r>
        <w:t xml:space="preserve">52 2c 00 ab = bytes de MAC del dispositivo (parcial, AB:00:2C:52)</w:t>
      </w:r>
    </w:p>
    <w:p>
      <w:pPr>
        <w:pStyle w:val="ListParagraph"/>
        <w:numPr>
          <w:ilvl w:val="0"/>
          <w:numId w:val="2"/>
        </w:numPr>
      </w:pPr>
      <w:r>
        <w:t xml:space="preserve">29 = comando bulk transfer</w:t>
      </w:r>
    </w:p>
    <w:p>
      <w:pPr>
        <w:pStyle w:val="ListParagraph"/>
        <w:numPr>
          <w:ilvl w:val="0"/>
          <w:numId w:val="2"/>
        </w:numPr>
      </w:pPr>
      <w:r>
        <w:t xml:space="preserve">[SEQ_LO] [SEQ_HI] = numero de secuencia 16-bit little-endian</w:t>
      </w:r>
    </w:p>
    <w:p>
      <w:pPr>
        <w:pStyle w:val="ListParagraph"/>
        <w:numPr>
          <w:ilvl w:val="0"/>
          <w:numId w:val="2"/>
        </w:numPr>
      </w:pPr>
      <w:r>
        <w:t xml:space="preserve">18 bytes = datos de salud / configuracion</w:t>
      </w:r>
    </w:p>
    <w:p>
      <w:r>
        <w:t xml:space="preserve"/>
      </w:r>
    </w:p>
    <w:p>
      <w:r>
        <w:rPr>
          <w:b/>
          <w:bCs/>
          <w:color w:val="C00000"/>
        </w:rPr>
        <w:t xml:space="preserve">⚠ Se identificaron 2,513 sesiones de transferencia distintas durante los 29 minutos de captura. El reloj envia datos constantemente hacia el host.</w:t>
      </w:r>
    </w:p>
    <w:p>
      <w:r>
        <w:t xml:space="preserve"/>
      </w:r>
    </w:p>
    <w:p>
      <w:pPr>
        <w:pStyle w:val="Heading2"/>
      </w:pPr>
      <w:r>
        <w:rPr>
          <w:b/>
          <w:bCs/>
        </w:rPr>
        <w:t xml:space="preserve">3.5 Respuestas cortas del reloj (CID 0x0009)</w:t>
      </w:r>
    </w:p>
    <w:p>
      <w:r>
        <w:t xml:space="preserve">Solo aparece 9 veces, siempre con el mismo payload:</w:t>
      </w:r>
    </w:p>
    <w:p>
      <w:pPr>
        <w:ind w:left="720"/>
      </w:pPr>
      <w:r>
        <w:rPr>
          <w:rFonts w:ascii="Courier New" w:cs="Courier New" w:eastAsia="Courier New" w:hAnsi="Courier New"/>
          <w:sz w:val="18"/>
          <w:szCs w:val="18"/>
        </w:rPr>
        <w:t xml:space="preserve">0400522c00ab 06 28 06 9a3e</w:t>
      </w:r>
    </w:p>
    <w:p>
      <w:r>
        <w:t xml:space="preserve">Posiblemente: echo del comando 0x06/0x28 con valor de respuesta 0x06 y checksum 0x9a3e</w:t>
      </w:r>
    </w:p>
    <w:p>
      <w:r>
        <w:t xml:space="preserve"/>
      </w:r>
    </w:p>
    <w:p>
      <w:pPr>
        <w:pStyle w:val="Heading2"/>
      </w:pPr>
      <w:r>
        <w:rPr>
          <w:b/>
          <w:bCs/>
        </w:rPr>
        <w:t xml:space="preserve">3.6 Handshake principal (CID 0x000e)</w:t>
      </w:r>
    </w:p>
    <w:p>
      <w:r>
        <w:t xml:space="preserve">Aparece 3 veces durante la sesion (en cada reconexion):</w:t>
      </w:r>
    </w:p>
    <w:p>
      <w:pPr>
        <w:ind w:left="720"/>
      </w:pPr>
      <w:r>
        <w:rPr>
          <w:rFonts w:ascii="Courier New" w:cs="Courier New" w:eastAsia="Courier New" w:hAnsi="Courier New"/>
          <w:sz w:val="18"/>
          <w:szCs w:val="18"/>
        </w:rPr>
        <w:t xml:space="preserve">0400522c00ab 0b 04 01 1a 03 0f [COUNTER] [CRC]</w:t>
      </w:r>
    </w:p>
    <w:p>
      <w:r>
        <w:t xml:space="preserve"/>
      </w:r>
    </w:p>
    <w:p>
      <w:r>
        <w:t xml:space="preserve">El byte [COUNTER] incrementa en cada sesion (0x0e, 0x0f, 0x10...), lo que sugiere un contador de sesion.</w:t>
      </w:r>
    </w:p>
    <w:p>
      <w:r>
        <w:t xml:space="preserve"/>
      </w:r>
    </w:p>
    <w:p>
      <w:pPr>
        <w:pStyle w:val="Heading1"/>
      </w:pPr>
      <w:r>
        <w:rPr>
          <w:b/>
          <w:bCs/>
        </w:rPr>
        <w:t xml:space="preserve">4. Protocolo AB - Estructura Completa</w:t>
      </w:r>
    </w:p>
    <w:p>
      <w:pPr>
        <w:pStyle w:val="Heading2"/>
      </w:pPr>
      <w:r>
        <w:rPr>
          <w:b/>
          <w:bCs/>
        </w:rPr>
        <w:t xml:space="preserve">4.1 Formato de paquete AB</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 0xAB   | LEN   | CMD   | DATA ...    | CRC8    |</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  1 byte  1 byte  1 byte   variable      1 byte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Campo</w:t>
            </w:r>
          </w:p>
        </w:tc>
        <w:tc>
          <w:tcPr>
            <w:tcW w:type="dxa" w:w="7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Descripcion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0xAB</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fijo, siempre presente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LEN</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Longitud total del paquete en bytes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Codigo de comando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 variable segun el comando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CRC8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Checksum del paquete completo</w:t>
            </w:r>
          </w:p>
        </w:tc>
      </w:tr>
    </w:tbl>
    <w:p>
      <w:r>
        <w:t xml:space="preserve"/>
      </w:r>
    </w:p>
    <w:p>
      <w:pPr>
        <w:pStyle w:val="Heading2"/>
      </w:pPr>
      <w:r>
        <w:rPr>
          <w:b/>
          <w:bCs/>
        </w:rPr>
        <w:t xml:space="preserve">4.2 Secuencia de handshake/init completa</w:t>
      </w:r>
    </w:p>
    <w:p>
      <w:r>
        <w:t xml:space="preserve">Orden exacto observado en el pcap (debe enviarse en este orden):</w:t>
      </w:r>
    </w:p>
    <w:p>
      <w:r>
        <w:t xml:space="preserve"/>
      </w:r>
    </w:p>
    <w:p>
      <w:pPr>
        <w:ind w:left="720"/>
      </w:pPr>
      <w:r>
        <w:rPr>
          <w:rFonts w:ascii="Courier New" w:cs="Courier New" w:eastAsia="Courier New" w:hAnsi="Courier New"/>
          <w:sz w:val="18"/>
          <w:szCs w:val="18"/>
        </w:rPr>
        <w:t xml:space="preserve">ab 05 39 00 97   # CMD 0x39 - desconocido</w:t>
      </w:r>
    </w:p>
    <w:p>
      <w:pPr>
        <w:ind w:left="720"/>
      </w:pPr>
      <w:r>
        <w:rPr>
          <w:rFonts w:ascii="Courier New" w:cs="Courier New" w:eastAsia="Courier New" w:hAnsi="Courier New"/>
          <w:sz w:val="18"/>
          <w:szCs w:val="18"/>
        </w:rPr>
        <w:t xml:space="preserve">ab 05 51 00 bb   # CMD 0x51 - desconocido</w:t>
      </w:r>
    </w:p>
    <w:p>
      <w:pPr>
        <w:ind w:left="720"/>
      </w:pPr>
      <w:r>
        <w:rPr>
          <w:rFonts w:ascii="Courier New" w:cs="Courier New" w:eastAsia="Courier New" w:hAnsi="Courier New"/>
          <w:sz w:val="18"/>
          <w:szCs w:val="18"/>
        </w:rPr>
        <w:t xml:space="preserve">ab 05 31 01 bf   # CMD 0x31 sub:01</w:t>
      </w:r>
    </w:p>
    <w:p>
      <w:pPr>
        <w:ind w:left="720"/>
      </w:pPr>
      <w:r>
        <w:rPr>
          <w:rFonts w:ascii="Courier New" w:cs="Courier New" w:eastAsia="Courier New" w:hAnsi="Courier New"/>
          <w:sz w:val="18"/>
          <w:szCs w:val="18"/>
        </w:rPr>
        <w:t xml:space="preserve">ab 05 06 00 a2   # CMD 0x06 - sync/ping</w:t>
      </w:r>
    </w:p>
    <w:p>
      <w:pPr>
        <w:ind w:left="720"/>
      </w:pPr>
      <w:r>
        <w:rPr>
          <w:rFonts w:ascii="Courier New" w:cs="Courier New" w:eastAsia="Courier New" w:hAnsi="Courier New"/>
          <w:sz w:val="18"/>
          <w:szCs w:val="18"/>
        </w:rPr>
        <w:t xml:space="preserve">ab 04 00 0c      # CMD 0x00 (4 bytes)</w:t>
      </w:r>
    </w:p>
    <w:p>
      <w:pPr>
        <w:ind w:left="720"/>
      </w:pPr>
      <w:r>
        <w:rPr>
          <w:rFonts w:ascii="Courier New" w:cs="Courier New" w:eastAsia="Courier New" w:hAnsi="Courier New"/>
          <w:sz w:val="18"/>
          <w:szCs w:val="18"/>
        </w:rPr>
        <w:t xml:space="preserve">ab 04 03 ee      # CMD 0x03 (4 bytes)</w:t>
      </w:r>
    </w:p>
    <w:p>
      <w:pPr>
        <w:ind w:left="720"/>
      </w:pPr>
      <w:r>
        <w:rPr>
          <w:rFonts w:ascii="Courier New" w:cs="Courier New" w:eastAsia="Courier New" w:hAnsi="Courier New"/>
          <w:sz w:val="18"/>
          <w:szCs w:val="18"/>
        </w:rPr>
        <w:t xml:space="preserve">ab 04 70 f4      # CMD 0x70 (4 bytes)</w:t>
      </w:r>
    </w:p>
    <w:p>
      <w:pPr>
        <w:ind w:left="720"/>
      </w:pPr>
      <w:r>
        <w:rPr>
          <w:rFonts w:ascii="Courier New" w:cs="Courier New" w:eastAsia="Courier New" w:hAnsi="Courier New"/>
          <w:sz w:val="18"/>
          <w:szCs w:val="18"/>
        </w:rPr>
        <w:t xml:space="preserve">ab 0b 04 01 1a 03 0f 02 09 24 d8   # HANDSHAKE PRINCIPAL</w:t>
      </w:r>
    </w:p>
    <w:p>
      <w:pPr>
        <w:ind w:left="720"/>
      </w:pPr>
      <w:r>
        <w:rPr>
          <w:rFonts w:ascii="Courier New" w:cs="Courier New" w:eastAsia="Courier New" w:hAnsi="Courier New"/>
          <w:sz w:val="18"/>
          <w:szCs w:val="18"/>
        </w:rPr>
        <w:t xml:space="preserve">ab 05 21 02 b1   # CMD 0x21 sub:02</w:t>
      </w:r>
    </w:p>
    <w:p>
      <w:pPr>
        <w:ind w:left="720"/>
      </w:pPr>
      <w:r>
        <w:rPr>
          <w:rFonts w:ascii="Courier New" w:cs="Courier New" w:eastAsia="Courier New" w:hAnsi="Courier New"/>
          <w:sz w:val="18"/>
          <w:szCs w:val="18"/>
        </w:rPr>
        <w:t xml:space="preserve">ab 05 0c 00 45</w:t>
      </w:r>
    </w:p>
    <w:p>
      <w:pPr>
        <w:ind w:left="720"/>
      </w:pPr>
      <w:r>
        <w:rPr>
          <w:rFonts w:ascii="Courier New" w:cs="Courier New" w:eastAsia="Courier New" w:hAnsi="Courier New"/>
          <w:sz w:val="18"/>
          <w:szCs w:val="18"/>
        </w:rPr>
        <w:t xml:space="preserve">ab 05 0b 00 2b</w:t>
      </w:r>
    </w:p>
    <w:p>
      <w:pPr>
        <w:ind w:left="720"/>
      </w:pPr>
      <w:r>
        <w:rPr>
          <w:rFonts w:ascii="Courier New" w:cs="Courier New" w:eastAsia="Courier New" w:hAnsi="Courier New"/>
          <w:sz w:val="18"/>
          <w:szCs w:val="18"/>
        </w:rPr>
        <w:t xml:space="preserve">ab 08 02 00 00 00 00 ec</w:t>
      </w:r>
    </w:p>
    <w:p>
      <w:pPr>
        <w:ind w:left="720"/>
      </w:pPr>
      <w:r>
        <w:rPr>
          <w:rFonts w:ascii="Courier New" w:cs="Courier New" w:eastAsia="Courier New" w:hAnsi="Courier New"/>
          <w:sz w:val="18"/>
          <w:szCs w:val="18"/>
        </w:rPr>
        <w:t xml:space="preserve">ab 05 08 00 7e</w:t>
      </w:r>
    </w:p>
    <w:p>
      <w:pPr>
        <w:ind w:left="720"/>
      </w:pPr>
      <w:r>
        <w:rPr>
          <w:rFonts w:ascii="Courier New" w:cs="Courier New" w:eastAsia="Courier New" w:hAnsi="Courier New"/>
          <w:sz w:val="18"/>
          <w:szCs w:val="18"/>
        </w:rPr>
        <w:t xml:space="preserve">ab 05 25 00 36</w:t>
      </w:r>
    </w:p>
    <w:p>
      <w:pPr>
        <w:ind w:left="720"/>
      </w:pPr>
      <w:r>
        <w:rPr>
          <w:rFonts w:ascii="Courier New" w:cs="Courier New" w:eastAsia="Courier New" w:hAnsi="Courier New"/>
          <w:sz w:val="18"/>
          <w:szCs w:val="18"/>
        </w:rPr>
        <w:t xml:space="preserve">ab 05 05 00 f7</w:t>
      </w:r>
    </w:p>
    <w:p>
      <w:pPr>
        <w:ind w:left="720"/>
      </w:pPr>
      <w:r>
        <w:rPr>
          <w:rFonts w:ascii="Courier New" w:cs="Courier New" w:eastAsia="Courier New" w:hAnsi="Courier New"/>
          <w:sz w:val="18"/>
          <w:szCs w:val="18"/>
        </w:rPr>
        <w:t xml:space="preserve">ab 05 13 06 6c</w:t>
      </w:r>
    </w:p>
    <w:p>
      <w:pPr>
        <w:ind w:left="720"/>
      </w:pPr>
      <w:r>
        <w:rPr>
          <w:rFonts w:ascii="Courier New" w:cs="Courier New" w:eastAsia="Courier New" w:hAnsi="Courier New"/>
          <w:sz w:val="18"/>
          <w:szCs w:val="18"/>
        </w:rPr>
        <w:t xml:space="preserve">ab 05 15 06 c6</w:t>
      </w:r>
    </w:p>
    <w:p>
      <w:pPr>
        <w:ind w:left="720"/>
      </w:pPr>
      <w:r>
        <w:rPr>
          <w:rFonts w:ascii="Courier New" w:cs="Courier New" w:eastAsia="Courier New" w:hAnsi="Courier New"/>
          <w:sz w:val="18"/>
          <w:szCs w:val="18"/>
        </w:rPr>
        <w:t xml:space="preserve">ab 05 11 01 7e</w:t>
      </w:r>
    </w:p>
    <w:p>
      <w:pPr>
        <w:ind w:left="720"/>
      </w:pPr>
      <w:r>
        <w:rPr>
          <w:rFonts w:ascii="Courier New" w:cs="Courier New" w:eastAsia="Courier New" w:hAnsi="Courier New"/>
          <w:sz w:val="18"/>
          <w:szCs w:val="18"/>
        </w:rPr>
        <w:t xml:space="preserve">ab 05 11 02 9c</w:t>
      </w:r>
    </w:p>
    <w:p>
      <w:pPr>
        <w:ind w:left="720"/>
      </w:pPr>
      <w:r>
        <w:rPr>
          <w:rFonts w:ascii="Courier New" w:cs="Courier New" w:eastAsia="Courier New" w:hAnsi="Courier New"/>
          <w:sz w:val="18"/>
          <w:szCs w:val="18"/>
        </w:rPr>
        <w:t xml:space="preserve">ab 05 11 04 41</w:t>
      </w:r>
    </w:p>
    <w:p>
      <w:r>
        <w:t xml:space="preserve"/>
      </w:r>
    </w:p>
    <w:p>
      <w:pPr>
        <w:pStyle w:val="Heading2"/>
      </w:pPr>
      <w:r>
        <w:rPr>
          <w:b/>
          <w:bCs/>
        </w:rPr>
        <w:t xml:space="preserve">4.3 Desglose del handshake principal</w:t>
      </w:r>
    </w:p>
    <w:p>
      <w:pPr>
        <w:ind w:left="720"/>
      </w:pPr>
      <w:r>
        <w:rPr>
          <w:rFonts w:ascii="Courier New" w:cs="Courier New" w:eastAsia="Courier New" w:hAnsi="Courier New"/>
          <w:sz w:val="18"/>
          <w:szCs w:val="18"/>
        </w:rPr>
        <w:t xml:space="preserve">ab 0b 04 01 1a 03 0f 02 09 24 d8</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AB   = header</w:t>
      </w:r>
    </w:p>
    <w:p>
      <w:pPr>
        <w:ind w:left="720"/>
      </w:pPr>
      <w:r>
        <w:rPr>
          <w:rFonts w:ascii="Courier New" w:cs="Courier New" w:eastAsia="Courier New" w:hAnsi="Courier New"/>
          <w:sz w:val="18"/>
          <w:szCs w:val="18"/>
        </w:rPr>
        <w:t xml:space="preserve">0b   = LEN (11 bytes total)</w:t>
      </w:r>
    </w:p>
    <w:p>
      <w:pPr>
        <w:ind w:left="720"/>
      </w:pPr>
      <w:r>
        <w:rPr>
          <w:rFonts w:ascii="Courier New" w:cs="Courier New" w:eastAsia="Courier New" w:hAnsi="Courier New"/>
          <w:sz w:val="18"/>
          <w:szCs w:val="18"/>
        </w:rPr>
        <w:t xml:space="preserve">04   = CMD</w:t>
      </w:r>
    </w:p>
    <w:p>
      <w:pPr>
        <w:ind w:left="720"/>
      </w:pPr>
      <w:r>
        <w:rPr>
          <w:rFonts w:ascii="Courier New" w:cs="Courier New" w:eastAsia="Courier New" w:hAnsi="Courier New"/>
          <w:sz w:val="18"/>
          <w:szCs w:val="18"/>
        </w:rPr>
        <w:t xml:space="preserve">01   = subcmd</w:t>
      </w:r>
    </w:p>
    <w:p>
      <w:pPr>
        <w:ind w:left="720"/>
      </w:pPr>
      <w:r>
        <w:rPr>
          <w:rFonts w:ascii="Courier New" w:cs="Courier New" w:eastAsia="Courier New" w:hAnsi="Courier New"/>
          <w:sz w:val="18"/>
          <w:szCs w:val="18"/>
        </w:rPr>
        <w:t xml:space="preserve">1a 03 = posible version de firmware</w:t>
      </w:r>
    </w:p>
    <w:p>
      <w:pPr>
        <w:ind w:left="720"/>
      </w:pPr>
      <w:r>
        <w:rPr>
          <w:rFonts w:ascii="Courier New" w:cs="Courier New" w:eastAsia="Courier New" w:hAnsi="Courier New"/>
          <w:sz w:val="18"/>
          <w:szCs w:val="18"/>
        </w:rPr>
        <w:t xml:space="preserve">0f   = desconocido</w:t>
      </w:r>
    </w:p>
    <w:p>
      <w:pPr>
        <w:ind w:left="720"/>
      </w:pPr>
      <w:r>
        <w:rPr>
          <w:rFonts w:ascii="Courier New" w:cs="Courier New" w:eastAsia="Courier New" w:hAnsi="Courier New"/>
          <w:sz w:val="18"/>
          <w:szCs w:val="18"/>
        </w:rPr>
        <w:t xml:space="preserve">02 09 24 = posible timestamp parcial / ID sesion</w:t>
      </w:r>
    </w:p>
    <w:p>
      <w:pPr>
        <w:ind w:left="720"/>
      </w:pPr>
      <w:r>
        <w:rPr>
          <w:rFonts w:ascii="Courier New" w:cs="Courier New" w:eastAsia="Courier New" w:hAnsi="Courier New"/>
          <w:sz w:val="18"/>
          <w:szCs w:val="18"/>
        </w:rPr>
        <w:t xml:space="preserve">d8   = CRC8</w:t>
      </w:r>
    </w:p>
    <w:p>
      <w:r>
        <w:t xml:space="preserve"/>
      </w:r>
    </w:p>
    <w:p>
      <w:pPr>
        <w:pStyle w:val="Heading2"/>
      </w:pPr>
      <w:r>
        <w:rPr>
          <w:b/>
          <w:bCs/>
        </w:rPr>
        <w:t xml:space="preserve">4.4 Comando CMD 0x29 - Transferencia bulk (reloj -&gt; host)</w:t>
      </w:r>
    </w:p>
    <w:p>
      <w:r>
        <w:t xml:space="preserve">El reloj usa este comando para enviar grandes volumenes de datos al host:</w:t>
      </w:r>
    </w:p>
    <w:p>
      <w:pPr>
        <w:ind w:left="720"/>
      </w:pPr>
      <w:r>
        <w:rPr>
          <w:rFonts w:ascii="Courier New" w:cs="Courier New" w:eastAsia="Courier New" w:hAnsi="Courier New"/>
          <w:sz w:val="18"/>
          <w:szCs w:val="18"/>
        </w:rPr>
        <w:t xml:space="preserve">Formato en L2CAP (CID 0x0017):</w:t>
      </w:r>
    </w:p>
    <w:p>
      <w:pPr>
        <w:ind w:left="720"/>
      </w:pPr>
      <w:r>
        <w:rPr>
          <w:rFonts w:ascii="Courier New" w:cs="Courier New" w:eastAsia="Courier New" w:hAnsi="Courier New"/>
          <w:sz w:val="18"/>
          <w:szCs w:val="18"/>
        </w:rPr>
        <w:t xml:space="preserve">04 00 52 2c 00 ab 29 [SEQ16_LE] [18 bytes datos]</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Total: 25 bytes por paquete</w:t>
      </w:r>
    </w:p>
    <w:p>
      <w:pPr>
        <w:ind w:left="720"/>
      </w:pPr>
      <w:r>
        <w:rPr>
          <w:rFonts w:ascii="Courier New" w:cs="Courier New" w:eastAsia="Courier New" w:hAnsi="Courier New"/>
          <w:sz w:val="18"/>
          <w:szCs w:val="18"/>
        </w:rPr>
        <w:t xml:space="preserve">Secuencias: numeracion de 16 bits, incrementa por sesion de datos</w:t>
      </w:r>
    </w:p>
    <w:p>
      <w:pPr>
        <w:ind w:left="720"/>
      </w:pPr>
      <w:r>
        <w:rPr>
          <w:rFonts w:ascii="Courier New" w:cs="Courier New" w:eastAsia="Courier New" w:hAnsi="Courier New"/>
          <w:sz w:val="18"/>
          <w:szCs w:val="18"/>
        </w:rPr>
        <w:t xml:space="preserve">Sesiones identificadas: 2,513 en 29 minutos de captura</w:t>
      </w:r>
    </w:p>
    <w:p>
      <w:r>
        <w:t xml:space="preserve"/>
      </w:r>
    </w:p>
    <w:p>
      <w:pPr>
        <w:pStyle w:val="Heading1"/>
      </w:pPr>
      <w:r>
        <w:rPr>
          <w:b/>
          <w:bCs/>
        </w:rPr>
        <w:t xml:space="preserve">5. El servicio ae00 oculto</w:t>
      </w:r>
    </w:p>
    <w:p>
      <w:pPr>
        <w:pStyle w:val="Heading2"/>
      </w:pPr>
      <w:r>
        <w:rPr>
          <w:b/>
          <w:bCs/>
        </w:rPr>
        <w:t xml:space="preserve">5.1 Comportamiento observado</w:t>
      </w:r>
    </w:p>
    <w:p>
      <w:r>
        <w:t xml:space="preserve">El servicio ae00 (con handles altos 0x2c52, 0x3012) NO aparece en el dump GATT estandar. Solo es visible cuando:</w:t>
      </w:r>
    </w:p>
    <w:p>
      <w:pPr>
        <w:pStyle w:val="ListParagraph"/>
        <w:numPr>
          <w:ilvl w:val="0"/>
          <w:numId w:val="2"/>
        </w:numPr>
      </w:pPr>
      <w:r>
        <w:t xml:space="preserve">FitHere esta conectado y activo</w:t>
      </w:r>
    </w:p>
    <w:p>
      <w:pPr>
        <w:pStyle w:val="ListParagraph"/>
        <w:numPr>
          <w:ilvl w:val="0"/>
          <w:numId w:val="2"/>
        </w:numPr>
      </w:pPr>
      <w:r>
        <w:t xml:space="preserve">El reloj ha recibido el handshake/unlock previo</w:t>
      </w:r>
    </w:p>
    <w:p>
      <w:pPr>
        <w:pStyle w:val="ListParagraph"/>
        <w:numPr>
          <w:ilvl w:val="0"/>
          <w:numId w:val="2"/>
        </w:numPr>
      </w:pPr>
      <w:r>
        <w:t xml:space="preserve">La sesion fue capturada despues de que FitHere completo la inicializacion</w:t>
      </w:r>
    </w:p>
    <w:p>
      <w:r>
        <w:t xml:space="preserve"/>
      </w:r>
    </w:p>
    <w:p>
      <w:pPr>
        <w:pStyle w:val="Heading2"/>
      </w:pPr>
      <w:r>
        <w:rPr>
          <w:b/>
          <w:bCs/>
        </w:rPr>
        <w:t xml:space="preserve">5.2 Handles en sesion activa (del BTSnoop)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Handle</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Funcion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0x2c52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Escritura de comandos AB al reloj</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0x3012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 notify (escribir 0x0100 aqui)</w:t>
            </w:r>
          </w:p>
        </w:tc>
      </w:tr>
    </w:tbl>
    <w:p>
      <w:r>
        <w:t xml:space="preserve"/>
      </w:r>
    </w:p>
    <w:p>
      <w:pPr>
        <w:pStyle w:val="Heading2"/>
      </w:pPr>
      <w:r>
        <w:rPr>
          <w:b/>
          <w:bCs/>
        </w:rPr>
        <w:t xml:space="preserve">5.3 Hipotesis del unlock</w:t>
      </w:r>
    </w:p>
    <w:p>
      <w:r>
        <w:t xml:space="preserve">FitHere probablemente escribe en fd03 (handle 0x0063) o fee1 (handle 0x004c) durante la inicializacion, lo que desbloquea el servicio ae00.</w:t>
      </w:r>
    </w:p>
    <w:p>
      <w:r>
        <w:t xml:space="preserve"/>
      </w:r>
    </w:p>
    <w:p>
      <w:r>
        <w:rPr>
          <w:b/>
          <w:bCs/>
          <w:color w:val="C00000"/>
        </w:rPr>
        <w:t xml:space="preserve">⚠ El pcap fue capturado DESPUES del handshake inicial, por lo que no captura el trigger de unlock. Capturar desde t=0 de la conexion es el siguiente paso critico.</w:t>
      </w:r>
    </w:p>
    <w:p>
      <w:r>
        <w:t xml:space="preserve"/>
      </w:r>
    </w:p>
    <w:p>
      <w:pPr>
        <w:pStyle w:val="Heading1"/>
      </w:pPr>
      <w:r>
        <w:rPr>
          <w:b/>
          <w:bCs/>
        </w:rPr>
        <w:t xml:space="preserve">6. Comandos para inyeccion</w:t>
      </w:r>
    </w:p>
    <w:p>
      <w:pPr>
        <w:pStyle w:val="Heading2"/>
      </w:pPr>
      <w:r>
        <w:rPr>
          <w:b/>
          <w:bCs/>
        </w:rPr>
        <w:t xml:space="preserve">6.1 Con gatttool</w:t>
      </w:r>
    </w:p>
    <w:p>
      <w:pPr>
        <w:ind w:left="720"/>
      </w:pPr>
      <w:r>
        <w:rPr>
          <w:rFonts w:ascii="Courier New" w:cs="Courier New" w:eastAsia="Courier New" w:hAnsi="Courier New"/>
          <w:sz w:val="18"/>
          <w:szCs w:val="18"/>
        </w:rPr>
        <w:t xml:space="preserve"># Conectar al dispositivo</w:t>
      </w:r>
    </w:p>
    <w:p>
      <w:pPr>
        <w:ind w:left="720"/>
      </w:pPr>
      <w:r>
        <w:rPr>
          <w:rFonts w:ascii="Courier New" w:cs="Courier New" w:eastAsia="Courier New" w:hAnsi="Courier New"/>
          <w:sz w:val="18"/>
          <w:szCs w:val="18"/>
        </w:rPr>
        <w:t xml:space="preserve">gatttool -b F4:FE:A1:C8:FA:AE -I</w:t>
      </w:r>
    </w:p>
    <w:p>
      <w:pPr>
        <w:ind w:left="720"/>
      </w:pPr>
      <w:r>
        <w:rPr>
          <w:rFonts w:ascii="Courier New" w:cs="Courier New" w:eastAsia="Courier New" w:hAnsi="Courier New"/>
          <w:sz w:val="18"/>
          <w:szCs w:val="18"/>
        </w:rPr>
        <w:t xml:space="preserve">[LE]&gt; connect</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 Habilitar notificaciones en fd04</w:t>
      </w:r>
    </w:p>
    <w:p>
      <w:pPr>
        <w:ind w:left="720"/>
      </w:pPr>
      <w:r>
        <w:rPr>
          <w:rFonts w:ascii="Courier New" w:cs="Courier New" w:eastAsia="Courier New" w:hAnsi="Courier New"/>
          <w:sz w:val="18"/>
          <w:szCs w:val="18"/>
        </w:rPr>
        <w:t xml:space="preserve">char-write-req 0x0066 0100</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 Enviar secuencia de init en orden</w:t>
      </w:r>
    </w:p>
    <w:p>
      <w:pPr>
        <w:ind w:left="720"/>
      </w:pPr>
      <w:r>
        <w:rPr>
          <w:rFonts w:ascii="Courier New" w:cs="Courier New" w:eastAsia="Courier New" w:hAnsi="Courier New"/>
          <w:sz w:val="18"/>
          <w:szCs w:val="18"/>
        </w:rPr>
        <w:t xml:space="preserve">char-write-cmd 0x0063 ab05390097</w:t>
      </w:r>
    </w:p>
    <w:p>
      <w:pPr>
        <w:ind w:left="720"/>
      </w:pPr>
      <w:r>
        <w:rPr>
          <w:rFonts w:ascii="Courier New" w:cs="Courier New" w:eastAsia="Courier New" w:hAnsi="Courier New"/>
          <w:sz w:val="18"/>
          <w:szCs w:val="18"/>
        </w:rPr>
        <w:t xml:space="preserve">char-write-cmd 0x0063 ab055100bb</w:t>
      </w:r>
    </w:p>
    <w:p>
      <w:pPr>
        <w:ind w:left="720"/>
      </w:pPr>
      <w:r>
        <w:rPr>
          <w:rFonts w:ascii="Courier New" w:cs="Courier New" w:eastAsia="Courier New" w:hAnsi="Courier New"/>
          <w:sz w:val="18"/>
          <w:szCs w:val="18"/>
        </w:rPr>
        <w:t xml:space="preserve">char-write-cmd 0x0063 ab053101bf</w:t>
      </w:r>
    </w:p>
    <w:p>
      <w:pPr>
        <w:ind w:left="720"/>
      </w:pPr>
      <w:r>
        <w:rPr>
          <w:rFonts w:ascii="Courier New" w:cs="Courier New" w:eastAsia="Courier New" w:hAnsi="Courier New"/>
          <w:sz w:val="18"/>
          <w:szCs w:val="18"/>
        </w:rPr>
        <w:t xml:space="preserve">char-write-cmd 0x0063 ab050600a2</w:t>
      </w:r>
    </w:p>
    <w:p>
      <w:pPr>
        <w:ind w:left="720"/>
      </w:pPr>
      <w:r>
        <w:rPr>
          <w:rFonts w:ascii="Courier New" w:cs="Courier New" w:eastAsia="Courier New" w:hAnsi="Courier New"/>
          <w:sz w:val="18"/>
          <w:szCs w:val="18"/>
        </w:rPr>
        <w:t xml:space="preserve">char-write-cmd 0x0063 ab04000c</w:t>
      </w:r>
    </w:p>
    <w:p>
      <w:pPr>
        <w:ind w:left="720"/>
      </w:pPr>
      <w:r>
        <w:rPr>
          <w:rFonts w:ascii="Courier New" w:cs="Courier New" w:eastAsia="Courier New" w:hAnsi="Courier New"/>
          <w:sz w:val="18"/>
          <w:szCs w:val="18"/>
        </w:rPr>
        <w:t xml:space="preserve">char-write-cmd 0x0063 ab0403ee</w:t>
      </w:r>
    </w:p>
    <w:p>
      <w:pPr>
        <w:ind w:left="720"/>
      </w:pPr>
      <w:r>
        <w:rPr>
          <w:rFonts w:ascii="Courier New" w:cs="Courier New" w:eastAsia="Courier New" w:hAnsi="Courier New"/>
          <w:sz w:val="18"/>
          <w:szCs w:val="18"/>
        </w:rPr>
        <w:t xml:space="preserve">char-write-cmd 0x0063 ab0470f4</w:t>
      </w:r>
    </w:p>
    <w:p>
      <w:pPr>
        <w:ind w:left="720"/>
      </w:pPr>
      <w:r>
        <w:rPr>
          <w:rFonts w:ascii="Courier New" w:cs="Courier New" w:eastAsia="Courier New" w:hAnsi="Courier New"/>
          <w:sz w:val="18"/>
          <w:szCs w:val="18"/>
        </w:rPr>
        <w:t xml:space="preserve">char-write-cmd 0x0063 ab0b04011a030f020924d8</w:t>
      </w:r>
    </w:p>
    <w:p>
      <w:pPr>
        <w:ind w:left="720"/>
      </w:pPr>
      <w:r>
        <w:rPr>
          <w:rFonts w:ascii="Courier New" w:cs="Courier New" w:eastAsia="Courier New" w:hAnsi="Courier New"/>
          <w:sz w:val="18"/>
          <w:szCs w:val="18"/>
        </w:rPr>
        <w:t xml:space="preserve">char-write-cmd 0x0063 ab052102b1</w:t>
      </w:r>
    </w:p>
    <w:p>
      <w:pPr>
        <w:ind w:left="720"/>
      </w:pPr>
      <w:r>
        <w:rPr>
          <w:rFonts w:ascii="Courier New" w:cs="Courier New" w:eastAsia="Courier New" w:hAnsi="Courier New"/>
          <w:sz w:val="18"/>
          <w:szCs w:val="18"/>
        </w:rPr>
        <w:t xml:space="preserve">char-write-cmd 0x0063 ab050c0045</w:t>
      </w:r>
    </w:p>
    <w:p>
      <w:pPr>
        <w:ind w:left="720"/>
      </w:pPr>
      <w:r>
        <w:rPr>
          <w:rFonts w:ascii="Courier New" w:cs="Courier New" w:eastAsia="Courier New" w:hAnsi="Courier New"/>
          <w:sz w:val="18"/>
          <w:szCs w:val="18"/>
        </w:rPr>
        <w:t xml:space="preserve">char-write-cmd 0x0063 ab050b002b</w:t>
      </w:r>
    </w:p>
    <w:p>
      <w:pPr>
        <w:ind w:left="720"/>
      </w:pPr>
      <w:r>
        <w:rPr>
          <w:rFonts w:ascii="Courier New" w:cs="Courier New" w:eastAsia="Courier New" w:hAnsi="Courier New"/>
          <w:sz w:val="18"/>
          <w:szCs w:val="18"/>
        </w:rPr>
        <w:t xml:space="preserve">char-write-cmd 0x0063 ab080200000000ec</w:t>
      </w:r>
    </w:p>
    <w:p>
      <w:pPr>
        <w:ind w:left="720"/>
      </w:pPr>
      <w:r>
        <w:rPr>
          <w:rFonts w:ascii="Courier New" w:cs="Courier New" w:eastAsia="Courier New" w:hAnsi="Courier New"/>
          <w:sz w:val="18"/>
          <w:szCs w:val="18"/>
        </w:rPr>
        <w:t xml:space="preserve">char-write-cmd 0x0063 ab0508007e</w:t>
      </w:r>
    </w:p>
    <w:p>
      <w:pPr>
        <w:ind w:left="720"/>
      </w:pPr>
      <w:r>
        <w:rPr>
          <w:rFonts w:ascii="Courier New" w:cs="Courier New" w:eastAsia="Courier New" w:hAnsi="Courier New"/>
          <w:sz w:val="18"/>
          <w:szCs w:val="18"/>
        </w:rPr>
        <w:t xml:space="preserve">char-write-cmd 0x0063 ab05250036</w:t>
      </w:r>
    </w:p>
    <w:p>
      <w:pPr>
        <w:ind w:left="720"/>
      </w:pPr>
      <w:r>
        <w:rPr>
          <w:rFonts w:ascii="Courier New" w:cs="Courier New" w:eastAsia="Courier New" w:hAnsi="Courier New"/>
          <w:sz w:val="18"/>
          <w:szCs w:val="18"/>
        </w:rPr>
        <w:t xml:space="preserve">char-write-cmd 0x0063 ab050500f7</w:t>
      </w:r>
    </w:p>
    <w:p>
      <w:pPr>
        <w:ind w:left="720"/>
      </w:pPr>
      <w:r>
        <w:rPr>
          <w:rFonts w:ascii="Courier New" w:cs="Courier New" w:eastAsia="Courier New" w:hAnsi="Courier New"/>
          <w:sz w:val="18"/>
          <w:szCs w:val="18"/>
        </w:rPr>
        <w:t xml:space="preserve">char-write-cmd 0x0063 ab0513066c</w:t>
      </w:r>
    </w:p>
    <w:p>
      <w:pPr>
        <w:ind w:left="720"/>
      </w:pPr>
      <w:r>
        <w:rPr>
          <w:rFonts w:ascii="Courier New" w:cs="Courier New" w:eastAsia="Courier New" w:hAnsi="Courier New"/>
          <w:sz w:val="18"/>
          <w:szCs w:val="18"/>
        </w:rPr>
        <w:t xml:space="preserve">char-write-cmd 0x0063 ab051506c6</w:t>
      </w:r>
    </w:p>
    <w:p>
      <w:pPr>
        <w:ind w:left="720"/>
      </w:pPr>
      <w:r>
        <w:rPr>
          <w:rFonts w:ascii="Courier New" w:cs="Courier New" w:eastAsia="Courier New" w:hAnsi="Courier New"/>
          <w:sz w:val="18"/>
          <w:szCs w:val="18"/>
        </w:rPr>
        <w:t xml:space="preserve">char-write-cmd 0x0063 ab0511017e</w:t>
      </w:r>
    </w:p>
    <w:p>
      <w:pPr>
        <w:ind w:left="720"/>
      </w:pPr>
      <w:r>
        <w:rPr>
          <w:rFonts w:ascii="Courier New" w:cs="Courier New" w:eastAsia="Courier New" w:hAnsi="Courier New"/>
          <w:sz w:val="18"/>
          <w:szCs w:val="18"/>
        </w:rPr>
        <w:t xml:space="preserve">char-write-cmd 0x0063 ab0511029c</w:t>
      </w:r>
    </w:p>
    <w:p>
      <w:pPr>
        <w:ind w:left="720"/>
      </w:pPr>
      <w:r>
        <w:rPr>
          <w:rFonts w:ascii="Courier New" w:cs="Courier New" w:eastAsia="Courier New" w:hAnsi="Courier New"/>
          <w:sz w:val="18"/>
          <w:szCs w:val="18"/>
        </w:rPr>
        <w:t xml:space="preserve">char-write-cmd 0x0063 ab05110441</w:t>
      </w:r>
    </w:p>
    <w:p>
      <w:r>
        <w:t xml:space="preserve"/>
      </w:r>
    </w:p>
    <w:p>
      <w:r>
        <w:rPr>
          <w:b/>
          <w:bCs/>
          <w:color w:val="C00000"/>
        </w:rPr>
        <w:t xml:space="preserve">⚠ PROBLEMA CONOCIDO: Handle 0x0063 (fd03) esta en el GATT normal, pero los comandos no producen respuesta. El reloj requiere que FitHere establezca la sesion primero para desbloquear el canal ae00 real (handles 0x2c52/0x3012).</w:t>
      </w:r>
    </w:p>
    <w:p>
      <w:r>
        <w:t xml:space="preserve"/>
      </w:r>
    </w:p>
    <w:p>
      <w:pPr>
        <w:pStyle w:val="Heading2"/>
      </w:pPr>
      <w:r>
        <w:rPr>
          <w:b/>
          <w:bCs/>
        </w:rPr>
        <w:t xml:space="preserve">6.2 Script Python con bleak</w:t>
      </w:r>
    </w:p>
    <w:p>
      <w:pPr>
        <w:ind w:left="720"/>
      </w:pPr>
      <w:r>
        <w:rPr>
          <w:rFonts w:ascii="Courier New" w:cs="Courier New" w:eastAsia="Courier New" w:hAnsi="Courier New"/>
          <w:sz w:val="18"/>
          <w:szCs w:val="18"/>
        </w:rPr>
        <w:t xml:space="preserve"># pip install bleak</w:t>
      </w:r>
    </w:p>
    <w:p>
      <w:pPr>
        <w:ind w:left="720"/>
      </w:pPr>
      <w:r>
        <w:rPr>
          <w:rFonts w:ascii="Courier New" w:cs="Courier New" w:eastAsia="Courier New" w:hAnsi="Courier New"/>
          <w:sz w:val="18"/>
          <w:szCs w:val="18"/>
        </w:rPr>
        <w:t xml:space="preserve">import asyncio</w:t>
      </w:r>
    </w:p>
    <w:p>
      <w:pPr>
        <w:ind w:left="720"/>
      </w:pPr>
      <w:r>
        <w:rPr>
          <w:rFonts w:ascii="Courier New" w:cs="Courier New" w:eastAsia="Courier New" w:hAnsi="Courier New"/>
          <w:sz w:val="18"/>
          <w:szCs w:val="18"/>
        </w:rPr>
        <w:t xml:space="preserve">from bleak import BleakClient</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MAC = 'F4:FE:A1:C8:FA:AE'</w:t>
      </w:r>
    </w:p>
    <w:p>
      <w:pPr>
        <w:ind w:left="720"/>
      </w:pPr>
      <w:r>
        <w:rPr>
          <w:rFonts w:ascii="Courier New" w:cs="Courier New" w:eastAsia="Courier New" w:hAnsi="Courier New"/>
          <w:sz w:val="18"/>
          <w:szCs w:val="18"/>
        </w:rPr>
        <w:t xml:space="preserve">FD03_UUID = '0000fd03-0000-1000-8000-00805f9b34fb'</w:t>
      </w:r>
    </w:p>
    <w:p>
      <w:pPr>
        <w:ind w:left="720"/>
      </w:pPr>
      <w:r>
        <w:rPr>
          <w:rFonts w:ascii="Courier New" w:cs="Courier New" w:eastAsia="Courier New" w:hAnsi="Courier New"/>
          <w:sz w:val="18"/>
          <w:szCs w:val="18"/>
        </w:rPr>
        <w:t xml:space="preserve">FD04_UUID = '0000fd04-0000-1000-8000-00805f9b34fb'</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INIT_SEQUENCE = [</w:t>
      </w:r>
    </w:p>
    <w:p>
      <w:pPr>
        <w:ind w:left="720"/>
      </w:pPr>
      <w:r>
        <w:rPr>
          <w:rFonts w:ascii="Courier New" w:cs="Courier New" w:eastAsia="Courier New" w:hAnsi="Courier New"/>
          <w:sz w:val="18"/>
          <w:szCs w:val="18"/>
        </w:rPr>
        <w:t xml:space="preserve">    bytes.fromhex('ab05390097'),</w:t>
      </w:r>
    </w:p>
    <w:p>
      <w:pPr>
        <w:ind w:left="720"/>
      </w:pPr>
      <w:r>
        <w:rPr>
          <w:rFonts w:ascii="Courier New" w:cs="Courier New" w:eastAsia="Courier New" w:hAnsi="Courier New"/>
          <w:sz w:val="18"/>
          <w:szCs w:val="18"/>
        </w:rPr>
        <w:t xml:space="preserve">    bytes.fromhex('ab055100bb'),</w:t>
      </w:r>
    </w:p>
    <w:p>
      <w:pPr>
        <w:ind w:left="720"/>
      </w:pPr>
      <w:r>
        <w:rPr>
          <w:rFonts w:ascii="Courier New" w:cs="Courier New" w:eastAsia="Courier New" w:hAnsi="Courier New"/>
          <w:sz w:val="18"/>
          <w:szCs w:val="18"/>
        </w:rPr>
        <w:t xml:space="preserve">    bytes.fromhex('ab053101bf'),</w:t>
      </w:r>
    </w:p>
    <w:p>
      <w:pPr>
        <w:ind w:left="720"/>
      </w:pPr>
      <w:r>
        <w:rPr>
          <w:rFonts w:ascii="Courier New" w:cs="Courier New" w:eastAsia="Courier New" w:hAnsi="Courier New"/>
          <w:sz w:val="18"/>
          <w:szCs w:val="18"/>
        </w:rPr>
        <w:t xml:space="preserve">    bytes.fromhex('ab050600a2'),</w:t>
      </w:r>
    </w:p>
    <w:p>
      <w:pPr>
        <w:ind w:left="720"/>
      </w:pPr>
      <w:r>
        <w:rPr>
          <w:rFonts w:ascii="Courier New" w:cs="Courier New" w:eastAsia="Courier New" w:hAnsi="Courier New"/>
          <w:sz w:val="18"/>
          <w:szCs w:val="18"/>
        </w:rPr>
        <w:t xml:space="preserve">    bytes.fromhex('ab04000c'),</w:t>
      </w:r>
    </w:p>
    <w:p>
      <w:pPr>
        <w:ind w:left="720"/>
      </w:pPr>
      <w:r>
        <w:rPr>
          <w:rFonts w:ascii="Courier New" w:cs="Courier New" w:eastAsia="Courier New" w:hAnsi="Courier New"/>
          <w:sz w:val="18"/>
          <w:szCs w:val="18"/>
        </w:rPr>
        <w:t xml:space="preserve">    bytes.fromhex('ab0403ee'),</w:t>
      </w:r>
    </w:p>
    <w:p>
      <w:pPr>
        <w:ind w:left="720"/>
      </w:pPr>
      <w:r>
        <w:rPr>
          <w:rFonts w:ascii="Courier New" w:cs="Courier New" w:eastAsia="Courier New" w:hAnsi="Courier New"/>
          <w:sz w:val="18"/>
          <w:szCs w:val="18"/>
        </w:rPr>
        <w:t xml:space="preserve">    bytes.fromhex('ab0470f4'),</w:t>
      </w:r>
    </w:p>
    <w:p>
      <w:pPr>
        <w:ind w:left="720"/>
      </w:pPr>
      <w:r>
        <w:rPr>
          <w:rFonts w:ascii="Courier New" w:cs="Courier New" w:eastAsia="Courier New" w:hAnsi="Courier New"/>
          <w:sz w:val="18"/>
          <w:szCs w:val="18"/>
        </w:rPr>
        <w:t xml:space="preserve">    bytes.fromhex('ab0b04011a030f020924d8'),</w:t>
      </w:r>
    </w:p>
    <w:p>
      <w:pPr>
        <w:ind w:left="720"/>
      </w:pPr>
      <w:r>
        <w:rPr>
          <w:rFonts w:ascii="Courier New" w:cs="Courier New" w:eastAsia="Courier New" w:hAnsi="Courier New"/>
          <w:sz w:val="18"/>
          <w:szCs w:val="18"/>
        </w:rPr>
        <w:t xml:space="preserve">    bytes.fromhex('ab052102b1'),</w:t>
      </w:r>
    </w:p>
    <w:p>
      <w:pPr>
        <w:ind w:left="720"/>
      </w:pPr>
      <w:r>
        <w:rPr>
          <w:rFonts w:ascii="Courier New" w:cs="Courier New" w:eastAsia="Courier New" w:hAnsi="Courier New"/>
          <w:sz w:val="18"/>
          <w:szCs w:val="18"/>
        </w:rPr>
        <w:t xml:space="preserve">    bytes.fromhex('ab050c0045'),</w:t>
      </w:r>
    </w:p>
    <w:p>
      <w:pPr>
        <w:ind w:left="720"/>
      </w:pPr>
      <w:r>
        <w:rPr>
          <w:rFonts w:ascii="Courier New" w:cs="Courier New" w:eastAsia="Courier New" w:hAnsi="Courier New"/>
          <w:sz w:val="18"/>
          <w:szCs w:val="18"/>
        </w:rPr>
        <w:t xml:space="preserve">    bytes.fromhex('ab050b002b'),</w:t>
      </w:r>
    </w:p>
    <w:p>
      <w:pPr>
        <w:ind w:left="720"/>
      </w:pPr>
      <w:r>
        <w:rPr>
          <w:rFonts w:ascii="Courier New" w:cs="Courier New" w:eastAsia="Courier New" w:hAnsi="Courier New"/>
          <w:sz w:val="18"/>
          <w:szCs w:val="18"/>
        </w:rPr>
        <w:t xml:space="preserve">    bytes.fromhex('ab080200000000ec'),</w:t>
      </w:r>
    </w:p>
    <w:p>
      <w:pPr>
        <w:ind w:left="720"/>
      </w:pPr>
      <w:r>
        <w:rPr>
          <w:rFonts w:ascii="Courier New" w:cs="Courier New" w:eastAsia="Courier New" w:hAnsi="Courier New"/>
          <w:sz w:val="18"/>
          <w:szCs w:val="18"/>
        </w:rPr>
        <w:t xml:space="preserve">    bytes.fromhex('ab0508007e'),</w:t>
      </w:r>
    </w:p>
    <w:p>
      <w:pPr>
        <w:ind w:left="720"/>
      </w:pPr>
      <w:r>
        <w:rPr>
          <w:rFonts w:ascii="Courier New" w:cs="Courier New" w:eastAsia="Courier New" w:hAnsi="Courier New"/>
          <w:sz w:val="18"/>
          <w:szCs w:val="18"/>
        </w:rPr>
        <w:t xml:space="preserve">    bytes.fromhex('ab05250036'),</w:t>
      </w:r>
    </w:p>
    <w:p>
      <w:pPr>
        <w:ind w:left="720"/>
      </w:pPr>
      <w:r>
        <w:rPr>
          <w:rFonts w:ascii="Courier New" w:cs="Courier New" w:eastAsia="Courier New" w:hAnsi="Courier New"/>
          <w:sz w:val="18"/>
          <w:szCs w:val="18"/>
        </w:rPr>
        <w:t xml:space="preserve">    bytes.fromhex('ab050500f7'),</w:t>
      </w:r>
    </w:p>
    <w:p>
      <w:pPr>
        <w:ind w:left="720"/>
      </w:pPr>
      <w:r>
        <w:rPr>
          <w:rFonts w:ascii="Courier New" w:cs="Courier New" w:eastAsia="Courier New" w:hAnsi="Courier New"/>
          <w:sz w:val="18"/>
          <w:szCs w:val="18"/>
        </w:rPr>
        <w:t xml:space="preserve">    bytes.fromhex('ab0513066c'),</w:t>
      </w:r>
    </w:p>
    <w:p>
      <w:pPr>
        <w:ind w:left="720"/>
      </w:pPr>
      <w:r>
        <w:rPr>
          <w:rFonts w:ascii="Courier New" w:cs="Courier New" w:eastAsia="Courier New" w:hAnsi="Courier New"/>
          <w:sz w:val="18"/>
          <w:szCs w:val="18"/>
        </w:rPr>
        <w:t xml:space="preserve">    bytes.fromhex('ab051506c6'),</w:t>
      </w:r>
    </w:p>
    <w:p>
      <w:pPr>
        <w:ind w:left="720"/>
      </w:pPr>
      <w:r>
        <w:rPr>
          <w:rFonts w:ascii="Courier New" w:cs="Courier New" w:eastAsia="Courier New" w:hAnsi="Courier New"/>
          <w:sz w:val="18"/>
          <w:szCs w:val="18"/>
        </w:rPr>
        <w:t xml:space="preserve">    bytes.fromhex('ab0511017e'),</w:t>
      </w:r>
    </w:p>
    <w:p>
      <w:pPr>
        <w:ind w:left="720"/>
      </w:pPr>
      <w:r>
        <w:rPr>
          <w:rFonts w:ascii="Courier New" w:cs="Courier New" w:eastAsia="Courier New" w:hAnsi="Courier New"/>
          <w:sz w:val="18"/>
          <w:szCs w:val="18"/>
        </w:rPr>
        <w:t xml:space="preserve">    bytes.fromhex('ab0511029c'),</w:t>
      </w:r>
    </w:p>
    <w:p>
      <w:pPr>
        <w:ind w:left="720"/>
      </w:pPr>
      <w:r>
        <w:rPr>
          <w:rFonts w:ascii="Courier New" w:cs="Courier New" w:eastAsia="Courier New" w:hAnsi="Courier New"/>
          <w:sz w:val="18"/>
          <w:szCs w:val="18"/>
        </w:rPr>
        <w:t xml:space="preserve">    bytes.fromhex('ab05110441'),</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def notification_handler(sender, data):</w:t>
      </w:r>
    </w:p>
    <w:p>
      <w:pPr>
        <w:ind w:left="720"/>
      </w:pPr>
      <w:r>
        <w:rPr>
          <w:rFonts w:ascii="Courier New" w:cs="Courier New" w:eastAsia="Courier New" w:hAnsi="Courier New"/>
          <w:sz w:val="18"/>
          <w:szCs w:val="18"/>
        </w:rPr>
        <w:t xml:space="preserve">    print(f'NOTIFY from {sender}: {data.hex()}')</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async def main():</w:t>
      </w:r>
    </w:p>
    <w:p>
      <w:pPr>
        <w:ind w:left="720"/>
      </w:pPr>
      <w:r>
        <w:rPr>
          <w:rFonts w:ascii="Courier New" w:cs="Courier New" w:eastAsia="Courier New" w:hAnsi="Courier New"/>
          <w:sz w:val="18"/>
          <w:szCs w:val="18"/>
        </w:rPr>
        <w:t xml:space="preserve">    async with BleakClient(MAC) as client:</w:t>
      </w:r>
    </w:p>
    <w:p>
      <w:pPr>
        <w:ind w:left="720"/>
      </w:pPr>
      <w:r>
        <w:rPr>
          <w:rFonts w:ascii="Courier New" w:cs="Courier New" w:eastAsia="Courier New" w:hAnsi="Courier New"/>
          <w:sz w:val="18"/>
          <w:szCs w:val="18"/>
        </w:rPr>
        <w:t xml:space="preserve">        print(f'Connected: {client.is_connected}')</w:t>
      </w:r>
    </w:p>
    <w:p>
      <w:pPr>
        <w:ind w:left="720"/>
      </w:pPr>
      <w:r>
        <w:rPr>
          <w:rFonts w:ascii="Courier New" w:cs="Courier New" w:eastAsia="Courier New" w:hAnsi="Courier New"/>
          <w:sz w:val="18"/>
          <w:szCs w:val="18"/>
        </w:rPr>
        <w:t xml:space="preserve">        await client.start_notify(FD04_UUID, notification_handler)</w:t>
      </w:r>
    </w:p>
    <w:p>
      <w:pPr>
        <w:ind w:left="720"/>
      </w:pPr>
      <w:r>
        <w:rPr>
          <w:rFonts w:ascii="Courier New" w:cs="Courier New" w:eastAsia="Courier New" w:hAnsi="Courier New"/>
          <w:sz w:val="18"/>
          <w:szCs w:val="18"/>
        </w:rPr>
        <w:t xml:space="preserve">        for cmd in INIT_SEQUENCE:</w:t>
      </w:r>
    </w:p>
    <w:p>
      <w:pPr>
        <w:ind w:left="720"/>
      </w:pPr>
      <w:r>
        <w:rPr>
          <w:rFonts w:ascii="Courier New" w:cs="Courier New" w:eastAsia="Courier New" w:hAnsi="Courier New"/>
          <w:sz w:val="18"/>
          <w:szCs w:val="18"/>
        </w:rPr>
        <w:t xml:space="preserve">            print(f'Sending: {cmd.hex()}')</w:t>
      </w:r>
    </w:p>
    <w:p>
      <w:pPr>
        <w:ind w:left="720"/>
      </w:pPr>
      <w:r>
        <w:rPr>
          <w:rFonts w:ascii="Courier New" w:cs="Courier New" w:eastAsia="Courier New" w:hAnsi="Courier New"/>
          <w:sz w:val="18"/>
          <w:szCs w:val="18"/>
        </w:rPr>
        <w:t xml:space="preserve">            await client.write_gatt_char(FD03_UUID, cmd, response=False)</w:t>
      </w:r>
    </w:p>
    <w:p>
      <w:pPr>
        <w:ind w:left="720"/>
      </w:pPr>
      <w:r>
        <w:rPr>
          <w:rFonts w:ascii="Courier New" w:cs="Courier New" w:eastAsia="Courier New" w:hAnsi="Courier New"/>
          <w:sz w:val="18"/>
          <w:szCs w:val="18"/>
        </w:rPr>
        <w:t xml:space="preserve">            await asyncio.sleep(0.1)</w:t>
      </w:r>
    </w:p>
    <w:p>
      <w:pPr>
        <w:ind w:left="720"/>
      </w:pPr>
      <w:r>
        <w:rPr>
          <w:rFonts w:ascii="Courier New" w:cs="Courier New" w:eastAsia="Courier New" w:hAnsi="Courier New"/>
          <w:sz w:val="18"/>
          <w:szCs w:val="18"/>
        </w:rPr>
        <w:t xml:space="preserve">        await asyncio.sleep(5)</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asyncio.run(main())</w:t>
      </w:r>
    </w:p>
    <w:p>
      <w:r>
        <w:t xml:space="preserve"/>
      </w:r>
    </w:p>
    <w:p>
      <w:pPr>
        <w:pStyle w:val="Heading1"/>
      </w:pPr>
      <w:r>
        <w:rPr>
          <w:b/>
          <w:bCs/>
        </w:rPr>
        <w:t xml:space="preserve">7. Estado del proyecto</w:t>
      </w:r>
    </w:p>
    <w:p>
      <w:pPr>
        <w:pStyle w:val="Heading2"/>
      </w:pPr>
      <w:r>
        <w:rPr>
          <w:b/>
          <w:bCs/>
        </w:rPr>
        <w:t xml:space="preserve">7.1 Confirmado</w:t>
      </w:r>
    </w:p>
    <w:p>
      <w:r>
        <w:rPr>
          <w:color w:val="375623"/>
        </w:rPr>
        <w:t xml:space="preserve">✓ Chip hardware (teardown reloj 2): PHY6222 (Phyplus), ARM Cortex-M0, BLE 5.0</w:t>
      </w:r>
    </w:p>
    <w:p>
      <w:r>
        <w:rPr>
          <w:color w:val="375623"/>
        </w:rPr>
        <w:t xml:space="preserve">✓ Chip firmware/protocolo: Jieli (杰理科技)</w:t>
      </w:r>
    </w:p>
    <w:p>
      <w:r>
        <w:rPr>
          <w:color w:val="375623"/>
        </w:rPr>
        <w:t xml:space="preserve">✓ App oficial: FitHere</w:t>
      </w:r>
    </w:p>
    <w:p>
      <w:r>
        <w:rPr>
          <w:color w:val="375623"/>
        </w:rPr>
        <w:t xml:space="preserve">✓ Protocolo: AB header (0xAB + LEN + CMD + DATA + CRC8)</w:t>
      </w:r>
    </w:p>
    <w:p>
      <w:r>
        <w:rPr>
          <w:color w:val="375623"/>
        </w:rPr>
        <w:t xml:space="preserve">✓ Canal L2CAP real: CID 0x0017 dinamico (NO es GATT/ATT estandar)</w:t>
      </w:r>
    </w:p>
    <w:p>
      <w:r>
        <w:rPr>
          <w:color w:val="375623"/>
        </w:rPr>
        <w:t xml:space="preserve">✓ Handle de escritura en sesion activa: 0x2c52</w:t>
      </w:r>
    </w:p>
    <w:p>
      <w:r>
        <w:rPr>
          <w:color w:val="375623"/>
        </w:rPr>
        <w:t xml:space="preserve">✓ Handle de notify en sesion activa: 0x3012</w:t>
      </w:r>
    </w:p>
    <w:p>
      <w:r>
        <w:rPr>
          <w:color w:val="375623"/>
        </w:rPr>
        <w:t xml:space="preserve">✓ Secuencia de init completa capturada del trafico real</w:t>
      </w:r>
    </w:p>
    <w:p>
      <w:r>
        <w:rPr>
          <w:color w:val="375623"/>
        </w:rPr>
        <w:t xml:space="preserve">✓ 2,513 sesiones de transferencia de datos identificadas en BTSnoop</w:t>
      </w:r>
    </w:p>
    <w:p>
      <w:r>
        <w:rPr>
          <w:color w:val="375623"/>
        </w:rPr>
        <w:t xml:space="preserve">✓ Stream BR/EDR de sensores: ~29.45 fps, 943 bytes/paquete</w:t>
      </w:r>
    </w:p>
    <w:p>
      <w:r>
        <w:rPr>
          <w:color w:val="375623"/>
        </w:rPr>
        <w:t xml:space="preserve">✓ Byte magico del protocolo: 0x5a ('Z')</w:t>
      </w:r>
    </w:p>
    <w:p>
      <w:r>
        <w:t xml:space="preserve"/>
      </w:r>
    </w:p>
    <w:p>
      <w:pPr>
        <w:pStyle w:val="Heading2"/>
      </w:pPr>
      <w:r>
        <w:rPr>
          <w:b/>
          <w:bCs/>
        </w:rPr>
        <w:t xml:space="preserve">7.2 Pendiente / sin resolver</w:t>
      </w:r>
    </w:p>
    <w:p>
      <w:r>
        <w:rPr>
          <w:b/>
          <w:bCs/>
          <w:color w:val="C00000"/>
        </w:rPr>
        <w:t xml:space="preserve">⚠ El servicio ae00 (handles 0x2c52/0x3012) no aparece en GATT estandar. Requiere trigger previo no capturado.</w:t>
      </w:r>
    </w:p>
    <w:p>
      <w:r>
        <w:rPr>
          <w:b/>
          <w:bCs/>
          <w:color w:val="C00000"/>
        </w:rPr>
        <w:t xml:space="preserve">⚠ Bateria hinchada en reloj 1 - descartado. Solo queda reloj 2 abierto fisicamente.</w:t>
      </w:r>
    </w:p>
    <w:p>
      <w:r>
        <w:rPr>
          <w:b/>
          <w:bCs/>
          <w:color w:val="C00000"/>
        </w:rPr>
        <w:t xml:space="preserve">⚠ Pads SWD/UART del PHY6222 no identificados aun en la PCB del reloj 2.</w:t>
      </w:r>
    </w:p>
    <w:p>
      <w:r>
        <w:rPr>
          <w:b/>
          <w:bCs/>
          <w:color w:val="C00000"/>
        </w:rPr>
        <w:t xml:space="preserve">⚠ Firmware del PHY6222 potencialmente writeprotected - requiere verificacion.</w:t>
      </w:r>
    </w:p>
    <w:p>
      <w:r>
        <w:t xml:space="preserve"/>
      </w:r>
    </w:p>
    <w:p>
      <w:pPr>
        <w:pStyle w:val="Heading2"/>
      </w:pPr>
      <w:r>
        <w:rPr>
          <w:b/>
          <w:bCs/>
        </w:rPr>
        <w:t xml:space="preserve">7.3 Proximos pasos recomendados</w:t>
      </w:r>
    </w:p>
    <w:p>
      <w:pPr>
        <w:pStyle w:val="ListParagraph"/>
        <w:numPr>
          <w:ilvl w:val="0"/>
          <w:numId w:val="2"/>
        </w:numPr>
      </w:pPr>
      <w:r>
        <w:t xml:space="preserve">Capturar BTSnoop desde t=0 de conexion de FitHere (antes del primer sync) para identificar el trigger de unlock del servicio ae00</w:t>
      </w:r>
    </w:p>
    <w:p>
      <w:pPr>
        <w:pStyle w:val="ListParagraph"/>
        <w:numPr>
          <w:ilvl w:val="0"/>
          <w:numId w:val="2"/>
        </w:numPr>
      </w:pPr>
      <w:r>
        <w:t xml:space="preserve">Fotografiar el reverso de la PCB del reloj 2 para identificar pads SWD</w:t>
      </w:r>
    </w:p>
    <w:p>
      <w:pPr>
        <w:pStyle w:val="ListParagraph"/>
        <w:numPr>
          <w:ilvl w:val="0"/>
          <w:numId w:val="2"/>
        </w:numPr>
      </w:pPr>
      <w:r>
        <w:t xml:space="preserve">Intentar conectar SWD con ST-Link V2 al PHY6222 si se encuentran los pads</w:t>
      </w:r>
    </w:p>
    <w:p>
      <w:pPr>
        <w:pStyle w:val="ListParagraph"/>
        <w:numPr>
          <w:ilvl w:val="0"/>
          <w:numId w:val="2"/>
        </w:numPr>
      </w:pPr>
      <w:r>
        <w:t xml:space="preserve">Buscar en jadx (FitHere_src/) el codigo del unlock/pair inicial</w:t>
      </w:r>
    </w:p>
    <w:p>
      <w:pPr>
        <w:pStyle w:val="ListParagraph"/>
        <w:numPr>
          <w:ilvl w:val="0"/>
          <w:numId w:val="2"/>
        </w:numPr>
      </w:pPr>
      <w:r>
        <w:t xml:space="preserve">Explorar SDK publico PHY6222 de Phyplus en GitHub</w:t>
      </w:r>
    </w:p>
    <w:p>
      <w:r>
        <w:t xml:space="preserve"/>
      </w:r>
    </w:p>
    <w:p>
      <w:pPr>
        <w:pStyle w:val="Heading1"/>
      </w:pPr>
      <w:r>
        <w:rPr>
          <w:b/>
          <w:bCs/>
        </w:rPr>
        <w:t xml:space="preserve">8. Referencias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Recurso</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Detalle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Protocolo Jieli 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documentado publicamente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PHY6222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github.com/PHYTEC-Microcontrollers/PHY6222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SDK interno APK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com.tjd.lefun.sdk.device.*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APK analizado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FitHere (Google Play)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 del dispositivo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F4:FE:A1:C8:FA:AE (redactar antes de publicar)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jadx-gui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Decompilacion APK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gatttool / bleak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Interaccion 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BTSnoop parser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Analisis del pcap (41,529 paquetes, 29.45 min)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HCI Snoop Log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Captura BLE desde dispositivo Android</w:t>
            </w:r>
          </w:p>
        </w:tc>
      </w:tr>
    </w:tbl>
    <w:p>
      <w:r>
        <w:t xml:space="preserve"/>
      </w:r>
    </w:p>
    <w:p>
      <w:pPr>
        <w:jc w:val="center"/>
      </w:pPr>
      <w:r>
        <w:rPr>
          <w:i/>
          <w:iCs/>
          <w:color w:val="888888"/>
          <w:sz w:val="18"/>
          <w:szCs w:val="18"/>
        </w:rPr>
        <w:t xml:space="preserve">Documento generado de 3 sesiones de ingenieria inversa - para continuacion en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2026-03-16T03:36:06.833Z</dcterms:created>
  <dcterms:modified xsi:type="dcterms:W3CDTF">2026-03-16T03:36:06.834Z</dcterms:modified>
</cp:coreProperties>
</file>

<file path=docProps/custom.xml><?xml version="1.0" encoding="utf-8"?>
<Properties xmlns="http://schemas.openxmlformats.org/officeDocument/2006/custom-properties" xmlns:vt="http://schemas.openxmlformats.org/officeDocument/2006/docPropsVTypes"/>
</file>