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angular-forms-lab"/>
    <w:p>
      <w:pPr>
        <w:pStyle w:val="Heading1"/>
      </w:pPr>
      <w:r>
        <w:t xml:space="preserve">Angular Forms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81967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819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46" w:name="create-a-template-driven-form"/>
    <w:p>
      <w:pPr>
        <w:pStyle w:val="Heading2"/>
      </w:pPr>
      <w:r>
        <w:t xml:space="preserve">Create a Template Driven Form</w:t>
      </w:r>
    </w:p>
    <w:bookmarkStart w:id="30" w:name="setup-template-driven-form"/>
    <w:p>
      <w:pPr>
        <w:pStyle w:val="Heading3"/>
      </w:pPr>
      <w:r>
        <w:t xml:space="preserve">Setup Template Driven Form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numPr>
          <w:ilvl w:val="1"/>
          <w:numId w:val="1004"/>
        </w:numPr>
      </w:pPr>
      <w:r>
        <w:t xml:space="preserve">Update imports to include FormsModule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[FormsModule]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​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src/app/components/create-product/create-product.component.html</w:t>
      </w:r>
      <w:r>
        <w:t xml:space="preserve"> </w:t>
      </w:r>
      <w:r>
        <w:t xml:space="preserve">file and add the following form: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Name: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Desctiption:</w:t>
      </w:r>
      <w:r>
        <w:rPr>
          <w:rStyle w:val="KeywordTok"/>
        </w:rPr>
        <w:t xml:space="preserve">&lt;/label&gt;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Price: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src/app/components/create-product/create-product.component.css</w:t>
      </w:r>
      <w:r>
        <w:t xml:space="preserve"> </w:t>
      </w:r>
      <w:r>
        <w:t xml:space="preserve">file and add some style: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/* Style inputs */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Style the submit button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#04AA6D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/* Style the disabled button */</w:t>
      </w:r>
      <w:r>
        <w:br/>
      </w:r>
      <w:r>
        <w:rPr>
          <w:rStyle w:val="NormalTok"/>
        </w:rPr>
        <w:t xml:space="preserve">button</w:t>
      </w:r>
      <w:r>
        <w:rPr>
          <w:rStyle w:val="InformationTok"/>
        </w:rPr>
        <w:t xml:space="preserve">:disabled</w:t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Add a background color to the submit button on mouse-over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#45a049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.ng-valid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required</w:t>
      </w:r>
      <w:r>
        <w:rPr>
          <w:rStyle w:val="Extension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#42A948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.ng-invalid</w:t>
      </w:r>
      <w:r>
        <w:rPr>
          <w:rStyle w:val="InformationTok"/>
        </w:rPr>
        <w:t xml:space="preserve">:not(</w:t>
      </w:r>
      <w:r>
        <w:rPr>
          <w:rStyle w:val="NormalTok"/>
        </w:rPr>
        <w:t xml:space="preserve">form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#a94442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data-bind-with-ngmodel"/>
    <w:p>
      <w:pPr>
        <w:pStyle w:val="Heading3"/>
      </w:pPr>
      <w:r>
        <w:t xml:space="preserve">Data Bind With ngModel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make id optional: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'../../models/product'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Declare a product model to bind to the template: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Declare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and inside initialize Product instance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src/app/components/create-product/create-product.component.html</w:t>
      </w:r>
      <w:r>
        <w:t xml:space="preserve"> </w:t>
      </w:r>
      <w:r>
        <w:t xml:space="preserve">file and add the following form:</w:t>
      </w:r>
    </w:p>
    <w:p>
      <w:pPr>
        <w:numPr>
          <w:ilvl w:val="1"/>
          <w:numId w:val="1007"/>
        </w:numPr>
      </w:pPr>
      <w:r>
        <w:t xml:space="preserve">Update a form template with ngModel directive to enable two-way data binding.</w:t>
      </w:r>
    </w:p>
    <w:p>
      <w:pPr>
        <w:pStyle w:val="SourceCode"/>
        <w:numPr>
          <w:ilvl w:val="1"/>
          <w:numId w:val="1000"/>
        </w:numPr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Product Name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required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"product.name"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Product Desctiption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required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"product.description"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Product Price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"product.price"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</w:p>
    <w:bookmarkEnd w:id="31"/>
    <w:bookmarkStart w:id="32" w:name="submitting-the-form"/>
    <w:p>
      <w:pPr>
        <w:pStyle w:val="Heading3"/>
      </w:pPr>
      <w:r>
        <w:t xml:space="preserve">Submitting the Form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09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'../../services/product.service'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Injecct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into constrctor.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ProductService){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</w:p>
    <w:p>
      <w:pPr>
        <w:numPr>
          <w:ilvl w:val="1"/>
          <w:numId w:val="1009"/>
        </w:numPr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onSubmit</w:t>
      </w:r>
      <w:r>
        <w:t xml:space="preserve"> </w:t>
      </w:r>
      <w:r>
        <w:t xml:space="preserve">method that calls ProductService and it’s createProduct function.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onSubmit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createProduct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createProduct() function will be created in the next step.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src/app/components/create-product/create-product.component.html</w:t>
      </w:r>
      <w:r>
        <w:t xml:space="preserve"> </w:t>
      </w:r>
      <w:r>
        <w:t xml:space="preserve">and Add an ngSubmit event listener to the form tag with the onSubmit() callback method: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(ngSubmit)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...</w:t>
      </w:r>
    </w:p>
    <w:bookmarkEnd w:id="32"/>
    <w:bookmarkStart w:id="34" w:name="update-productservice"/>
    <w:p>
      <w:pPr>
        <w:pStyle w:val="Heading3"/>
      </w:pPr>
      <w:r>
        <w:t xml:space="preserve">Update ProductService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and do the folowing:</w:t>
      </w:r>
    </w:p>
    <w:p>
      <w:pPr>
        <w:numPr>
          <w:ilvl w:val="1"/>
          <w:numId w:val="1011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'../models/product'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Declare a list if Products and initialize it with an empty list</w:t>
      </w:r>
      <w:r>
        <w:t xml:space="preserve"> </w:t>
      </w:r>
      <w:r>
        <w:rPr>
          <w:rStyle w:val="VerbatimChar"/>
        </w:rPr>
        <w:t xml:space="preserve">[]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assign products array a default list of values.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getProducts()</w:t>
      </w:r>
      <w:r>
        <w:t xml:space="preserve"> </w:t>
      </w:r>
      <w:r>
        <w:t xml:space="preserve">method to return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list.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getProducts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1"/>
        </w:numPr>
      </w:pPr>
      <w:r>
        <w:t xml:space="preserve">Create new method to append new product to the existing list: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createProduct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  <w:numPr>
          <w:ilvl w:val="1"/>
          <w:numId w:val="1000"/>
        </w:numPr>
      </w:pPr>
      <w:bookmarkStart w:id="33" w:name="X468acdd911ddd34f856191a43604c53b0602dd9"/>
      <w:r>
        <w:t xml:space="preserve">Reroute To Product List When New Product Is Successfully Created</w:t>
      </w:r>
      <w:bookmarkEnd w:id="33"/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2"/>
        </w:numPr>
      </w:pPr>
      <w:r>
        <w:t xml:space="preserve">Import Router: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'@angular/router'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Just above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create a new instance of a Router.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onSubmit()</w:t>
      </w:r>
      <w:r>
        <w:t xml:space="preserve"> </w:t>
      </w:r>
      <w:r>
        <w:t xml:space="preserve">method to call</w:t>
      </w:r>
      <w:r>
        <w:t xml:space="preserve"> </w:t>
      </w:r>
      <w:r>
        <w:rPr>
          <w:rStyle w:val="VerbatimChar"/>
        </w:rPr>
        <w:t xml:space="preserve">router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'/product-list'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bookmarkEnd w:id="34"/>
    <w:bookmarkStart w:id="35" w:name="enamble-form-validation"/>
    <w:p>
      <w:pPr>
        <w:pStyle w:val="Heading3"/>
      </w:pPr>
      <w:r>
        <w:t xml:space="preserve">Enamble Form Validation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src/app/components/create-product/create-product.component.html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4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&lt;form&gt;</w:t>
      </w:r>
      <w:r>
        <w:t xml:space="preserve"> </w:t>
      </w:r>
      <w:r>
        <w:t xml:space="preserve">tag with a template reference variable, #productForm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(ngSubmit)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NormalTok"/>
        </w:rPr>
        <w:t xml:space="preserve"> </w:t>
      </w:r>
      <w:r>
        <w:rPr>
          <w:rStyle w:val="ErrorTok"/>
        </w:rPr>
        <w:t xml:space="preserve">#productForm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"ngForm"</w:t>
      </w:r>
      <w:r>
        <w:rPr>
          <w:rStyle w:val="KeywordTok"/>
        </w:rPr>
        <w:t xml:space="preserve">&gt;</w:t>
      </w:r>
    </w:p>
    <w:p>
      <w:pPr>
        <w:numPr>
          <w:ilvl w:val="1"/>
          <w:numId w:val="1014"/>
        </w:numPr>
      </w:pPr>
      <w:r>
        <w:t xml:space="preserve">Add disabled property to submit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[disabled]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"productForm.invalid"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</w:p>
    <w:bookmarkEnd w:id="35"/>
    <w:bookmarkStart w:id="45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5"/>
        </w:numPr>
      </w:pPr>
      <w:r>
        <w:t xml:space="preserve">You should see the following getting rendered in your browser:</w:t>
      </w:r>
      <w:r>
        <w:t xml:space="preserve"> </w:t>
      </w:r>
      <w:hyperlink r:id="rId23">
        <w:r>
          <w:drawing>
            <wp:inline>
              <wp:extent cx="5334000" cy="2801906"/>
              <wp:effectExtent b="0" l="0" r="0" t="0"/>
              <wp:docPr descr="result2" title="" id="37" name="Picture"/>
              <a:graphic>
                <a:graphicData uri="http://schemas.openxmlformats.org/drawingml/2006/picture">
                  <pic:pic>
                    <pic:nvPicPr>
                      <pic:cNvPr descr="res/result2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80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15"/>
        </w:numPr>
      </w:pPr>
      <w:r>
        <w:t xml:space="preserve">Once you enter data into the form you should see button getting enabled:</w:t>
      </w:r>
      <w:r>
        <w:t xml:space="preserve"> </w:t>
      </w:r>
      <w:hyperlink r:id="rId23">
        <w:r>
          <w:drawing>
            <wp:inline>
              <wp:extent cx="5334000" cy="3250147"/>
              <wp:effectExtent b="0" l="0" r="0" t="0"/>
              <wp:docPr descr="result3" title="" id="40" name="Picture"/>
              <a:graphic>
                <a:graphicData uri="http://schemas.openxmlformats.org/drawingml/2006/picture">
                  <pic:pic>
                    <pic:nvPicPr>
                      <pic:cNvPr descr="res/result3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25014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15"/>
        </w:numPr>
      </w:pPr>
      <w:r>
        <w:t xml:space="preserve">Once submitted you should be redirected to new Product List screen and see newly added Product at the bottom of the list</w:t>
      </w:r>
      <w:r>
        <w:t xml:space="preserve"> </w:t>
      </w:r>
      <w:hyperlink r:id="rId23">
        <w:r>
          <w:drawing>
            <wp:inline>
              <wp:extent cx="5334000" cy="3747836"/>
              <wp:effectExtent b="0" l="0" r="0" t="0"/>
              <wp:docPr descr="result4" title="" id="43" name="Picture"/>
              <a:graphic>
                <a:graphicData uri="http://schemas.openxmlformats.org/drawingml/2006/picture">
                  <pic:pic>
                    <pic:nvPicPr>
                      <pic:cNvPr descr="res/result4.png" id="4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7478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5"/>
    <w:bookmarkEnd w:id="46"/>
    <w:bookmarkStart w:id="56" w:name="Xbc98c627a31e6901b4d9c682a572eb841936e2c"/>
    <w:p>
      <w:pPr>
        <w:pStyle w:val="Heading2"/>
      </w:pPr>
      <w:r>
        <w:t xml:space="preserve">Replace Template Driven Form With Reactive Form</w:t>
      </w:r>
    </w:p>
    <w:bookmarkStart w:id="47" w:name="create-reactive-form"/>
    <w:p>
      <w:pPr>
        <w:pStyle w:val="Heading3"/>
      </w:pPr>
      <w:r>
        <w:t xml:space="preserve">Create Reactive Form</w:t>
      </w:r>
    </w:p>
    <w:p>
      <w:pPr>
        <w:pStyle w:val="Compact"/>
        <w:numPr>
          <w:ilvl w:val="0"/>
          <w:numId w:val="101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FormBuilder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FormGroup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ReactiveFormsModule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 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numPr>
          <w:ilvl w:val="1"/>
          <w:numId w:val="1017"/>
        </w:numPr>
      </w:pPr>
      <w:r>
        <w:t xml:space="preserve">Update imports to include ReactiveFormsModule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[ReactiveFormsModule]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​</w:t>
      </w:r>
    </w:p>
    <w:p>
      <w:pPr>
        <w:numPr>
          <w:ilvl w:val="1"/>
          <w:numId w:val="1017"/>
        </w:numPr>
      </w:pPr>
      <w:r>
        <w:t xml:space="preserve">Just above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, replace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productForm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FormGroup</w:t>
      </w:r>
      <w:r>
        <w:rPr>
          <w:rStyle w:val="OperatorTok"/>
        </w:rPr>
        <w:t xml:space="preserve">;</w:t>
      </w:r>
    </w:p>
    <w:p>
      <w:pPr>
        <w:numPr>
          <w:ilvl w:val="1"/>
          <w:numId w:val="1017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FormBuilder</w:t>
      </w:r>
      <w:r>
        <w:t xml:space="preserve"> </w:t>
      </w:r>
      <w:r>
        <w:t xml:space="preserve">into constructor:</w:t>
      </w:r>
      <w:r>
        <w:t xml:space="preserve"> </w:t>
      </w:r>
      <w:r>
        <w:rPr>
          <w:rStyle w:val="VerbatimChar"/>
        </w:rPr>
        <w:t xml:space="preserve">.js       constructor(private productService: ProductService, private formBuilder: FormBuilder){...}</w:t>
      </w:r>
    </w:p>
    <w:p>
      <w:pPr>
        <w:numPr>
          <w:ilvl w:val="1"/>
          <w:numId w:val="1017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replace product with productForm instance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1"/>
          <w:numId w:val="1017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onSubmit()</w:t>
      </w:r>
      <w:r>
        <w:t xml:space="preserve"> </w:t>
      </w:r>
      <w:r>
        <w:t xml:space="preserve">function to use productForm value: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'/product-list'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createProduct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pStyle w:val="Compact"/>
        <w:numPr>
          <w:ilvl w:val="0"/>
          <w:numId w:val="101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src/app/components/create-product/create-product.component.html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8"/>
        </w:numPr>
      </w:pPr>
      <w:r>
        <w:t xml:space="preserve">Register productForm formGroup in the template: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(ngSubmit)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"productForm"</w:t>
      </w:r>
      <w:r>
        <w:rPr>
          <w:rStyle w:val="KeywordTok"/>
        </w:rPr>
        <w:t xml:space="preserve">&gt;</w:t>
      </w:r>
    </w:p>
    <w:p>
      <w:pPr>
        <w:numPr>
          <w:ilvl w:val="1"/>
          <w:numId w:val="1018"/>
        </w:numPr>
      </w:pPr>
      <w:r>
        <w:t xml:space="preserve">Associate FormGroup model with individual template elements using</w:t>
      </w:r>
      <w:r>
        <w:t xml:space="preserve"> </w:t>
      </w:r>
      <w:r>
        <w:rPr>
          <w:rStyle w:val="VerbatimChar"/>
        </w:rPr>
        <w:t xml:space="preserve">formControlName</w:t>
      </w:r>
      <w:r>
        <w:t xml:space="preserve"> </w:t>
      </w:r>
      <w:r>
        <w:t xml:space="preserve">directive.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Name: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Desctiption:</w:t>
      </w:r>
      <w:r>
        <w:rPr>
          <w:rStyle w:val="KeywordTok"/>
        </w:rPr>
        <w:t xml:space="preserve">&lt;/label&gt;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Price: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</w:p>
    <w:bookmarkEnd w:id="47"/>
    <w:bookmarkStart w:id="48" w:name="enable-reactive-form-validation"/>
    <w:p>
      <w:pPr>
        <w:pStyle w:val="Heading3"/>
      </w:pPr>
      <w:r>
        <w:t xml:space="preserve">Enable Reactive Form Validation</w:t>
      </w:r>
    </w:p>
    <w:p>
      <w:pPr>
        <w:pStyle w:val="Compact"/>
        <w:numPr>
          <w:ilvl w:val="0"/>
          <w:numId w:val="101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src/app/components/create-product/create-product.component.ts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2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Validators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 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numPr>
          <w:ilvl w:val="1"/>
          <w:numId w:val="1020"/>
        </w:numPr>
      </w:pPr>
      <w:r>
        <w:t xml:space="preserve">Add required validators to name and description form controls. Update productForm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8"/>
    <w:bookmarkStart w:id="55" w:name="review-changes-1"/>
    <w:p>
      <w:pPr>
        <w:pStyle w:val="Heading3"/>
      </w:pPr>
      <w:r>
        <w:t xml:space="preserve">3.3 Review Changes</w:t>
      </w:r>
    </w:p>
    <w:p>
      <w:pPr>
        <w:numPr>
          <w:ilvl w:val="0"/>
          <w:numId w:val="1021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21"/>
        </w:numPr>
      </w:pPr>
      <w:r>
        <w:t xml:space="preserve">You should see the same behaviour as when using Template Driven form:</w:t>
      </w:r>
      <w:r>
        <w:t xml:space="preserve"> </w:t>
      </w:r>
      <w:hyperlink r:id="rId23">
        <w:r>
          <w:drawing>
            <wp:inline>
              <wp:extent cx="5334000" cy="2801906"/>
              <wp:effectExtent b="0" l="0" r="0" t="0"/>
              <wp:docPr descr="result2" title="" id="49" name="Picture"/>
              <a:graphic>
                <a:graphicData uri="http://schemas.openxmlformats.org/drawingml/2006/picture">
                  <pic:pic>
                    <pic:nvPicPr>
                      <pic:cNvPr descr="res/result2.png" id="5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80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21"/>
        </w:numPr>
      </w:pPr>
      <w:r>
        <w:t xml:space="preserve">Once you enter data into the form you should see button getting enabled:</w:t>
      </w:r>
      <w:r>
        <w:t xml:space="preserve"> </w:t>
      </w:r>
      <w:hyperlink r:id="rId23">
        <w:r>
          <w:drawing>
            <wp:inline>
              <wp:extent cx="5334000" cy="3250147"/>
              <wp:effectExtent b="0" l="0" r="0" t="0"/>
              <wp:docPr descr="result3" title="" id="51" name="Picture"/>
              <a:graphic>
                <a:graphicData uri="http://schemas.openxmlformats.org/drawingml/2006/picture">
                  <pic:pic>
                    <pic:nvPicPr>
                      <pic:cNvPr descr="res/result3.png" id="5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25014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21"/>
        </w:numPr>
      </w:pPr>
      <w:r>
        <w:t xml:space="preserve">Once submitted you should be redirected to new Product List screen and see newly added Product at the bottom of the list</w:t>
      </w:r>
      <w:r>
        <w:t xml:space="preserve"> </w:t>
      </w:r>
      <w:hyperlink r:id="rId23">
        <w:r>
          <w:drawing>
            <wp:inline>
              <wp:extent cx="5334000" cy="3747836"/>
              <wp:effectExtent b="0" l="0" r="0" t="0"/>
              <wp:docPr descr="result4" title="" id="53" name="Picture"/>
              <a:graphic>
                <a:graphicData uri="http://schemas.openxmlformats.org/drawingml/2006/picture">
                  <pic:pic>
                    <pic:nvPicPr>
                      <pic:cNvPr descr="res/result4.png" id="5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7478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2024-06-07T16:23:00Z</dcterms:created>
  <dcterms:modified xsi:type="dcterms:W3CDTF">2024-06-07T16:23:00Z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