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5.png" ContentType="image/png"/>
  <Override PartName="/word/media/rId33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angular-http-client-lab"/>
    <w:p>
      <w:pPr>
        <w:pStyle w:val="Heading1"/>
      </w:pPr>
      <w:r>
        <w:t xml:space="preserve">Angular HTTP Client Lab</w:t>
      </w:r>
    </w:p>
    <w:bookmarkStart w:id="37" w:name="setup-project"/>
    <w:p>
      <w:pPr>
        <w:pStyle w:val="Heading2"/>
      </w:pPr>
      <w:r>
        <w:t xml:space="preserve">1. Setup Project</w:t>
      </w:r>
    </w:p>
    <w:bookmarkStart w:id="24" w:name="install-json-server-dependencies"/>
    <w:p>
      <w:pPr>
        <w:pStyle w:val="Heading3"/>
      </w:pPr>
      <w:r>
        <w:t xml:space="preserve">1.1 Install JSON Server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json-server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json-server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5334000" cy="893422"/>
              <wp:effectExtent b="0" l="0" r="0" t="0"/>
              <wp:docPr descr="installed-json-server" title="" id="21" name="Picture"/>
              <a:graphic>
                <a:graphicData uri="http://schemas.openxmlformats.org/drawingml/2006/picture">
                  <pic:pic>
                    <pic:nvPicPr>
                      <pic:cNvPr descr="res/installed-json-serv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8934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json-server"/>
    <w:p>
      <w:pPr>
        <w:pStyle w:val="Heading3"/>
      </w:pPr>
      <w:r>
        <w:t xml:space="preserve">1.2 Start JSON Server</w:t>
      </w:r>
    </w:p>
    <w:p>
      <w:pPr>
        <w:numPr>
          <w:ilvl w:val="0"/>
          <w:numId w:val="1002"/>
        </w:numPr>
      </w:pPr>
      <w:r>
        <w:t xml:space="preserve">Start JSON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json-server MOCK_DATA.json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3001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2520601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5206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Start w:id="32" w:name="install-angular-dependencies"/>
    <w:p>
      <w:pPr>
        <w:pStyle w:val="Heading3"/>
      </w:pPr>
      <w:r>
        <w:t xml:space="preserve">1.3 Install Angular Dependencies</w:t>
      </w:r>
    </w:p>
    <w:p>
      <w:pPr>
        <w:numPr>
          <w:ilvl w:val="0"/>
          <w:numId w:val="1003"/>
        </w:numPr>
      </w:pPr>
      <w:r>
        <w:t xml:space="preserve">Open new terminal window.</w:t>
      </w:r>
    </w:p>
    <w:p>
      <w:pPr>
        <w:numPr>
          <w:ilvl w:val="0"/>
          <w:numId w:val="1003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3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3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30" name="Picture"/>
              <a:graphic>
                <a:graphicData uri="http://schemas.openxmlformats.org/drawingml/2006/picture">
                  <pic:pic>
                    <pic:nvPicPr>
                      <pic:cNvPr descr="res/installed.png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2"/>
    <w:bookmarkStart w:id="36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4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819670"/>
              <wp:effectExtent b="0" l="0" r="0" t="0"/>
              <wp:docPr descr="result2" title="" id="34" name="Picture"/>
              <a:graphic>
                <a:graphicData uri="http://schemas.openxmlformats.org/drawingml/2006/picture">
                  <pic:pic>
                    <pic:nvPicPr>
                      <pic:cNvPr descr="res/result2.png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819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36"/>
    <w:bookmarkEnd w:id="37"/>
    <w:bookmarkStart w:id="39" w:name="setup-httpclient"/>
    <w:p>
      <w:pPr>
        <w:pStyle w:val="Heading2"/>
      </w:pPr>
      <w:r>
        <w:t xml:space="preserve">2. Setup HttpClient</w:t>
      </w:r>
    </w:p>
    <w:bookmarkStart w:id="38" w:name="update-app-configuration"/>
    <w:p>
      <w:pPr>
        <w:pStyle w:val="Heading3"/>
      </w:pPr>
      <w:r>
        <w:t xml:space="preserve">2.1 Update App Configuration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:</w:t>
      </w:r>
      <w:r>
        <w:t xml:space="preserve"> </w:t>
      </w:r>
      <w:r>
        <w:rPr>
          <w:rStyle w:val="VerbatimChar"/>
        </w:rPr>
        <w:t xml:space="preserve">.js      import { provideHttpClient } from '@angular/common/http';</w:t>
      </w:r>
    </w:p>
    <w:p>
      <w:pPr>
        <w:numPr>
          <w:ilvl w:val="1"/>
          <w:numId w:val="1006"/>
        </w:numPr>
      </w:pPr>
      <w:r>
        <w:t xml:space="preserve">Provide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provide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TimedLoggerService}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()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End w:id="39"/>
    <w:bookmarkStart w:id="41" w:name="configure-a-service"/>
    <w:p>
      <w:pPr>
        <w:pStyle w:val="Heading2"/>
      </w:pPr>
      <w:r>
        <w:t xml:space="preserve">3. Configure a Service</w:t>
      </w:r>
    </w:p>
    <w:bookmarkStart w:id="40" w:name="inject-the-httpclient-service"/>
    <w:p>
      <w:pPr>
        <w:pStyle w:val="Heading3"/>
      </w:pPr>
      <w:r>
        <w:t xml:space="preserve">3.2 Inject The HttpClient Service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HttpClient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'@angular/common/http'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as a dependency into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 </w:t>
      </w:r>
      <w:r>
        <w:t xml:space="preserve">constructor.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ProductService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httpClient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HttpClient)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        </w:t>
      </w:r>
    </w:p>
    <w:bookmarkEnd w:id="40"/>
    <w:bookmarkEnd w:id="41"/>
    <w:bookmarkStart w:id="43" w:name="update-product-service"/>
    <w:p>
      <w:pPr>
        <w:pStyle w:val="Heading2"/>
      </w:pPr>
      <w:r>
        <w:t xml:space="preserve">4. Update Product Service</w:t>
      </w:r>
    </w:p>
    <w:bookmarkStart w:id="42" w:name="create-a-get-http-request"/>
    <w:p>
      <w:pPr>
        <w:pStyle w:val="Heading3"/>
      </w:pPr>
      <w:r>
        <w:t xml:space="preserve">5.1 Create a GET http request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Delete list if Products variable which is declared just above constructor.</w:t>
      </w:r>
    </w:p>
    <w:p>
      <w:pPr>
        <w:numPr>
          <w:ilvl w:val="1"/>
          <w:numId w:val="1010"/>
        </w:numPr>
      </w:pPr>
      <w:r>
        <w:t xml:space="preserve">Also delete it’s reference from constructor.</w:t>
      </w:r>
    </w:p>
    <w:p>
      <w:pPr>
        <w:numPr>
          <w:ilvl w:val="1"/>
          <w:numId w:val="1010"/>
        </w:numPr>
      </w:pPr>
      <w:r>
        <w:t xml:space="preserve">Update function called</w:t>
      </w:r>
      <w:r>
        <w:t xml:space="preserve"> </w:t>
      </w:r>
      <w:r>
        <w:rPr>
          <w:rStyle w:val="VerbatimChar"/>
        </w:rPr>
        <w:t xml:space="preserve">getProducts</w:t>
      </w:r>
      <w:r>
        <w:t xml:space="preserve"> </w:t>
      </w:r>
      <w:r>
        <w:t xml:space="preserve">to call http get() method.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'Fetching 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0"/>
        </w:numPr>
      </w:pPr>
      <w:r>
        <w:t xml:space="preserve">Update function called</w:t>
      </w:r>
      <w:r>
        <w:t xml:space="preserve"> </w:t>
      </w:r>
      <w:r>
        <w:rPr>
          <w:rStyle w:val="VerbatimChar"/>
        </w:rPr>
        <w:t xml:space="preserve">createProduct</w:t>
      </w:r>
      <w:r>
        <w:t xml:space="preserve"> </w:t>
      </w:r>
      <w:r>
        <w:t xml:space="preserve">to call http post() method.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createProduct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'http://localhost:3001/products'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{​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was created successfully:'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4" w:name="update-product-list-component"/>
    <w:p>
      <w:pPr>
        <w:pStyle w:val="Heading2"/>
      </w:pPr>
      <w:r>
        <w:t xml:space="preserve">4. Update Product List Component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Observable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AsyncPipe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Observable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'rxjs'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AsyncPipe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numPr>
          <w:ilvl w:val="1"/>
          <w:numId w:val="1012"/>
        </w:numPr>
      </w:pPr>
      <w:r>
        <w:t xml:space="preserve">Update imports to include AsyncPipe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[ProductComponent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AsyncPipe]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​</w:t>
      </w:r>
    </w:p>
    <w:p>
      <w:pPr>
        <w:numPr>
          <w:ilvl w:val="1"/>
          <w:numId w:val="1012"/>
        </w:numPr>
      </w:pPr>
      <w:r>
        <w:t xml:space="preserve">Update product List variable to an Observable.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products$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&gt;;</w:t>
      </w:r>
    </w:p>
    <w:p>
      <w:pPr>
        <w:numPr>
          <w:ilvl w:val="1"/>
          <w:numId w:val="1012"/>
        </w:numPr>
      </w:pPr>
      <w:r>
        <w:t xml:space="preserve">Make a ProductService call to get all products whjen Components is initialized: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13"/>
        </w:numPr>
      </w:pPr>
      <w:r>
        <w:t xml:space="preserve">Combine</w:t>
      </w:r>
      <w:r>
        <w:t xml:space="preserve"> </w:t>
      </w:r>
      <w:r>
        <w:t xml:space="preserve">@If</w:t>
      </w:r>
      <w:r>
        <w:t xml:space="preserve"> </w:t>
      </w:r>
      <w:r>
        <w:t xml:space="preserve">with the async pipe to render the UI for the data only after it’s finished loading:</w:t>
      </w:r>
      <w:r>
        <w:t xml:space="preserve"> </w:t>
      </w:r>
      <w:r>
        <w:rPr>
          <w:rStyle w:val="VerbatimChar"/>
        </w:rPr>
        <w:t xml:space="preserve">.html       @if (products$ | async; as products) {           @for (product of products; track product) {               &lt;app-product [product]="product"(addToCartEvent)="addToCart($event)"&gt;&lt;/app-product&gt;           }       }</w:t>
      </w:r>
    </w:p>
    <w:bookmarkStart w:id="53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the same behaviour as before, but this time values persist until JSON server is restarted:</w:t>
      </w:r>
      <w:r>
        <w:t xml:space="preserve"> </w:t>
      </w:r>
      <w:hyperlink r:id="rId23">
        <w:r>
          <w:drawing>
            <wp:inline>
              <wp:extent cx="5334000" cy="2801906"/>
              <wp:effectExtent b="0" l="0" r="0" t="0"/>
              <wp:docPr descr="result3" title="" id="45" name="Picture"/>
              <a:graphic>
                <a:graphicData uri="http://schemas.openxmlformats.org/drawingml/2006/picture">
                  <pic:pic>
                    <pic:nvPicPr>
                      <pic:cNvPr descr="res/result3.png" id="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80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14"/>
        </w:numPr>
      </w:pPr>
      <w:r>
        <w:t xml:space="preserve">Once you enter data into the form you should see button getting enabled:</w:t>
      </w:r>
      <w:r>
        <w:t xml:space="preserve"> </w:t>
      </w:r>
      <w:hyperlink r:id="rId23">
        <w:r>
          <w:drawing>
            <wp:inline>
              <wp:extent cx="5334000" cy="3250147"/>
              <wp:effectExtent b="0" l="0" r="0" t="0"/>
              <wp:docPr descr="result4" title="" id="48" name="Picture"/>
              <a:graphic>
                <a:graphicData uri="http://schemas.openxmlformats.org/drawingml/2006/picture">
                  <pic:pic>
                    <pic:nvPicPr>
                      <pic:cNvPr descr="res/result4.png" id="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25014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14"/>
        </w:numPr>
      </w:pPr>
      <w:r>
        <w:t xml:space="preserve">Once submitted you should be redirected to new Product List screen and see newly added Product at the bottom of the list</w:t>
      </w:r>
      <w:r>
        <w:t xml:space="preserve"> </w:t>
      </w:r>
      <w:hyperlink r:id="rId23">
        <w:r>
          <w:drawing>
            <wp:inline>
              <wp:extent cx="5334000" cy="3747836"/>
              <wp:effectExtent b="0" l="0" r="0" t="0"/>
              <wp:docPr descr="result5" title="" id="51" name="Picture"/>
              <a:graphic>
                <a:graphicData uri="http://schemas.openxmlformats.org/drawingml/2006/picture">
                  <pic:pic>
                    <pic:nvPicPr>
                      <pic:cNvPr descr="res/result5.png" id="5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7478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3"/>
    <w:bookmarkEnd w:id="54"/>
    <w:bookmarkStart w:id="60" w:name="interceptors"/>
    <w:p>
      <w:pPr>
        <w:pStyle w:val="Heading2"/>
      </w:pPr>
      <w:r>
        <w:t xml:space="preserve">6. Interceptors</w:t>
      </w:r>
    </w:p>
    <w:bookmarkStart w:id="55" w:name="define-an-interceptor"/>
    <w:p>
      <w:pPr>
        <w:pStyle w:val="Heading3"/>
      </w:pPr>
      <w:r>
        <w:t xml:space="preserve">6.1 Define an Interceptor</w:t>
      </w:r>
    </w:p>
    <w:p>
      <w:pPr>
        <w:numPr>
          <w:ilvl w:val="0"/>
          <w:numId w:val="101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HttpEvent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HttpHandlerFn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HttpRequest</w:t>
      </w:r>
      <w:r>
        <w:t xml:space="preserve">,</w:t>
      </w:r>
      <w:r>
        <w:t xml:space="preserve"> </w:t>
      </w:r>
      <w:r>
        <w:rPr>
          <w:rStyle w:val="VerbatimChar"/>
        </w:rPr>
        <w:t xml:space="preserve">withInterceptors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Observable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HttpEvent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HttpHandlerFn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provideHttpClient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withInterceptors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'@angular/common/http'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Observable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'rxjs'</w:t>
      </w:r>
      <w:r>
        <w:rPr>
          <w:rStyle w:val="OperatorTok"/>
        </w:rPr>
        <w:t xml:space="preserve">;</w:t>
      </w:r>
    </w:p>
    <w:p>
      <w:pPr>
        <w:numPr>
          <w:ilvl w:val="1"/>
          <w:numId w:val="1016"/>
        </w:numPr>
      </w:pPr>
      <w:r>
        <w:t xml:space="preserve">Define a</w:t>
      </w:r>
      <w:r>
        <w:t xml:space="preserve"> </w:t>
      </w:r>
      <w:r>
        <w:rPr>
          <w:rStyle w:val="VerbatimChar"/>
        </w:rPr>
        <w:t xml:space="preserve">loggingInterceptor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loggingInterceptor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HttpHandlerFn)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HttpEvent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`Request URL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(req)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6"/>
        </w:numPr>
      </w:pPr>
      <w:r>
        <w:t xml:space="preserve">Declare an interceptor inside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numPr>
          <w:ilvl w:val="1"/>
          <w:numId w:val="1000"/>
        </w:numPr>
      </w:pPr>
      <w:r>
        <w:t xml:space="preserve">```.js</w:t>
      </w:r>
      <w:r>
        <w:t xml:space="preserve"> </w:t>
      </w:r>
      <w:r>
        <w:t xml:space="preserve">export const appConfig: ApplicationConfig = {</w:t>
      </w:r>
      <w:r>
        <w:t xml:space="preserve"> </w:t>
      </w:r>
      <w:r>
        <w:t xml:space="preserve">providers: [provideRouter(routes), provideClientHydration(), provideHttpClient(withInterceptors([loggingInterceptor])), {provide: LoggerService, useClass: TimedLoggerService}]</w:t>
      </w:r>
      <w:r>
        <w:t xml:space="preserve"> </w:t>
      </w:r>
      <w:r>
        <w:t xml:space="preserve">};</w:t>
      </w:r>
    </w:p>
    <w:bookmarkEnd w:id="55"/>
    <w:bookmarkStart w:id="59" w:name="review-changes-1"/>
    <w:p>
      <w:pPr>
        <w:pStyle w:val="Heading3"/>
      </w:pPr>
      <w:r>
        <w:t xml:space="preserve">3.3 Review Changes</w:t>
      </w:r>
    </w:p>
    <w:p>
      <w:pPr>
        <w:numPr>
          <w:ilvl w:val="0"/>
          <w:numId w:val="101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7"/>
        </w:numPr>
      </w:pPr>
      <w:r>
        <w:t xml:space="preserve">You should see the same behaviour as before but in addition URL is getting logged</w:t>
      </w:r>
      <w:r>
        <w:t xml:space="preserve"> </w:t>
      </w:r>
      <w:hyperlink r:id="rId23">
        <w:r>
          <w:drawing>
            <wp:inline>
              <wp:extent cx="5334000" cy="499022"/>
              <wp:effectExtent b="0" l="0" r="0" t="0"/>
              <wp:docPr descr="result6" title="" id="57" name="Picture"/>
              <a:graphic>
                <a:graphicData uri="http://schemas.openxmlformats.org/drawingml/2006/picture">
                  <pic:pic>
                    <pic:nvPicPr>
                      <pic:cNvPr descr="res/result6.png" id="5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990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2024-06-07T16:32:57Z</dcterms:created>
  <dcterms:modified xsi:type="dcterms:W3CDTF">2024-06-07T16:32:57Z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