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F295" w14:textId="77777777" w:rsidR="00DC6F25" w:rsidRPr="00740951" w:rsidRDefault="00EE2BB8" w:rsidP="00384BCF">
      <w:pPr>
        <w:pStyle w:val="1"/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r w:rsidRPr="00740951">
        <w:rPr>
          <w:rFonts w:ascii="Times New Roman" w:hAnsi="Times New Roman" w:cs="Times New Roman"/>
          <w:color w:val="0D0D0D" w:themeColor="text1" w:themeTint="F2"/>
        </w:rPr>
        <w:t>НАЦИОНАЛЕН ЕСЕНЕН ТУРНИР ПО ИНФОРМАЦИОННИ ТЕХНОЛОГИИ</w:t>
      </w:r>
    </w:p>
    <w:p w14:paraId="67BEFB6B" w14:textId="77777777" w:rsidR="00DC6F25" w:rsidRPr="00740951" w:rsidRDefault="00EE2BB8" w:rsidP="00384BCF">
      <w:pPr>
        <w:pStyle w:val="1"/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r w:rsidRPr="00740951">
        <w:rPr>
          <w:rFonts w:ascii="Times New Roman" w:hAnsi="Times New Roman" w:cs="Times New Roman"/>
          <w:color w:val="0D0D0D" w:themeColor="text1" w:themeTint="F2"/>
        </w:rPr>
        <w:t>„ДЖОН АТАНАСОВ“</w:t>
      </w:r>
    </w:p>
    <w:p w14:paraId="24C0280A" w14:textId="77777777" w:rsidR="00DC6F25" w:rsidRPr="00740951" w:rsidRDefault="00EE2BB8" w:rsidP="00384BCF">
      <w:pPr>
        <w:pStyle w:val="1"/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r w:rsidRPr="00740951">
        <w:rPr>
          <w:rFonts w:ascii="Times New Roman" w:hAnsi="Times New Roman" w:cs="Times New Roman"/>
          <w:color w:val="0D0D0D" w:themeColor="text1" w:themeTint="F2"/>
        </w:rPr>
        <w:t>2023/2024</w:t>
      </w:r>
    </w:p>
    <w:p w14:paraId="7ACCDE3F" w14:textId="77777777" w:rsidR="00DC6F25" w:rsidRPr="00740951" w:rsidRDefault="00DC6F25" w:rsidP="004419B8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20771631" w14:textId="77777777" w:rsidR="00DC6F25" w:rsidRPr="00A32D33" w:rsidRDefault="00EE2BB8" w:rsidP="004419B8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D0D0D" w:themeColor="text1" w:themeTint="F2"/>
          <w:sz w:val="24"/>
          <w:szCs w:val="24"/>
          <w:lang w:val="ru-RU"/>
        </w:rPr>
      </w:pPr>
      <w:r w:rsidRPr="00740951">
        <w:rPr>
          <w:rFonts w:ascii="Times New Roman" w:hAnsi="Times New Roman"/>
          <w:b/>
          <w:bCs/>
          <w:color w:val="0D0D0D" w:themeColor="text1" w:themeTint="F2"/>
          <w:sz w:val="24"/>
          <w:szCs w:val="24"/>
        </w:rPr>
        <w:t xml:space="preserve">ТЕМА: </w:t>
      </w:r>
      <w:r w:rsidRPr="00740951">
        <w:rPr>
          <w:rFonts w:ascii="Times New Roman" w:hAnsi="Times New Roman"/>
          <w:bCs/>
          <w:color w:val="0D0D0D" w:themeColor="text1" w:themeTint="F2"/>
          <w:sz w:val="24"/>
          <w:szCs w:val="24"/>
        </w:rPr>
        <w:t>TypoChecker</w:t>
      </w:r>
    </w:p>
    <w:p w14:paraId="139B20A8" w14:textId="77777777" w:rsidR="00DC6F25" w:rsidRPr="00740951" w:rsidRDefault="00EE2BB8" w:rsidP="004419B8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b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b/>
          <w:bCs/>
          <w:color w:val="0D0D0D" w:themeColor="text1" w:themeTint="F2"/>
          <w:sz w:val="24"/>
          <w:szCs w:val="24"/>
        </w:rPr>
        <w:t>АВТОРИ:</w:t>
      </w:r>
    </w:p>
    <w:p w14:paraId="4140921E" w14:textId="77777777" w:rsidR="00DC6F25" w:rsidRPr="00740951" w:rsidRDefault="00EE2BB8" w:rsidP="004419B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Иван Христов Иванов</w:t>
      </w:r>
    </w:p>
    <w:p w14:paraId="65324E81" w14:textId="77777777" w:rsidR="00DC6F25" w:rsidRPr="00740951" w:rsidRDefault="00EE2BB8" w:rsidP="004419B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7409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ЕГН: </w:t>
      </w:r>
      <w:r w:rsidRPr="007409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0645268764</w:t>
      </w:r>
    </w:p>
    <w:p w14:paraId="55FAA140" w14:textId="77777777" w:rsidR="00DC6F25" w:rsidRPr="00740951" w:rsidRDefault="00EE2BB8" w:rsidP="004419B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адрес: гр. Шумен</w:t>
      </w:r>
      <w:r w:rsidRPr="007409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,</w:t>
      </w:r>
      <w:r w:rsidRPr="007409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ул. Никола Вапцаров №6</w:t>
      </w:r>
    </w:p>
    <w:p w14:paraId="0B08EDCB" w14:textId="77777777" w:rsidR="00DC6F25" w:rsidRPr="00740951" w:rsidRDefault="00EE2BB8" w:rsidP="004419B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телефон: 0885448632</w:t>
      </w:r>
    </w:p>
    <w:p w14:paraId="70973A8B" w14:textId="77777777" w:rsidR="00DC6F25" w:rsidRPr="00740951" w:rsidRDefault="00EE2BB8" w:rsidP="004419B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</w:pPr>
      <w:r w:rsidRPr="00740951">
        <w:rPr>
          <w:rFonts w:ascii="Times New Roman" w:hAnsi="Times New Roman" w:cs="Times New Roman"/>
          <w:sz w:val="24"/>
          <w:szCs w:val="24"/>
        </w:rPr>
        <w:t xml:space="preserve">е-mail:  </w:t>
      </w:r>
      <w:r w:rsidRPr="00384BCF">
        <w:rPr>
          <w:rFonts w:ascii="Times New Roman" w:hAnsi="Times New Roman" w:cs="Times New Roman"/>
          <w:sz w:val="24"/>
          <w:szCs w:val="24"/>
          <w:lang w:val="en-US"/>
        </w:rPr>
        <w:t>vankata</w:t>
      </w:r>
      <w:r w:rsidRPr="00384BCF">
        <w:rPr>
          <w:rFonts w:ascii="Times New Roman" w:hAnsi="Times New Roman" w:cs="Times New Roman"/>
          <w:sz w:val="24"/>
          <w:szCs w:val="24"/>
          <w:lang w:val="ru-RU"/>
        </w:rPr>
        <w:t>384@</w:t>
      </w:r>
      <w:r w:rsidRPr="00384BCF">
        <w:rPr>
          <w:rFonts w:ascii="Times New Roman" w:hAnsi="Times New Roman" w:cs="Times New Roman"/>
          <w:sz w:val="24"/>
          <w:szCs w:val="24"/>
          <w:lang w:val="en-US"/>
        </w:rPr>
        <w:t>gmail</w:t>
      </w:r>
      <w:r w:rsidRPr="00384BC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384BCF">
        <w:rPr>
          <w:rFonts w:ascii="Times New Roman" w:hAnsi="Times New Roman" w:cs="Times New Roman"/>
          <w:sz w:val="24"/>
          <w:szCs w:val="24"/>
          <w:lang w:val="en-US"/>
        </w:rPr>
        <w:t>com</w:t>
      </w:r>
    </w:p>
    <w:p w14:paraId="74ADD05E" w14:textId="77777777" w:rsidR="00DC6F25" w:rsidRPr="00740951" w:rsidRDefault="00EE2BB8" w:rsidP="004419B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училище: </w:t>
      </w:r>
      <w:r w:rsidRPr="007409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СУ „Сава Доброплодни“</w:t>
      </w:r>
    </w:p>
    <w:p w14:paraId="4B1F9950" w14:textId="77777777" w:rsidR="00DC6F25" w:rsidRPr="00740951" w:rsidRDefault="00EE2BB8" w:rsidP="004419B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клас: </w:t>
      </w:r>
      <w:r w:rsidRPr="007409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XI </w:t>
      </w:r>
      <w:r w:rsidRPr="007409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клас</w:t>
      </w:r>
    </w:p>
    <w:p w14:paraId="164972F3" w14:textId="77777777" w:rsidR="00DC6F25" w:rsidRPr="00740951" w:rsidRDefault="00DC6F25" w:rsidP="004419B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ACB8270" w14:textId="77777777" w:rsidR="00DC6F25" w:rsidRPr="00A777F2" w:rsidRDefault="00EE2BB8" w:rsidP="004419B8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74095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ab/>
      </w:r>
      <w:r w:rsidRPr="007409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Мартин Миленов Жечков</w:t>
      </w:r>
      <w:r w:rsidR="00A777F2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.</w:t>
      </w:r>
    </w:p>
    <w:p w14:paraId="0C57B1F9" w14:textId="77777777" w:rsidR="00DC6F25" w:rsidRPr="00740951" w:rsidRDefault="00EE2BB8" w:rsidP="004419B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7409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ЕГН: </w:t>
      </w:r>
      <w:r w:rsidRPr="007409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0651048727</w:t>
      </w:r>
    </w:p>
    <w:p w14:paraId="1B53422D" w14:textId="77777777" w:rsidR="00DC6F25" w:rsidRPr="00740951" w:rsidRDefault="00EE2BB8" w:rsidP="004419B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адрес: гр. Шумен ул. Алеко Константинов №4, </w:t>
      </w:r>
    </w:p>
    <w:p w14:paraId="641E6BF9" w14:textId="77777777" w:rsidR="00DC6F25" w:rsidRPr="00740951" w:rsidRDefault="00EE2BB8" w:rsidP="004419B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телефон: 0895105052</w:t>
      </w:r>
    </w:p>
    <w:p w14:paraId="7E210F10" w14:textId="77777777" w:rsidR="00DC6F25" w:rsidRPr="00740951" w:rsidRDefault="00EE2BB8" w:rsidP="004419B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</w:pPr>
      <w:r w:rsidRPr="00740951">
        <w:rPr>
          <w:rFonts w:ascii="Times New Roman" w:hAnsi="Times New Roman" w:cs="Times New Roman"/>
          <w:sz w:val="24"/>
          <w:szCs w:val="24"/>
        </w:rPr>
        <w:t xml:space="preserve">е-mail:  </w:t>
      </w:r>
      <w:r w:rsidRPr="00384BCF">
        <w:rPr>
          <w:rFonts w:ascii="Times New Roman" w:hAnsi="Times New Roman" w:cs="Times New Roman"/>
          <w:sz w:val="24"/>
          <w:szCs w:val="24"/>
          <w:lang w:val="en-US"/>
        </w:rPr>
        <w:t>martin</w:t>
      </w:r>
      <w:r w:rsidRPr="00384BC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384BCF">
        <w:rPr>
          <w:rFonts w:ascii="Times New Roman" w:hAnsi="Times New Roman" w:cs="Times New Roman"/>
          <w:sz w:val="24"/>
          <w:szCs w:val="24"/>
          <w:lang w:val="en-US"/>
        </w:rPr>
        <w:t>jechkov</w:t>
      </w:r>
      <w:r w:rsidRPr="00384BCF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384BCF">
        <w:rPr>
          <w:rFonts w:ascii="Times New Roman" w:hAnsi="Times New Roman" w:cs="Times New Roman"/>
          <w:sz w:val="24"/>
          <w:szCs w:val="24"/>
          <w:lang w:val="en-US"/>
        </w:rPr>
        <w:t>gmail</w:t>
      </w:r>
      <w:r w:rsidRPr="00384BC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384BCF">
        <w:rPr>
          <w:rFonts w:ascii="Times New Roman" w:hAnsi="Times New Roman" w:cs="Times New Roman"/>
          <w:sz w:val="24"/>
          <w:szCs w:val="24"/>
          <w:lang w:val="en-US"/>
        </w:rPr>
        <w:t>com</w:t>
      </w:r>
    </w:p>
    <w:p w14:paraId="554BD052" w14:textId="77777777" w:rsidR="00DC6F25" w:rsidRPr="00740951" w:rsidRDefault="00EE2BB8" w:rsidP="004419B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училище: </w:t>
      </w:r>
      <w:r w:rsidRPr="007409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СУ „Сава Доброплодни“</w:t>
      </w:r>
    </w:p>
    <w:p w14:paraId="5883CF33" w14:textId="77777777" w:rsidR="00DC6F25" w:rsidRDefault="00EE2BB8" w:rsidP="004419B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клас: </w:t>
      </w:r>
      <w:r w:rsidRPr="007409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XI </w:t>
      </w:r>
      <w:r w:rsidRPr="007409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клас</w:t>
      </w:r>
    </w:p>
    <w:p w14:paraId="53B0C991" w14:textId="77777777" w:rsidR="00A32D33" w:rsidRPr="00740951" w:rsidRDefault="00A32D33" w:rsidP="004419B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031AB0C" w14:textId="77777777" w:rsidR="00DC6F25" w:rsidRPr="00740951" w:rsidRDefault="00EE2BB8" w:rsidP="004419B8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b/>
          <w:bCs/>
          <w:color w:val="0D0D0D" w:themeColor="text1" w:themeTint="F2"/>
          <w:sz w:val="24"/>
          <w:szCs w:val="24"/>
        </w:rPr>
        <w:t xml:space="preserve">РЪКОВОДИТЕЛИ: </w:t>
      </w:r>
    </w:p>
    <w:p w14:paraId="4C7BD05D" w14:textId="77777777" w:rsidR="00DC6F25" w:rsidRPr="00740951" w:rsidRDefault="00EE2BB8" w:rsidP="004419B8">
      <w:pPr>
        <w:tabs>
          <w:tab w:val="left" w:pos="1985"/>
        </w:tabs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Тонислав Троев</w:t>
      </w:r>
    </w:p>
    <w:p w14:paraId="44F553EE" w14:textId="77777777" w:rsidR="00DC6F25" w:rsidRPr="00740951" w:rsidRDefault="00EE2BB8" w:rsidP="004419B8">
      <w:pPr>
        <w:tabs>
          <w:tab w:val="left" w:pos="1985"/>
        </w:tabs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телефон: 0894545844</w:t>
      </w:r>
    </w:p>
    <w:p w14:paraId="12A1AAA1" w14:textId="77777777" w:rsidR="00DC6F25" w:rsidRPr="00740951" w:rsidRDefault="00EE2BB8" w:rsidP="004419B8">
      <w:pPr>
        <w:tabs>
          <w:tab w:val="left" w:pos="198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40951">
        <w:rPr>
          <w:rFonts w:ascii="Times New Roman" w:hAnsi="Times New Roman" w:cs="Times New Roman"/>
          <w:sz w:val="24"/>
          <w:szCs w:val="24"/>
        </w:rPr>
        <w:t>е-mail: tonyslav_troeff@outlook.com</w:t>
      </w:r>
    </w:p>
    <w:p w14:paraId="5F1B9BCF" w14:textId="77777777" w:rsidR="00DC6F25" w:rsidRDefault="00EE2BB8" w:rsidP="004419B8">
      <w:pPr>
        <w:tabs>
          <w:tab w:val="left" w:pos="198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40951">
        <w:rPr>
          <w:rFonts w:ascii="Times New Roman" w:hAnsi="Times New Roman" w:cs="Times New Roman"/>
          <w:sz w:val="24"/>
          <w:szCs w:val="24"/>
        </w:rPr>
        <w:t>длъжност: учител по информатика</w:t>
      </w:r>
    </w:p>
    <w:p w14:paraId="41352C51" w14:textId="77777777" w:rsidR="00A32D33" w:rsidRPr="00740951" w:rsidRDefault="00A32D33" w:rsidP="004419B8">
      <w:pPr>
        <w:tabs>
          <w:tab w:val="left" w:pos="198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FF1EA48" w14:textId="77777777" w:rsidR="00DC6F25" w:rsidRPr="00740951" w:rsidRDefault="00EE2BB8" w:rsidP="004419B8">
      <w:pPr>
        <w:tabs>
          <w:tab w:val="left" w:pos="198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40951">
        <w:rPr>
          <w:rFonts w:ascii="Times New Roman" w:hAnsi="Times New Roman" w:cs="Times New Roman"/>
          <w:sz w:val="24"/>
          <w:szCs w:val="24"/>
        </w:rPr>
        <w:t>Станаила Нейкова-Карагаева</w:t>
      </w:r>
    </w:p>
    <w:p w14:paraId="6EB5913D" w14:textId="77777777" w:rsidR="00DC6F25" w:rsidRPr="00740951" w:rsidRDefault="00EE2BB8" w:rsidP="004419B8">
      <w:pPr>
        <w:tabs>
          <w:tab w:val="left" w:pos="198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40951">
        <w:rPr>
          <w:rFonts w:ascii="Times New Roman" w:hAnsi="Times New Roman" w:cs="Times New Roman"/>
          <w:sz w:val="24"/>
          <w:szCs w:val="24"/>
        </w:rPr>
        <w:t>телефон: 0877544182</w:t>
      </w:r>
    </w:p>
    <w:p w14:paraId="4691BD22" w14:textId="77777777" w:rsidR="00DC6F25" w:rsidRPr="00740951" w:rsidRDefault="00EE2BB8" w:rsidP="004419B8">
      <w:pPr>
        <w:tabs>
          <w:tab w:val="left" w:pos="198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0951">
        <w:rPr>
          <w:rFonts w:ascii="Times New Roman" w:hAnsi="Times New Roman" w:cs="Times New Roman"/>
          <w:sz w:val="24"/>
          <w:szCs w:val="24"/>
        </w:rPr>
        <w:t xml:space="preserve">е-mail:  </w:t>
      </w:r>
      <w:r w:rsidRPr="00740951">
        <w:rPr>
          <w:rFonts w:ascii="Times New Roman" w:hAnsi="Times New Roman" w:cs="Times New Roman"/>
          <w:sz w:val="24"/>
          <w:szCs w:val="24"/>
          <w:lang w:val="en-US"/>
        </w:rPr>
        <w:t>stanaila.neykova@gmail.com</w:t>
      </w:r>
    </w:p>
    <w:p w14:paraId="60119173" w14:textId="77777777" w:rsidR="00DC6F25" w:rsidRPr="00740951" w:rsidRDefault="00EE2BB8" w:rsidP="004419B8">
      <w:pPr>
        <w:tabs>
          <w:tab w:val="left" w:pos="198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40951">
        <w:rPr>
          <w:rFonts w:ascii="Times New Roman" w:hAnsi="Times New Roman" w:cs="Times New Roman"/>
          <w:sz w:val="24"/>
          <w:szCs w:val="24"/>
          <w:lang w:val="en-US"/>
        </w:rPr>
        <w:t>длъжност: учител по информационни технологии</w:t>
      </w:r>
      <w:r w:rsidRPr="00740951">
        <w:rPr>
          <w:rFonts w:ascii="Times New Roman" w:hAnsi="Times New Roman" w:cs="Times New Roman"/>
          <w:sz w:val="24"/>
          <w:szCs w:val="24"/>
        </w:rPr>
        <w:t xml:space="preserve"> и информатика</w:t>
      </w:r>
    </w:p>
    <w:p w14:paraId="1D05C94A" w14:textId="77777777" w:rsidR="00DC6F25" w:rsidRPr="00740951" w:rsidRDefault="00DC6F25" w:rsidP="004419B8">
      <w:pPr>
        <w:tabs>
          <w:tab w:val="left" w:pos="1985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0207CD90" w14:textId="77777777" w:rsidR="00DC6F25" w:rsidRPr="00740951" w:rsidRDefault="00EE2BB8" w:rsidP="004419B8">
      <w:pPr>
        <w:pStyle w:val="aa"/>
        <w:numPr>
          <w:ilvl w:val="0"/>
          <w:numId w:val="2"/>
        </w:numPr>
        <w:tabs>
          <w:tab w:val="left" w:pos="1985"/>
        </w:tabs>
        <w:spacing w:after="0" w:line="360" w:lineRule="auto"/>
        <w:jc w:val="both"/>
        <w:rPr>
          <w:rFonts w:ascii="Times New Roman" w:hAnsi="Times New Roman"/>
          <w:b/>
          <w:b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b/>
          <w:bCs/>
          <w:color w:val="0D0D0D" w:themeColor="text1" w:themeTint="F2"/>
          <w:sz w:val="24"/>
          <w:szCs w:val="24"/>
        </w:rPr>
        <w:lastRenderedPageBreak/>
        <w:t>РЕЗЮМЕ:</w:t>
      </w:r>
    </w:p>
    <w:p w14:paraId="0065D134" w14:textId="77777777" w:rsidR="00740951" w:rsidRPr="00740951" w:rsidRDefault="00740951" w:rsidP="004419B8">
      <w:pPr>
        <w:pStyle w:val="aa"/>
        <w:numPr>
          <w:ilvl w:val="1"/>
          <w:numId w:val="2"/>
        </w:numPr>
        <w:tabs>
          <w:tab w:val="left" w:pos="1985"/>
        </w:tabs>
        <w:spacing w:after="0" w:line="360" w:lineRule="auto"/>
        <w:jc w:val="both"/>
        <w:rPr>
          <w:rFonts w:ascii="Times New Roman" w:hAnsi="Times New Roman"/>
          <w:b/>
          <w:b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b/>
          <w:bCs/>
          <w:color w:val="0D0D0D" w:themeColor="text1" w:themeTint="F2"/>
          <w:sz w:val="24"/>
          <w:szCs w:val="24"/>
        </w:rPr>
        <w:t>Цел:</w:t>
      </w:r>
    </w:p>
    <w:p w14:paraId="5D175ABC" w14:textId="77777777" w:rsidR="00A777F2" w:rsidRDefault="00EE2BB8" w:rsidP="00A777F2">
      <w:pPr>
        <w:pStyle w:val="ab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40951">
        <w:rPr>
          <w:rFonts w:ascii="Times New Roman" w:hAnsi="Times New Roman" w:cs="Times New Roman"/>
          <w:sz w:val="24"/>
          <w:szCs w:val="24"/>
        </w:rPr>
        <w:t xml:space="preserve">Приложение, което автоматично да открива правописни грешки или непознати за българския език думи в </w:t>
      </w:r>
      <w:r w:rsidRPr="00740951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40951">
        <w:rPr>
          <w:rFonts w:ascii="Times New Roman" w:hAnsi="Times New Roman" w:cs="Times New Roman"/>
          <w:sz w:val="24"/>
          <w:szCs w:val="24"/>
        </w:rPr>
        <w:t xml:space="preserve">документ или изображение със сканиран текст. </w:t>
      </w:r>
    </w:p>
    <w:p w14:paraId="6400BA87" w14:textId="77777777" w:rsidR="00DC6F25" w:rsidRPr="00740951" w:rsidRDefault="00EE2BB8" w:rsidP="00A777F2">
      <w:pPr>
        <w:pStyle w:val="ab"/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0951">
        <w:rPr>
          <w:rFonts w:ascii="Times New Roman" w:hAnsi="Times New Roman" w:cs="Times New Roman"/>
          <w:sz w:val="24"/>
          <w:szCs w:val="24"/>
        </w:rPr>
        <w:t>Нашата разработка се отличава с възможността за визуализация на сегментите от документа, в които има допуснати неточности (или такива с не достатъчно добро качество).</w:t>
      </w:r>
    </w:p>
    <w:p w14:paraId="0B00ADA1" w14:textId="77777777" w:rsidR="00DC6F25" w:rsidRPr="00740951" w:rsidRDefault="00EE2BB8" w:rsidP="004419B8">
      <w:pPr>
        <w:pStyle w:val="aa"/>
        <w:numPr>
          <w:ilvl w:val="1"/>
          <w:numId w:val="2"/>
        </w:numPr>
        <w:tabs>
          <w:tab w:val="left" w:pos="1985"/>
        </w:tabs>
        <w:spacing w:after="0" w:line="360" w:lineRule="auto"/>
        <w:jc w:val="both"/>
        <w:rPr>
          <w:rFonts w:ascii="Times New Roman" w:hAnsi="Times New Roman"/>
          <w:b/>
          <w:b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b/>
          <w:bCs/>
          <w:color w:val="0D0D0D" w:themeColor="text1" w:themeTint="F2"/>
          <w:sz w:val="24"/>
          <w:szCs w:val="24"/>
        </w:rPr>
        <w:t xml:space="preserve"> Основни етапи в реализирането на проекта</w:t>
      </w:r>
      <w:r w:rsidR="00740951" w:rsidRPr="00740951">
        <w:rPr>
          <w:rFonts w:ascii="Times New Roman" w:hAnsi="Times New Roman"/>
          <w:b/>
          <w:bCs/>
          <w:color w:val="0D0D0D" w:themeColor="text1" w:themeTint="F2"/>
          <w:sz w:val="24"/>
          <w:szCs w:val="24"/>
          <w:lang w:val="en-US"/>
        </w:rPr>
        <w:t>:</w:t>
      </w:r>
    </w:p>
    <w:p w14:paraId="3411B223" w14:textId="77777777" w:rsidR="00DC6F25" w:rsidRPr="00740951" w:rsidRDefault="00EE2BB8" w:rsidP="004419B8">
      <w:pPr>
        <w:pStyle w:val="aa"/>
        <w:numPr>
          <w:ilvl w:val="0"/>
          <w:numId w:val="3"/>
        </w:numPr>
        <w:tabs>
          <w:tab w:val="left" w:pos="1985"/>
        </w:tabs>
        <w:spacing w:after="0" w:line="360" w:lineRule="auto"/>
        <w:jc w:val="both"/>
        <w:rPr>
          <w:rFonts w:ascii="Times New Roman" w:hAnsi="Times New Roman"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color w:val="0D0D0D" w:themeColor="text1" w:themeTint="F2"/>
          <w:sz w:val="24"/>
          <w:szCs w:val="24"/>
        </w:rPr>
        <w:t>Проучване за реализирани вече подобни проекти;</w:t>
      </w:r>
    </w:p>
    <w:p w14:paraId="25EBA87B" w14:textId="77777777" w:rsidR="00DC6F25" w:rsidRPr="00740951" w:rsidRDefault="00EE2BB8" w:rsidP="004419B8">
      <w:pPr>
        <w:pStyle w:val="aa"/>
        <w:numPr>
          <w:ilvl w:val="0"/>
          <w:numId w:val="3"/>
        </w:numPr>
        <w:tabs>
          <w:tab w:val="left" w:pos="1985"/>
        </w:tabs>
        <w:spacing w:after="0" w:line="360" w:lineRule="auto"/>
        <w:jc w:val="both"/>
        <w:rPr>
          <w:rFonts w:ascii="Times New Roman" w:hAnsi="Times New Roman"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color w:val="0D0D0D" w:themeColor="text1" w:themeTint="F2"/>
          <w:sz w:val="24"/>
          <w:szCs w:val="24"/>
        </w:rPr>
        <w:t>Събиране на необходимата информация;</w:t>
      </w:r>
    </w:p>
    <w:p w14:paraId="5CAB4043" w14:textId="77777777" w:rsidR="00DC6F25" w:rsidRPr="00740951" w:rsidRDefault="00EE2BB8" w:rsidP="004419B8">
      <w:pPr>
        <w:pStyle w:val="aa"/>
        <w:numPr>
          <w:ilvl w:val="0"/>
          <w:numId w:val="3"/>
        </w:numPr>
        <w:tabs>
          <w:tab w:val="left" w:pos="1985"/>
        </w:tabs>
        <w:spacing w:after="0" w:line="360" w:lineRule="auto"/>
        <w:jc w:val="both"/>
        <w:rPr>
          <w:rFonts w:ascii="Times New Roman" w:hAnsi="Times New Roman"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color w:val="0D0D0D" w:themeColor="text1" w:themeTint="F2"/>
          <w:sz w:val="24"/>
          <w:szCs w:val="24"/>
        </w:rPr>
        <w:t xml:space="preserve">Проучване на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>Microsoft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ru-RU"/>
        </w:rPr>
        <w:t xml:space="preserve">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>Azure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ru-RU"/>
        </w:rPr>
        <w:t xml:space="preserve">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>Document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ru-RU"/>
        </w:rPr>
        <w:t xml:space="preserve">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>Intelligence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ru-RU"/>
        </w:rPr>
        <w:t xml:space="preserve">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>API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>;</w:t>
      </w:r>
    </w:p>
    <w:p w14:paraId="30CD326B" w14:textId="77777777" w:rsidR="00DC6F25" w:rsidRPr="00740951" w:rsidRDefault="00EE2BB8" w:rsidP="004419B8">
      <w:pPr>
        <w:pStyle w:val="aa"/>
        <w:numPr>
          <w:ilvl w:val="0"/>
          <w:numId w:val="3"/>
        </w:numPr>
        <w:tabs>
          <w:tab w:val="left" w:pos="1985"/>
        </w:tabs>
        <w:spacing w:after="0" w:line="360" w:lineRule="auto"/>
        <w:jc w:val="both"/>
        <w:rPr>
          <w:rFonts w:ascii="Times New Roman" w:hAnsi="Times New Roman"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color w:val="0D0D0D" w:themeColor="text1" w:themeTint="F2"/>
          <w:sz w:val="24"/>
          <w:szCs w:val="24"/>
        </w:rPr>
        <w:t>Създаване на API:</w:t>
      </w:r>
    </w:p>
    <w:p w14:paraId="4B13F1CF" w14:textId="77777777" w:rsidR="00DC6F25" w:rsidRPr="00740951" w:rsidRDefault="00EE2BB8" w:rsidP="004419B8">
      <w:pPr>
        <w:pStyle w:val="aa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>Извличане на думи от българският език и техните форми от онлайн речници;</w:t>
      </w:r>
    </w:p>
    <w:p w14:paraId="57308237" w14:textId="77777777" w:rsidR="00DC6F25" w:rsidRPr="00740951" w:rsidRDefault="00EE2BB8" w:rsidP="004419B8">
      <w:pPr>
        <w:pStyle w:val="aa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 xml:space="preserve">Имплементация на прочитането на текст от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>PDF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ru-RU"/>
        </w:rPr>
        <w:t xml:space="preserve">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 xml:space="preserve">документ или снимка чрез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>Microsoft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ru-RU"/>
        </w:rPr>
        <w:t xml:space="preserve">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>Azure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ru-RU"/>
        </w:rPr>
        <w:t xml:space="preserve">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>Document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ru-RU"/>
        </w:rPr>
        <w:t xml:space="preserve">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>Intelligence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ru-RU"/>
        </w:rPr>
        <w:t xml:space="preserve">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>API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>;</w:t>
      </w:r>
    </w:p>
    <w:p w14:paraId="7B006705" w14:textId="77777777" w:rsidR="00DC6F25" w:rsidRPr="00740951" w:rsidRDefault="00EE2BB8" w:rsidP="004419B8">
      <w:pPr>
        <w:pStyle w:val="aa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>Създаване на логика за сравняване на всяка една извлечена дума с базата ни от думи в българският език;</w:t>
      </w:r>
    </w:p>
    <w:p w14:paraId="597D325C" w14:textId="77777777" w:rsidR="00DC6F25" w:rsidRPr="00740951" w:rsidRDefault="00EE2BB8" w:rsidP="004419B8">
      <w:pPr>
        <w:pStyle w:val="aa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 xml:space="preserve">Връщане на даден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>PDF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ru-RU"/>
        </w:rPr>
        <w:t xml:space="preserve">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>документ или изображение с всяка една неразпознаваема или неправилна дума маркирана със съответен цвят;</w:t>
      </w:r>
    </w:p>
    <w:p w14:paraId="3301E3E4" w14:textId="77777777" w:rsidR="00DC6F25" w:rsidRPr="00740951" w:rsidRDefault="00EE2BB8" w:rsidP="004419B8">
      <w:pPr>
        <w:pStyle w:val="aa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 xml:space="preserve">Добавяне към резултата статистиките за подадените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>PDF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ru-RU"/>
        </w:rPr>
        <w:t xml:space="preserve">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 xml:space="preserve">документи и/или изображения във файлов формат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>JSON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>.</w:t>
      </w:r>
    </w:p>
    <w:p w14:paraId="6A906DF4" w14:textId="77777777" w:rsidR="00DC6F25" w:rsidRPr="00740951" w:rsidRDefault="00EE2BB8" w:rsidP="004419B8">
      <w:pPr>
        <w:pStyle w:val="aa"/>
        <w:numPr>
          <w:ilvl w:val="0"/>
          <w:numId w:val="3"/>
        </w:numPr>
        <w:tabs>
          <w:tab w:val="left" w:pos="1985"/>
        </w:tabs>
        <w:spacing w:after="0" w:line="360" w:lineRule="auto"/>
        <w:jc w:val="both"/>
        <w:rPr>
          <w:rFonts w:ascii="Times New Roman" w:hAnsi="Times New Roman"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color w:val="0D0D0D" w:themeColor="text1" w:themeTint="F2"/>
          <w:sz w:val="24"/>
          <w:szCs w:val="24"/>
        </w:rPr>
        <w:t>Тестване, отстраняване на грешки и споделяне в GitHub;</w:t>
      </w:r>
    </w:p>
    <w:p w14:paraId="41D71876" w14:textId="77777777" w:rsidR="00DC6F25" w:rsidRPr="00740951" w:rsidRDefault="00EE2BB8" w:rsidP="004419B8">
      <w:pPr>
        <w:pStyle w:val="aa"/>
        <w:numPr>
          <w:ilvl w:val="0"/>
          <w:numId w:val="3"/>
        </w:numPr>
        <w:tabs>
          <w:tab w:val="left" w:pos="1985"/>
        </w:tabs>
        <w:spacing w:after="0" w:line="360" w:lineRule="auto"/>
        <w:jc w:val="both"/>
        <w:rPr>
          <w:rFonts w:ascii="Times New Roman" w:hAnsi="Times New Roman"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color w:val="0D0D0D" w:themeColor="text1" w:themeTint="F2"/>
          <w:sz w:val="24"/>
          <w:szCs w:val="24"/>
        </w:rPr>
        <w:t>Изготвяне на материали за презентиране на проекта.</w:t>
      </w:r>
    </w:p>
    <w:p w14:paraId="73D23324" w14:textId="77777777" w:rsidR="00DC6F25" w:rsidRPr="00740951" w:rsidRDefault="00EE2BB8" w:rsidP="004419B8">
      <w:pPr>
        <w:pStyle w:val="aa"/>
        <w:numPr>
          <w:ilvl w:val="1"/>
          <w:numId w:val="2"/>
        </w:numPr>
        <w:tabs>
          <w:tab w:val="left" w:pos="1985"/>
        </w:tabs>
        <w:spacing w:after="0" w:line="360" w:lineRule="auto"/>
        <w:jc w:val="both"/>
        <w:rPr>
          <w:rFonts w:ascii="Times New Roman" w:hAnsi="Times New Roman"/>
          <w:b/>
          <w:b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b/>
          <w:bCs/>
          <w:color w:val="0D0D0D" w:themeColor="text1" w:themeTint="F2"/>
          <w:sz w:val="24"/>
          <w:szCs w:val="24"/>
        </w:rPr>
        <w:t>Ниво на сложност на проекта</w:t>
      </w:r>
      <w:r w:rsidR="00740951">
        <w:rPr>
          <w:rFonts w:ascii="Times New Roman" w:hAnsi="Times New Roman"/>
          <w:b/>
          <w:bCs/>
          <w:color w:val="0D0D0D" w:themeColor="text1" w:themeTint="F2"/>
          <w:sz w:val="24"/>
          <w:szCs w:val="24"/>
          <w:lang w:val="en-US"/>
        </w:rPr>
        <w:t>:</w:t>
      </w:r>
    </w:p>
    <w:p w14:paraId="6200E8D5" w14:textId="77777777" w:rsidR="00740951" w:rsidRDefault="00EE2BB8" w:rsidP="004419B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Проектът изисква успешното съчетаване на различни технологии - от извличане на думи до създаване на ефективен алгоритъм за ср</w:t>
      </w:r>
      <w:r w:rsidR="00740951"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авнение и маркиране на грешките.</w:t>
      </w:r>
    </w:p>
    <w:p w14:paraId="57F11DDA" w14:textId="77777777" w:rsidR="00740951" w:rsidRDefault="00EE2BB8" w:rsidP="004419B8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 xml:space="preserve">За извличане на думи, реализирахме два отделни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 xml:space="preserve">scraper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 xml:space="preserve">компонента, които оперират чрез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 xml:space="preserve">Selenium.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 xml:space="preserve">Този процес сме го разделили условно на две стъпки – извличане на основните форми и след това извличане на всички форми на думите. За да ускорим втората стъпка, сме заложили в кода възможност за многонишково изпълнение, като по този начин паралелно ще се координират много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 xml:space="preserve">scraper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>инстанции.</w:t>
      </w:r>
    </w:p>
    <w:p w14:paraId="5813124E" w14:textId="77777777" w:rsidR="00740951" w:rsidRDefault="00EE2BB8" w:rsidP="004419B8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lastRenderedPageBreak/>
        <w:t>Разгледахме два подхода, за имплементация на алгоритъма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 xml:space="preserve">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 xml:space="preserve">за откриване на грешки в текста, базирани на две различни структури от данни – хеш таблица и префиксно дърво. За да изберем най-подходящия, ги сравнихме с помощта на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 xml:space="preserve">benchmark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>тестове.</w:t>
      </w:r>
    </w:p>
    <w:p w14:paraId="6EB21991" w14:textId="77777777" w:rsidR="00740951" w:rsidRDefault="00EE2BB8" w:rsidP="004419B8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 xml:space="preserve">За маркирането на грешки използваме две различни библиотеки –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 xml:space="preserve">SkiaSharp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 xml:space="preserve">(за работа с изображения) и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 xml:space="preserve">iText7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 xml:space="preserve">(за работа с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 xml:space="preserve">PDF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 xml:space="preserve">документи). Въпреки приликите в реализацията, работата с двете библиотеки е коренно различна – изискват се различни познания за структурата на файловите формати и начина, по който можем да въвеждаме промени върху вече съществуващото съдържание. Например – при работа с изображения се използва мерната единица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>pixel (px)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 xml:space="preserve"> и координатите са базирани спрямо горния ляв ъгъл на снимката; при работа с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 xml:space="preserve">PDF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 xml:space="preserve">документи се използва мерната единица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 xml:space="preserve">point (pt)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>и координатите са базирани спрямо долния ляв ъгъл на документа.</w:t>
      </w:r>
    </w:p>
    <w:p w14:paraId="418BCAB5" w14:textId="77777777" w:rsidR="00740951" w:rsidRPr="00740951" w:rsidRDefault="00EE2BB8" w:rsidP="004419B8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 xml:space="preserve">За разчитане на текста от сканиран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 xml:space="preserve">PDF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>документ или изображение, изпълняваме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 xml:space="preserve"> OCR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 xml:space="preserve"> върху съдържанието. Услугата, която използваме за целта, е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>Microsoft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 xml:space="preserve">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>Azure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 xml:space="preserve">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>Document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 xml:space="preserve">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>Intelligence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 xml:space="preserve">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>API.</w:t>
      </w:r>
    </w:p>
    <w:p w14:paraId="2AEC657C" w14:textId="77777777" w:rsidR="00DC6F25" w:rsidRPr="00740951" w:rsidRDefault="00EE2BB8" w:rsidP="004419B8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 xml:space="preserve">Разработихме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 xml:space="preserve">Web API,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 xml:space="preserve">като използвахме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>framework-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>а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 xml:space="preserve"> ASP.NET Core.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 xml:space="preserve">Тъй като нашето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 xml:space="preserve">API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 xml:space="preserve">може да работи с много файлове едновременно, отново сме заложили възможност за многонишково изпълнение, с което целим да спестим време на нашите клиенти – няколко файла могат да бъдат обработвани едновременно, без да се изчакват. Извличаме статистики за качеството на съдържанието на документа, които след това записваме в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 xml:space="preserve">JSON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>формат.</w:t>
      </w:r>
    </w:p>
    <w:p w14:paraId="49FE16D2" w14:textId="77777777" w:rsidR="00DC6F25" w:rsidRPr="00740951" w:rsidRDefault="00EE2BB8" w:rsidP="004419B8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ab/>
        <w:t xml:space="preserve">Едно от основните предизвикателства в </w:t>
      </w:r>
      <w:r w:rsidRPr="00740951"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  <w:lang w:val="en-US"/>
        </w:rPr>
        <w:t xml:space="preserve">Scraper </w:t>
      </w:r>
      <w:r w:rsidRPr="00740951"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 xml:space="preserve">и </w:t>
      </w:r>
      <w:r w:rsidRPr="00740951"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  <w:lang w:val="en-US"/>
        </w:rPr>
        <w:t xml:space="preserve">API </w:t>
      </w:r>
      <w:r w:rsidRPr="00740951"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 xml:space="preserve">под-проектите е работата с потоци от данни </w:t>
      </w:r>
      <w:r w:rsidRPr="00740951"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  <w:lang w:val="en-US"/>
        </w:rPr>
        <w:t xml:space="preserve">(Stream) </w:t>
      </w:r>
      <w:r w:rsidRPr="00740951"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и по-конкретно – работа с файлове. От гледна точка на паралелното изпълнение на задачи координираната обработка на файлове е една ключова функционалност на нашия проект.</w:t>
      </w:r>
    </w:p>
    <w:p w14:paraId="33BE48C9" w14:textId="77777777" w:rsidR="00DC6F25" w:rsidRPr="00A32D33" w:rsidRDefault="00000000" w:rsidP="004419B8">
      <w:pPr>
        <w:pStyle w:val="aa"/>
        <w:numPr>
          <w:ilvl w:val="1"/>
          <w:numId w:val="2"/>
        </w:numPr>
        <w:tabs>
          <w:tab w:val="left" w:pos="1985"/>
        </w:tabs>
        <w:spacing w:after="0" w:line="360" w:lineRule="auto"/>
        <w:jc w:val="both"/>
        <w:rPr>
          <w:rFonts w:ascii="Times New Roman" w:hAnsi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338A6BA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.55pt;margin-top:27.1pt;width:163.25pt;height:140.3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14:paraId="60500FE0" w14:textId="77777777" w:rsidR="00740951" w:rsidRDefault="00740951">
                  <w:r w:rsidRPr="00740951">
                    <w:rPr>
                      <w:noProof/>
                    </w:rPr>
                    <w:drawing>
                      <wp:inline distT="0" distB="0" distL="0" distR="0" wp14:anchorId="0AC62DEF" wp14:editId="6FDCDCC6">
                        <wp:extent cx="1885950" cy="173355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5950" cy="1733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EE2BB8" w:rsidRPr="00A32D33">
        <w:rPr>
          <w:rFonts w:ascii="Times New Roman" w:hAnsi="Times New Roman"/>
          <w:b/>
          <w:bCs/>
          <w:color w:val="0D0D0D" w:themeColor="text1" w:themeTint="F2"/>
          <w:sz w:val="24"/>
          <w:szCs w:val="24"/>
        </w:rPr>
        <w:t xml:space="preserve">Логическо и функционално описание на решението </w:t>
      </w:r>
    </w:p>
    <w:p w14:paraId="25FB2056" w14:textId="77777777" w:rsidR="00DC6F25" w:rsidRPr="00740951" w:rsidRDefault="00EE2BB8" w:rsidP="004419B8">
      <w:pPr>
        <w:pStyle w:val="aa"/>
        <w:tabs>
          <w:tab w:val="left" w:pos="1985"/>
        </w:tabs>
        <w:spacing w:after="0" w:line="360" w:lineRule="auto"/>
        <w:jc w:val="both"/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 xml:space="preserve">Решението ни се състои от 4 под-проекта –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 xml:space="preserve">API, Scraper, Benchmarks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 xml:space="preserve">и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 xml:space="preserve">Core.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 xml:space="preserve">В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 xml:space="preserve">API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 xml:space="preserve">се съдържат всички необходими компоненти, за да работи нашето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 xml:space="preserve">Web API,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 xml:space="preserve">както и методи за маркиране на грешките в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 xml:space="preserve">PDF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 xml:space="preserve">документи и изображения. В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 xml:space="preserve">Scraper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 xml:space="preserve">се съдържат всички класове и методи, които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lastRenderedPageBreak/>
        <w:t xml:space="preserve">способстват работата на съответния компонент, с помощта на който ние извличаме информация от речници в Интернет. В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 xml:space="preserve">Core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 xml:space="preserve">сме поставили интерфейси и съответните имплементации, които задвижват алгоритмите за откриване на грешки. В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  <w:lang w:val="en-US"/>
        </w:rPr>
        <w:t xml:space="preserve">Benchmarks </w:t>
      </w:r>
      <w:r w:rsidRPr="00740951"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  <w:t>имаме няколко теста за производителността, чрез които сравняваме различните алгоритми и на база които се основава решението за това кой точно да използваме.</w:t>
      </w:r>
    </w:p>
    <w:p w14:paraId="2E144A80" w14:textId="77777777" w:rsidR="00DC6F25" w:rsidRPr="00740951" w:rsidRDefault="00DC6F25" w:rsidP="004419B8">
      <w:pPr>
        <w:pStyle w:val="aa"/>
        <w:tabs>
          <w:tab w:val="left" w:pos="1985"/>
        </w:tabs>
        <w:spacing w:after="0" w:line="360" w:lineRule="auto"/>
        <w:jc w:val="both"/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</w:pPr>
    </w:p>
    <w:p w14:paraId="5B7AE05F" w14:textId="77777777" w:rsidR="00DC6F25" w:rsidRPr="00740951" w:rsidRDefault="00EE2BB8" w:rsidP="004419B8">
      <w:pPr>
        <w:pStyle w:val="aa"/>
        <w:numPr>
          <w:ilvl w:val="1"/>
          <w:numId w:val="2"/>
        </w:numPr>
        <w:tabs>
          <w:tab w:val="left" w:pos="1985"/>
        </w:tabs>
        <w:spacing w:after="0" w:line="360" w:lineRule="auto"/>
        <w:jc w:val="both"/>
        <w:rPr>
          <w:rFonts w:ascii="Times New Roman" w:hAnsi="Times New Roman"/>
          <w:b/>
          <w:b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b/>
          <w:bCs/>
          <w:color w:val="0D0D0D" w:themeColor="text1" w:themeTint="F2"/>
          <w:sz w:val="24"/>
          <w:szCs w:val="24"/>
        </w:rPr>
        <w:t xml:space="preserve">Реализация − обосновка за използвани технологични средства, алгоритми, литература, програмни приложения и др. </w:t>
      </w:r>
    </w:p>
    <w:p w14:paraId="13FE8E7B" w14:textId="77777777" w:rsidR="00DC6F25" w:rsidRPr="00740951" w:rsidRDefault="00EE2BB8" w:rsidP="004419B8">
      <w:pPr>
        <w:pStyle w:val="aa"/>
        <w:numPr>
          <w:ilvl w:val="0"/>
          <w:numId w:val="3"/>
        </w:numPr>
        <w:tabs>
          <w:tab w:val="left" w:pos="1985"/>
        </w:tabs>
        <w:spacing w:after="0" w:line="360" w:lineRule="auto"/>
        <w:jc w:val="both"/>
        <w:rPr>
          <w:rFonts w:ascii="Times New Roman" w:hAnsi="Times New Roman"/>
          <w:b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bCs/>
          <w:color w:val="0D0D0D" w:themeColor="text1" w:themeTint="F2"/>
          <w:sz w:val="24"/>
          <w:szCs w:val="24"/>
        </w:rPr>
        <w:t xml:space="preserve">Технологични средства: </w:t>
      </w:r>
    </w:p>
    <w:p w14:paraId="27ACC2BA" w14:textId="77777777" w:rsidR="00DC6F25" w:rsidRPr="00740951" w:rsidRDefault="00EE2BB8" w:rsidP="004419B8">
      <w:pPr>
        <w:pStyle w:val="aa"/>
        <w:numPr>
          <w:ilvl w:val="1"/>
          <w:numId w:val="3"/>
        </w:numPr>
        <w:tabs>
          <w:tab w:val="left" w:pos="1985"/>
        </w:tabs>
        <w:spacing w:after="0" w:line="360" w:lineRule="auto"/>
        <w:jc w:val="both"/>
        <w:rPr>
          <w:rFonts w:ascii="Times New Roman" w:hAnsi="Times New Roman"/>
          <w:b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bCs/>
          <w:color w:val="0D0D0D" w:themeColor="text1" w:themeTint="F2"/>
          <w:sz w:val="24"/>
          <w:szCs w:val="24"/>
          <w:lang w:val="en-US"/>
        </w:rPr>
        <w:t>V</w:t>
      </w:r>
      <w:r w:rsidRPr="00740951">
        <w:rPr>
          <w:rFonts w:ascii="Times New Roman" w:hAnsi="Times New Roman"/>
          <w:bCs/>
          <w:color w:val="0D0D0D" w:themeColor="text1" w:themeTint="F2"/>
          <w:sz w:val="24"/>
          <w:szCs w:val="24"/>
        </w:rPr>
        <w:t>isual Studio 2022</w:t>
      </w:r>
    </w:p>
    <w:p w14:paraId="29B71C55" w14:textId="77777777" w:rsidR="00DC6F25" w:rsidRPr="00740951" w:rsidRDefault="00EE2BB8" w:rsidP="004419B8">
      <w:pPr>
        <w:pStyle w:val="aa"/>
        <w:numPr>
          <w:ilvl w:val="1"/>
          <w:numId w:val="3"/>
        </w:numPr>
        <w:tabs>
          <w:tab w:val="left" w:pos="1985"/>
        </w:tabs>
        <w:spacing w:after="0" w:line="360" w:lineRule="auto"/>
        <w:jc w:val="both"/>
        <w:rPr>
          <w:rFonts w:ascii="Times New Roman" w:hAnsi="Times New Roman"/>
          <w:b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bCs/>
          <w:color w:val="0D0D0D" w:themeColor="text1" w:themeTint="F2"/>
          <w:sz w:val="24"/>
          <w:szCs w:val="24"/>
        </w:rPr>
        <w:t xml:space="preserve"> .NET 8, C# 12</w:t>
      </w:r>
    </w:p>
    <w:p w14:paraId="70C6BCA5" w14:textId="77777777" w:rsidR="00DC6F25" w:rsidRPr="00740951" w:rsidRDefault="00EE2BB8" w:rsidP="004419B8">
      <w:pPr>
        <w:pStyle w:val="aa"/>
        <w:numPr>
          <w:ilvl w:val="1"/>
          <w:numId w:val="3"/>
        </w:numPr>
        <w:tabs>
          <w:tab w:val="left" w:pos="1985"/>
        </w:tabs>
        <w:spacing w:after="0" w:line="360" w:lineRule="auto"/>
        <w:jc w:val="both"/>
        <w:rPr>
          <w:rFonts w:ascii="Times New Roman" w:hAnsi="Times New Roman"/>
          <w:b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bCs/>
          <w:color w:val="0D0D0D" w:themeColor="text1" w:themeTint="F2"/>
          <w:sz w:val="24"/>
          <w:szCs w:val="24"/>
        </w:rPr>
        <w:t>ASP.NET Core</w:t>
      </w:r>
    </w:p>
    <w:p w14:paraId="134008FE" w14:textId="77777777" w:rsidR="00DC6F25" w:rsidRPr="00740951" w:rsidRDefault="00EE2BB8" w:rsidP="004419B8">
      <w:pPr>
        <w:pStyle w:val="aa"/>
        <w:numPr>
          <w:ilvl w:val="1"/>
          <w:numId w:val="3"/>
        </w:numPr>
        <w:tabs>
          <w:tab w:val="left" w:pos="1985"/>
        </w:tabs>
        <w:spacing w:after="0" w:line="360" w:lineRule="auto"/>
        <w:jc w:val="both"/>
        <w:rPr>
          <w:rFonts w:ascii="Times New Roman" w:hAnsi="Times New Roman"/>
          <w:bCs/>
          <w:color w:val="0D0D0D" w:themeColor="text1" w:themeTint="F2"/>
          <w:sz w:val="24"/>
          <w:szCs w:val="24"/>
          <w:lang w:val="en-US"/>
        </w:rPr>
      </w:pPr>
      <w:r w:rsidRPr="00740951">
        <w:rPr>
          <w:rFonts w:ascii="Times New Roman" w:hAnsi="Times New Roman"/>
          <w:bCs/>
          <w:color w:val="0D0D0D" w:themeColor="text1" w:themeTint="F2"/>
          <w:sz w:val="24"/>
          <w:szCs w:val="24"/>
          <w:lang w:val="en-US"/>
        </w:rPr>
        <w:t>BenchmarkDotNet</w:t>
      </w:r>
    </w:p>
    <w:p w14:paraId="1AA5C647" w14:textId="77777777" w:rsidR="00DC6F25" w:rsidRPr="00740951" w:rsidRDefault="00EE2BB8" w:rsidP="004419B8">
      <w:pPr>
        <w:pStyle w:val="aa"/>
        <w:numPr>
          <w:ilvl w:val="1"/>
          <w:numId w:val="3"/>
        </w:numPr>
        <w:tabs>
          <w:tab w:val="left" w:pos="1985"/>
        </w:tabs>
        <w:spacing w:after="0" w:line="360" w:lineRule="auto"/>
        <w:jc w:val="both"/>
        <w:rPr>
          <w:rFonts w:ascii="Times New Roman" w:hAnsi="Times New Roman"/>
          <w:b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bCs/>
          <w:color w:val="0D0D0D" w:themeColor="text1" w:themeTint="F2"/>
          <w:sz w:val="24"/>
          <w:szCs w:val="24"/>
        </w:rPr>
        <w:t>GitHub</w:t>
      </w:r>
      <w:hyperlink r:id="rId7">
        <w:r w:rsidRPr="00740951">
          <w:rPr>
            <w:rStyle w:val="a5"/>
            <w:rFonts w:ascii="Times New Roman" w:hAnsi="Times New Roman"/>
            <w:bCs/>
            <w:sz w:val="24"/>
            <w:szCs w:val="24"/>
            <w:vertAlign w:val="superscript"/>
          </w:rPr>
          <w:t>[1]</w:t>
        </w:r>
      </w:hyperlink>
    </w:p>
    <w:p w14:paraId="64B448A3" w14:textId="77777777" w:rsidR="00DC6F25" w:rsidRPr="00740951" w:rsidRDefault="00EE2BB8" w:rsidP="004419B8">
      <w:pPr>
        <w:pStyle w:val="aa"/>
        <w:numPr>
          <w:ilvl w:val="1"/>
          <w:numId w:val="3"/>
        </w:numPr>
        <w:tabs>
          <w:tab w:val="left" w:pos="1985"/>
        </w:tabs>
        <w:spacing w:after="0" w:line="360" w:lineRule="auto"/>
        <w:jc w:val="both"/>
        <w:rPr>
          <w:rFonts w:ascii="Times New Roman" w:hAnsi="Times New Roman"/>
          <w:b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bCs/>
          <w:color w:val="0D0D0D" w:themeColor="text1" w:themeTint="F2"/>
          <w:sz w:val="24"/>
          <w:szCs w:val="24"/>
        </w:rPr>
        <w:t>Microsoft Azure Document Intelligence .NET API</w:t>
      </w:r>
    </w:p>
    <w:p w14:paraId="735393EA" w14:textId="77777777" w:rsidR="00DC6F25" w:rsidRPr="00740951" w:rsidRDefault="00EE2BB8" w:rsidP="004419B8">
      <w:pPr>
        <w:pStyle w:val="aa"/>
        <w:numPr>
          <w:ilvl w:val="1"/>
          <w:numId w:val="3"/>
        </w:numPr>
        <w:tabs>
          <w:tab w:val="left" w:pos="1985"/>
        </w:tabs>
        <w:spacing w:after="0" w:line="360" w:lineRule="auto"/>
        <w:jc w:val="both"/>
        <w:rPr>
          <w:rFonts w:ascii="Times New Roman" w:hAnsi="Times New Roman"/>
          <w:b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bCs/>
          <w:color w:val="0D0D0D" w:themeColor="text1" w:themeTint="F2"/>
          <w:sz w:val="24"/>
          <w:szCs w:val="24"/>
        </w:rPr>
        <w:t>Selenium .NET Library</w:t>
      </w:r>
    </w:p>
    <w:p w14:paraId="685E7E21" w14:textId="77777777" w:rsidR="00DC6F25" w:rsidRPr="00740951" w:rsidRDefault="00EE2BB8" w:rsidP="004419B8">
      <w:pPr>
        <w:pStyle w:val="aa"/>
        <w:numPr>
          <w:ilvl w:val="1"/>
          <w:numId w:val="3"/>
        </w:numPr>
        <w:tabs>
          <w:tab w:val="left" w:pos="1985"/>
        </w:tabs>
        <w:spacing w:after="0" w:line="360" w:lineRule="auto"/>
        <w:jc w:val="both"/>
        <w:rPr>
          <w:rFonts w:ascii="Times New Roman" w:hAnsi="Times New Roman"/>
          <w:b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bCs/>
          <w:color w:val="0D0D0D" w:themeColor="text1" w:themeTint="F2"/>
          <w:sz w:val="24"/>
          <w:szCs w:val="24"/>
        </w:rPr>
        <w:t>SkiaSharp .NET Library</w:t>
      </w:r>
    </w:p>
    <w:p w14:paraId="0C19973A" w14:textId="77777777" w:rsidR="00DC6F25" w:rsidRPr="00740951" w:rsidRDefault="00EE2BB8" w:rsidP="004419B8">
      <w:pPr>
        <w:pStyle w:val="aa"/>
        <w:numPr>
          <w:ilvl w:val="1"/>
          <w:numId w:val="3"/>
        </w:numPr>
        <w:tabs>
          <w:tab w:val="left" w:pos="1985"/>
        </w:tabs>
        <w:spacing w:after="0" w:line="360" w:lineRule="auto"/>
        <w:jc w:val="both"/>
        <w:rPr>
          <w:rFonts w:ascii="Times New Roman" w:hAnsi="Times New Roman"/>
          <w:b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bCs/>
          <w:color w:val="0D0D0D" w:themeColor="text1" w:themeTint="F2"/>
          <w:sz w:val="24"/>
          <w:szCs w:val="24"/>
        </w:rPr>
        <w:t>iText7 .NET Library</w:t>
      </w:r>
    </w:p>
    <w:p w14:paraId="4CCB3A60" w14:textId="77777777" w:rsidR="00DC6F25" w:rsidRPr="00740951" w:rsidRDefault="00EE2BB8" w:rsidP="004419B8">
      <w:pPr>
        <w:pStyle w:val="aa"/>
        <w:numPr>
          <w:ilvl w:val="0"/>
          <w:numId w:val="3"/>
        </w:numPr>
        <w:tabs>
          <w:tab w:val="left" w:pos="1985"/>
        </w:tabs>
        <w:spacing w:after="0" w:line="360" w:lineRule="auto"/>
        <w:jc w:val="both"/>
        <w:rPr>
          <w:rFonts w:ascii="Times New Roman" w:hAnsi="Times New Roman"/>
          <w:b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bCs/>
          <w:color w:val="0D0D0D" w:themeColor="text1" w:themeTint="F2"/>
          <w:sz w:val="24"/>
          <w:szCs w:val="24"/>
        </w:rPr>
        <w:t xml:space="preserve">Речници: </w:t>
      </w:r>
    </w:p>
    <w:p w14:paraId="2B8B5875" w14:textId="77777777" w:rsidR="00DC6F25" w:rsidRPr="00740951" w:rsidRDefault="00EE2BB8" w:rsidP="004419B8">
      <w:pPr>
        <w:pStyle w:val="aa"/>
        <w:numPr>
          <w:ilvl w:val="1"/>
          <w:numId w:val="3"/>
        </w:numPr>
        <w:tabs>
          <w:tab w:val="left" w:pos="1985"/>
        </w:tabs>
        <w:spacing w:after="0" w:line="360" w:lineRule="auto"/>
        <w:jc w:val="both"/>
        <w:rPr>
          <w:rFonts w:ascii="Times New Roman" w:hAnsi="Times New Roman"/>
          <w:b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bCs/>
          <w:color w:val="0D0D0D" w:themeColor="text1" w:themeTint="F2"/>
          <w:sz w:val="24"/>
          <w:szCs w:val="24"/>
        </w:rPr>
        <w:t>Wiktionary</w:t>
      </w:r>
      <w:hyperlink r:id="rId8">
        <w:r w:rsidRPr="00740951">
          <w:rPr>
            <w:rStyle w:val="a5"/>
            <w:rFonts w:ascii="Times New Roman" w:hAnsi="Times New Roman"/>
            <w:bCs/>
            <w:sz w:val="24"/>
            <w:szCs w:val="24"/>
            <w:vertAlign w:val="superscript"/>
          </w:rPr>
          <w:t>[2]</w:t>
        </w:r>
      </w:hyperlink>
    </w:p>
    <w:p w14:paraId="1BCD4358" w14:textId="77777777" w:rsidR="00DC6F25" w:rsidRPr="00740951" w:rsidRDefault="00EE2BB8" w:rsidP="004419B8">
      <w:pPr>
        <w:pStyle w:val="aa"/>
        <w:numPr>
          <w:ilvl w:val="1"/>
          <w:numId w:val="3"/>
        </w:numPr>
        <w:tabs>
          <w:tab w:val="left" w:pos="1985"/>
        </w:tabs>
        <w:spacing w:after="0" w:line="360" w:lineRule="auto"/>
        <w:jc w:val="both"/>
        <w:rPr>
          <w:rFonts w:ascii="Times New Roman" w:hAnsi="Times New Roman"/>
          <w:b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bCs/>
          <w:color w:val="0D0D0D" w:themeColor="text1" w:themeTint="F2"/>
          <w:sz w:val="24"/>
          <w:szCs w:val="24"/>
        </w:rPr>
        <w:t>Slovored</w:t>
      </w:r>
      <w:hyperlink r:id="rId9">
        <w:r w:rsidRPr="00740951">
          <w:rPr>
            <w:rStyle w:val="a5"/>
            <w:rFonts w:ascii="Times New Roman" w:hAnsi="Times New Roman"/>
            <w:bCs/>
            <w:sz w:val="24"/>
            <w:szCs w:val="24"/>
            <w:vertAlign w:val="superscript"/>
          </w:rPr>
          <w:t>[3]</w:t>
        </w:r>
      </w:hyperlink>
    </w:p>
    <w:p w14:paraId="4FB111DC" w14:textId="22651D0B" w:rsidR="00E470AC" w:rsidRDefault="00EE2BB8" w:rsidP="00E470AC">
      <w:pPr>
        <w:pStyle w:val="aa"/>
        <w:numPr>
          <w:ilvl w:val="1"/>
          <w:numId w:val="2"/>
        </w:numPr>
        <w:tabs>
          <w:tab w:val="left" w:pos="1985"/>
        </w:tabs>
        <w:spacing w:after="0" w:line="360" w:lineRule="auto"/>
        <w:jc w:val="both"/>
        <w:rPr>
          <w:rFonts w:ascii="Times New Roman" w:hAnsi="Times New Roman"/>
          <w:b/>
          <w:b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b/>
          <w:bCs/>
          <w:color w:val="0D0D0D" w:themeColor="text1" w:themeTint="F2"/>
          <w:sz w:val="24"/>
          <w:szCs w:val="24"/>
        </w:rPr>
        <w:t>Описание на приложението – как се стартира и/или инсталира, как се използва, как се поддържа</w:t>
      </w:r>
    </w:p>
    <w:p w14:paraId="183774C8" w14:textId="7A952D84" w:rsidR="00E470AC" w:rsidRPr="00E470AC" w:rsidRDefault="00E470AC" w:rsidP="00E470AC">
      <w:pPr>
        <w:spacing w:after="0" w:line="360" w:lineRule="auto"/>
        <w:ind w:firstLine="708"/>
        <w:jc w:val="both"/>
        <w:rPr>
          <w:rFonts w:ascii="Times New Roman" w:hAnsi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Официалната документация на п</w:t>
      </w:r>
      <w:r w:rsidRPr="00740951"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роек</w:t>
      </w: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 xml:space="preserve">та заедно с инструкции за инсталация и употреба се намират в </w:t>
      </w: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  <w:lang w:val="en-US"/>
        </w:rPr>
        <w:t>repository-</w:t>
      </w: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то</w:t>
      </w:r>
      <w:hyperlink r:id="rId10" w:history="1">
        <w:r w:rsidR="00B37E32" w:rsidRPr="00B37E32">
          <w:rPr>
            <w:rStyle w:val="a5"/>
            <w:rFonts w:ascii="Times New Roman" w:hAnsi="Times New Roman" w:cs="Times New Roman"/>
            <w:bCs/>
            <w:iCs/>
            <w:sz w:val="24"/>
            <w:szCs w:val="24"/>
            <w:vertAlign w:val="superscript"/>
            <w:lang w:val="en-US"/>
          </w:rPr>
          <w:t>[1]</w:t>
        </w:r>
      </w:hyperlink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 xml:space="preserve"> в </w:t>
      </w: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  <w:lang w:val="en-US"/>
        </w:rPr>
        <w:t>GitHub.</w:t>
      </w: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 xml:space="preserve"> Там също така може да откриете историята на проекта – всички </w:t>
      </w: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  <w:lang w:val="en-US"/>
        </w:rPr>
        <w:t>commit-</w:t>
      </w: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 xml:space="preserve">и </w:t>
      </w: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  <w:lang w:val="en-US"/>
        </w:rPr>
        <w:t>pull request-</w:t>
      </w: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 xml:space="preserve">и. Примерни документи може да намерите в </w:t>
      </w: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  <w:lang w:val="en-US"/>
        </w:rPr>
        <w:t xml:space="preserve">test_data </w:t>
      </w: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 xml:space="preserve">папката. </w:t>
      </w:r>
    </w:p>
    <w:p w14:paraId="49609E6C" w14:textId="77777777" w:rsidR="00E470AC" w:rsidRPr="00E470AC" w:rsidRDefault="00E470AC" w:rsidP="00E470AC">
      <w:pPr>
        <w:tabs>
          <w:tab w:val="left" w:pos="1985"/>
        </w:tabs>
        <w:spacing w:after="0" w:line="360" w:lineRule="auto"/>
        <w:jc w:val="both"/>
        <w:rPr>
          <w:rFonts w:ascii="Times New Roman" w:hAnsi="Times New Roman"/>
          <w:b/>
          <w:bCs/>
          <w:color w:val="0D0D0D" w:themeColor="text1" w:themeTint="F2"/>
          <w:sz w:val="24"/>
          <w:szCs w:val="24"/>
        </w:rPr>
      </w:pPr>
    </w:p>
    <w:p w14:paraId="26FA7789" w14:textId="77777777" w:rsidR="00DC6F25" w:rsidRPr="00740951" w:rsidRDefault="00EE2BB8" w:rsidP="004419B8">
      <w:pPr>
        <w:pStyle w:val="aa"/>
        <w:numPr>
          <w:ilvl w:val="1"/>
          <w:numId w:val="2"/>
        </w:numPr>
        <w:tabs>
          <w:tab w:val="left" w:pos="1985"/>
        </w:tabs>
        <w:spacing w:after="0" w:line="360" w:lineRule="auto"/>
        <w:jc w:val="both"/>
        <w:rPr>
          <w:rFonts w:ascii="Times New Roman" w:hAnsi="Times New Roman"/>
          <w:b/>
          <w:bCs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/>
          <w:b/>
          <w:bCs/>
          <w:color w:val="0D0D0D" w:themeColor="text1" w:themeTint="F2"/>
          <w:sz w:val="24"/>
          <w:szCs w:val="24"/>
        </w:rPr>
        <w:t>Заключение – какъв е основният резултат, дали има приложения до момента, какви възможности съществуват за развитие и усъвършенстване</w:t>
      </w:r>
    </w:p>
    <w:p w14:paraId="71C89111" w14:textId="65B4147C" w:rsidR="00DC6F25" w:rsidRDefault="00145B0B" w:rsidP="00B37E3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С помощта на нашата разработка успешно можем да маркираме грешки в сканиран текст от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PDF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документи или изображения. Една от основните цели, която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постигнахме, беше да подсигурим производителността на различните процеси чрез оптимално разпределение на ресурсите.</w:t>
      </w:r>
    </w:p>
    <w:p w14:paraId="18C50A1E" w14:textId="0A23DAAC" w:rsidR="00B37E32" w:rsidRDefault="00145B0B" w:rsidP="00B37E3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Това, което отличава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TypoChecker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е пряката визуализация на неточностите във файловете, с които работим. Също така основен фокус на нашата разработка е работата с неструктурирани файлови формати, каквито са изображенията и повечето (най-често сканирани)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PDF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документи</w:t>
      </w:r>
      <w:r w:rsidR="002D05E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– те изискват предварителна обработка (</w:t>
      </w:r>
      <w:r w:rsidR="002D05E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OCR</w:t>
      </w:r>
      <w:r w:rsidR="002D05E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  <w:r w:rsidR="002D05E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r w:rsidR="002D05E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за да разчетем текстовото им съдържание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5CB3167E" w14:textId="6EC3E57E" w:rsidR="00145B0B" w:rsidRPr="00D83EB5" w:rsidRDefault="00145B0B" w:rsidP="00B37E3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B37E3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Заложили сме в имплементацията възможността за персонализация на различните процеси – може да се подменя речника с думи, да се добавят нови речници, да се контролира връзката с </w:t>
      </w:r>
      <w:r w:rsidR="00B37E32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Document Intelligence API</w:t>
      </w:r>
      <w:r w:rsidR="00D83EB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-то</w:t>
      </w:r>
      <w:r w:rsidR="00B37E32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r w:rsidR="00D83EB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и т.н.</w:t>
      </w:r>
      <w:r w:rsidR="00D83EB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r w:rsidR="00D83EB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Плановете ни за бъдещо развитие включват идеи за създаване на графичен интерфейс, чрез който работата с</w:t>
      </w:r>
      <w:r w:rsidR="00D83EB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TypoChecker API-</w:t>
      </w:r>
      <w:r w:rsidR="00D83EB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то ще бъде по-удобна. Също така очакваме да имплементираме един цял нов слой от функционалности, стъпващи върху </w:t>
      </w:r>
      <w:r w:rsidR="00066C5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вече съществуващите, с които да реализираме специфични задачи за различни отрасли – медицина, изкуствен интелект, счетоводство и пр.</w:t>
      </w:r>
    </w:p>
    <w:p w14:paraId="53368CC2" w14:textId="77777777" w:rsidR="00E470AC" w:rsidRDefault="00E470AC" w:rsidP="004419B8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14:paraId="43CA833C" w14:textId="77777777" w:rsidR="00E470AC" w:rsidRPr="00740951" w:rsidRDefault="00E470AC" w:rsidP="004419B8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14:paraId="36723243" w14:textId="77777777" w:rsidR="00DC6F25" w:rsidRPr="00740951" w:rsidRDefault="00EE2BB8" w:rsidP="004419B8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*1 </w:t>
      </w:r>
      <w:r w:rsidRPr="007409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TypoChecker</w:t>
      </w:r>
      <w:r w:rsidRPr="007409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7409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GitHub</w:t>
      </w:r>
      <w:r w:rsidRPr="007409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 </w:t>
      </w:r>
      <w:hyperlink r:id="rId11">
        <w:r w:rsidRPr="00740951">
          <w:rPr>
            <w:rStyle w:val="a5"/>
            <w:rFonts w:ascii="Times New Roman" w:hAnsi="Times New Roman" w:cs="Times New Roman"/>
            <w:sz w:val="24"/>
            <w:szCs w:val="24"/>
          </w:rPr>
          <w:t>https://github.com/TryAtSoftware/TypoChecker</w:t>
        </w:r>
      </w:hyperlink>
    </w:p>
    <w:p w14:paraId="55FEFC32" w14:textId="77777777" w:rsidR="00DC6F25" w:rsidRPr="00740951" w:rsidRDefault="00EE2BB8" w:rsidP="004419B8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*2 </w:t>
      </w:r>
      <w:r w:rsidRPr="007409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Wiktionary</w:t>
      </w:r>
      <w:r w:rsidRPr="007409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 </w:t>
      </w:r>
      <w:hyperlink r:id="rId12">
        <w:r w:rsidRPr="00740951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40951">
          <w:rPr>
            <w:rStyle w:val="a5"/>
            <w:rFonts w:ascii="Times New Roman" w:hAnsi="Times New Roman" w:cs="Times New Roman"/>
            <w:sz w:val="24"/>
            <w:szCs w:val="24"/>
          </w:rPr>
          <w:t>://</w:t>
        </w:r>
        <w:r w:rsidRPr="00740951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bg</w:t>
        </w:r>
        <w:r w:rsidRPr="00740951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Pr="00740951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wiktionary</w:t>
        </w:r>
        <w:r w:rsidRPr="00740951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Pr="00740951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740951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Pr="00740951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Pr="00740951">
          <w:rPr>
            <w:rStyle w:val="a5"/>
            <w:rFonts w:ascii="Times New Roman" w:hAnsi="Times New Roman" w:cs="Times New Roman"/>
            <w:sz w:val="24"/>
            <w:szCs w:val="24"/>
          </w:rPr>
          <w:t>/Уикиречник:Начална_страница</w:t>
        </w:r>
      </w:hyperlink>
    </w:p>
    <w:p w14:paraId="321DEB6C" w14:textId="77777777" w:rsidR="00DC6F25" w:rsidRPr="00740951" w:rsidRDefault="00EE2BB8" w:rsidP="004419B8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409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*</w:t>
      </w:r>
      <w:r w:rsidRPr="007409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3</w:t>
      </w:r>
      <w:r w:rsidRPr="007409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Slovored </w:t>
      </w:r>
      <w:r w:rsidRPr="007409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- </w:t>
      </w:r>
      <w:hyperlink r:id="rId13">
        <w:r w:rsidRPr="00740951">
          <w:rPr>
            <w:rStyle w:val="a5"/>
            <w:rFonts w:ascii="Times New Roman" w:hAnsi="Times New Roman" w:cs="Times New Roman"/>
            <w:sz w:val="24"/>
            <w:szCs w:val="24"/>
          </w:rPr>
          <w:t>https://slovored.com/</w:t>
        </w:r>
      </w:hyperlink>
    </w:p>
    <w:p w14:paraId="40DD5F3B" w14:textId="77777777" w:rsidR="00DC6F25" w:rsidRPr="00740951" w:rsidRDefault="00DC6F25" w:rsidP="004419B8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79B41D7" w14:textId="77777777" w:rsidR="004419B8" w:rsidRPr="004419B8" w:rsidRDefault="004419B8" w:rsidP="004419B8">
      <w:pPr>
        <w:tabs>
          <w:tab w:val="left" w:pos="6237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D0D0D"/>
          <w:sz w:val="24"/>
          <w:szCs w:val="24"/>
        </w:rPr>
      </w:pPr>
      <w:r w:rsidRPr="004419B8">
        <w:rPr>
          <w:rFonts w:ascii="Times New Roman" w:eastAsia="Calibri" w:hAnsi="Times New Roman" w:cs="Times New Roman"/>
          <w:color w:val="0D0D0D"/>
          <w:sz w:val="24"/>
          <w:szCs w:val="24"/>
        </w:rPr>
        <w:t>Автор:</w:t>
      </w:r>
      <w:r w:rsidRPr="004419B8">
        <w:rPr>
          <w:rFonts w:ascii="Times New Roman" w:eastAsia="Calibri" w:hAnsi="Times New Roman" w:cs="Times New Roman"/>
          <w:color w:val="0D0D0D"/>
          <w:sz w:val="24"/>
          <w:szCs w:val="24"/>
        </w:rPr>
        <w:tab/>
        <w:t>Ръководител:</w:t>
      </w:r>
    </w:p>
    <w:p w14:paraId="6A397BB1" w14:textId="77777777" w:rsidR="004419B8" w:rsidRPr="004419B8" w:rsidRDefault="004419B8" w:rsidP="004419B8">
      <w:pPr>
        <w:pStyle w:val="ab"/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419B8">
        <w:rPr>
          <w:rFonts w:ascii="Times New Roman" w:hAnsi="Times New Roman" w:cs="Times New Roman"/>
          <w:sz w:val="24"/>
          <w:szCs w:val="24"/>
        </w:rPr>
        <w:t>/И. Иванов/</w:t>
      </w:r>
      <w:r w:rsidRPr="004419B8">
        <w:rPr>
          <w:rFonts w:ascii="Times New Roman" w:hAnsi="Times New Roman" w:cs="Times New Roman"/>
          <w:sz w:val="24"/>
          <w:szCs w:val="24"/>
        </w:rPr>
        <w:tab/>
      </w:r>
      <w:r w:rsidRPr="004419B8">
        <w:rPr>
          <w:rFonts w:ascii="Times New Roman" w:hAnsi="Times New Roman" w:cs="Times New Roman"/>
          <w:sz w:val="24"/>
          <w:szCs w:val="24"/>
        </w:rPr>
        <w:tab/>
      </w:r>
      <w:r w:rsidRPr="004419B8">
        <w:rPr>
          <w:rFonts w:ascii="Times New Roman" w:hAnsi="Times New Roman" w:cs="Times New Roman"/>
          <w:sz w:val="24"/>
          <w:szCs w:val="24"/>
        </w:rPr>
        <w:tab/>
      </w:r>
      <w:r w:rsidRPr="004419B8">
        <w:rPr>
          <w:rFonts w:ascii="Times New Roman" w:hAnsi="Times New Roman" w:cs="Times New Roman"/>
          <w:sz w:val="24"/>
          <w:szCs w:val="24"/>
        </w:rPr>
        <w:tab/>
      </w:r>
      <w:r w:rsidRPr="004419B8">
        <w:rPr>
          <w:rFonts w:ascii="Times New Roman" w:hAnsi="Times New Roman" w:cs="Times New Roman"/>
          <w:sz w:val="24"/>
          <w:szCs w:val="24"/>
        </w:rPr>
        <w:tab/>
      </w:r>
      <w:r w:rsidRPr="004419B8">
        <w:rPr>
          <w:rFonts w:ascii="Times New Roman" w:hAnsi="Times New Roman" w:cs="Times New Roman"/>
          <w:sz w:val="24"/>
          <w:szCs w:val="24"/>
        </w:rPr>
        <w:tab/>
      </w:r>
      <w:r w:rsidRPr="004419B8">
        <w:rPr>
          <w:rFonts w:ascii="Times New Roman" w:hAnsi="Times New Roman" w:cs="Times New Roman"/>
          <w:sz w:val="24"/>
          <w:szCs w:val="24"/>
        </w:rPr>
        <w:tab/>
      </w:r>
      <w:r w:rsidRPr="004419B8">
        <w:rPr>
          <w:rFonts w:ascii="Times New Roman" w:hAnsi="Times New Roman" w:cs="Times New Roman"/>
          <w:sz w:val="24"/>
          <w:szCs w:val="24"/>
        </w:rPr>
        <w:tab/>
        <w:t>/Т. Троев/</w:t>
      </w:r>
    </w:p>
    <w:p w14:paraId="3A4B240C" w14:textId="77777777" w:rsidR="004419B8" w:rsidRPr="004419B8" w:rsidRDefault="004419B8" w:rsidP="004419B8">
      <w:pPr>
        <w:pStyle w:val="ab"/>
        <w:spacing w:line="360" w:lineRule="auto"/>
        <w:ind w:firstLine="708"/>
      </w:pPr>
      <w:r w:rsidRPr="004419B8">
        <w:rPr>
          <w:rFonts w:ascii="Times New Roman" w:hAnsi="Times New Roman" w:cs="Times New Roman"/>
          <w:sz w:val="24"/>
          <w:szCs w:val="24"/>
        </w:rPr>
        <w:t>/М. Жечков/</w:t>
      </w:r>
      <w:r w:rsidRPr="004419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1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1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1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1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1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1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19B8">
        <w:rPr>
          <w:rFonts w:ascii="Times New Roman" w:hAnsi="Times New Roman" w:cs="Times New Roman"/>
          <w:sz w:val="24"/>
          <w:szCs w:val="24"/>
          <w:lang w:val="en-US"/>
        </w:rPr>
        <w:tab/>
        <w:t>/</w:t>
      </w:r>
      <w:r w:rsidRPr="004419B8">
        <w:rPr>
          <w:rFonts w:ascii="Times New Roman" w:hAnsi="Times New Roman" w:cs="Times New Roman"/>
          <w:sz w:val="24"/>
          <w:szCs w:val="24"/>
        </w:rPr>
        <w:t>С. Нейкова-Карагаева/</w:t>
      </w:r>
      <w:r w:rsidRPr="004419B8">
        <w:rPr>
          <w:rFonts w:ascii="Calibri" w:hAnsi="Calibri" w:cs="Calibri"/>
        </w:rPr>
        <w:tab/>
      </w:r>
    </w:p>
    <w:p w14:paraId="6FB2A5AA" w14:textId="77777777" w:rsidR="00DC6F25" w:rsidRPr="00740951" w:rsidRDefault="00DC6F25" w:rsidP="004419B8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sectPr w:rsidR="00DC6F25" w:rsidRPr="00740951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AED"/>
    <w:multiLevelType w:val="hybridMultilevel"/>
    <w:tmpl w:val="4B78A86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1C897548"/>
    <w:multiLevelType w:val="multilevel"/>
    <w:tmpl w:val="BB0C3A4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6D7108"/>
    <w:multiLevelType w:val="multilevel"/>
    <w:tmpl w:val="271CE5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B571F6F"/>
    <w:multiLevelType w:val="multilevel"/>
    <w:tmpl w:val="34BEE2A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4F0C51A8"/>
    <w:multiLevelType w:val="hybridMultilevel"/>
    <w:tmpl w:val="B1A2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433177">
    <w:abstractNumId w:val="2"/>
  </w:num>
  <w:num w:numId="2" w16cid:durableId="1820616112">
    <w:abstractNumId w:val="3"/>
  </w:num>
  <w:num w:numId="3" w16cid:durableId="1007486771">
    <w:abstractNumId w:val="1"/>
  </w:num>
  <w:num w:numId="4" w16cid:durableId="1108236141">
    <w:abstractNumId w:val="4"/>
  </w:num>
  <w:num w:numId="5" w16cid:durableId="58086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CxMLY0NTYzNzI3NTZX0lEKTi0uzszPAykwrAUAofQJ4iwAAAA="/>
  </w:docVars>
  <w:rsids>
    <w:rsidRoot w:val="00DC6F25"/>
    <w:rsid w:val="000222DC"/>
    <w:rsid w:val="00066C52"/>
    <w:rsid w:val="00145B0B"/>
    <w:rsid w:val="002D05E1"/>
    <w:rsid w:val="00384BCF"/>
    <w:rsid w:val="00385BFE"/>
    <w:rsid w:val="004419B8"/>
    <w:rsid w:val="004640B8"/>
    <w:rsid w:val="004C36C1"/>
    <w:rsid w:val="00740951"/>
    <w:rsid w:val="008C01A2"/>
    <w:rsid w:val="00A32D33"/>
    <w:rsid w:val="00A777F2"/>
    <w:rsid w:val="00B37E32"/>
    <w:rsid w:val="00C37FF3"/>
    <w:rsid w:val="00D83EB5"/>
    <w:rsid w:val="00DC6F25"/>
    <w:rsid w:val="00E470AC"/>
    <w:rsid w:val="00EE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26422C"/>
  <w15:docId w15:val="{D84FB9EB-2408-4927-BEC1-1E685940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E38"/>
    <w:pPr>
      <w:spacing w:after="200" w:line="276" w:lineRule="auto"/>
    </w:pPr>
  </w:style>
  <w:style w:type="paragraph" w:styleId="1">
    <w:name w:val="heading 1"/>
    <w:basedOn w:val="a"/>
    <w:link w:val="10"/>
    <w:uiPriority w:val="99"/>
    <w:qFormat/>
    <w:rsid w:val="00B306BE"/>
    <w:pPr>
      <w:spacing w:after="0" w:line="240" w:lineRule="auto"/>
      <w:jc w:val="center"/>
      <w:outlineLvl w:val="0"/>
    </w:pPr>
    <w:rPr>
      <w:rFonts w:ascii="Arial" w:eastAsia="Times New Roman" w:hAnsi="Arial" w:cs="Arial"/>
      <w:b/>
      <w:bCs/>
      <w:color w:val="000000"/>
      <w:kern w:val="2"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9"/>
    <w:qFormat/>
    <w:rsid w:val="00B306BE"/>
    <w:rPr>
      <w:rFonts w:ascii="Arial" w:eastAsia="Times New Roman" w:hAnsi="Arial" w:cs="Arial"/>
      <w:b/>
      <w:bCs/>
      <w:color w:val="000000"/>
      <w:kern w:val="2"/>
      <w:sz w:val="24"/>
      <w:szCs w:val="24"/>
      <w:lang w:eastAsia="bg-BG"/>
    </w:rPr>
  </w:style>
  <w:style w:type="character" w:customStyle="1" w:styleId="a3">
    <w:name w:val="Изнесен текст Знак"/>
    <w:basedOn w:val="a0"/>
    <w:link w:val="a4"/>
    <w:uiPriority w:val="99"/>
    <w:semiHidden/>
    <w:qFormat/>
    <w:rsid w:val="00004CE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450C6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qFormat/>
    <w:rsid w:val="00F450C6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9">
    <w:name w:val="Normal (Web)"/>
    <w:basedOn w:val="a"/>
    <w:uiPriority w:val="99"/>
    <w:unhideWhenUsed/>
    <w:qFormat/>
    <w:rsid w:val="000C6F0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a">
    <w:name w:val="List Paragraph"/>
    <w:basedOn w:val="a"/>
    <w:uiPriority w:val="34"/>
    <w:qFormat/>
    <w:rsid w:val="000C6F0B"/>
    <w:pPr>
      <w:ind w:left="720"/>
      <w:contextualSpacing/>
    </w:pPr>
    <w:rPr>
      <w:rFonts w:ascii="Calibri" w:eastAsia="Times New Roman" w:hAnsi="Calibri" w:cs="Times New Roman"/>
    </w:rPr>
  </w:style>
  <w:style w:type="paragraph" w:styleId="a4">
    <w:name w:val="Balloon Text"/>
    <w:basedOn w:val="a"/>
    <w:link w:val="a3"/>
    <w:uiPriority w:val="99"/>
    <w:semiHidden/>
    <w:unhideWhenUsed/>
    <w:qFormat/>
    <w:rsid w:val="00004CE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740951"/>
  </w:style>
  <w:style w:type="character" w:styleId="ac">
    <w:name w:val="Unresolved Mention"/>
    <w:basedOn w:val="a0"/>
    <w:uiPriority w:val="99"/>
    <w:semiHidden/>
    <w:unhideWhenUsed/>
    <w:rsid w:val="00B37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tionary.org/wiki/&#1059;&#1080;&#1082;&#1080;&#1088;&#1077;&#1095;&#1085;&#1080;&#1082;:&#1053;&#1072;&#1095;&#1072;&#1083;&#1085;&#1072;_&#1089;&#1090;&#1088;&#1072;&#1085;&#1080;&#1094;&#1072;" TargetMode="External"/><Relationship Id="rId13" Type="http://schemas.openxmlformats.org/officeDocument/2006/relationships/hyperlink" Target="https://slovored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ryAtSoftware/TypoChecker" TargetMode="External"/><Relationship Id="rId12" Type="http://schemas.openxmlformats.org/officeDocument/2006/relationships/hyperlink" Target="https://bg.wiktionary.org/wiki/&#1059;&#1080;&#1082;&#1080;&#1088;&#1077;&#1095;&#1085;&#1080;&#1082;:&#1053;&#1072;&#1095;&#1072;&#1083;&#1085;&#1072;_&#1089;&#1090;&#1088;&#1072;&#1085;&#1080;&#1094;&#1072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https://github.com/TryAtSoftware/TypoCheck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ryAtSoftware/TypoChec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lovored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73DB8E-DB8D-4D49-A37A-03BCDFA4B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5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Иван Иванов</cp:lastModifiedBy>
  <cp:revision>55</cp:revision>
  <dcterms:created xsi:type="dcterms:W3CDTF">2023-11-27T11:25:00Z</dcterms:created>
  <dcterms:modified xsi:type="dcterms:W3CDTF">2023-11-29T14:20:00Z</dcterms:modified>
  <dc:language>en-US</dc:language>
</cp:coreProperties>
</file>