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45C" w:rsidRDefault="0024062E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Техническое задание по проекту</w:t>
      </w:r>
    </w:p>
    <w:p w:rsidR="0073545C" w:rsidRDefault="0024062E">
      <w:pPr>
        <w:spacing w:after="312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“Создание сайта экспресс курса по </w:t>
      </w:r>
      <w:proofErr w:type="gramStart"/>
      <w:r>
        <w:rPr>
          <w:rFonts w:ascii="Times New Roman" w:eastAsia="Times New Roman" w:hAnsi="Times New Roman" w:cs="Times New Roman"/>
          <w:sz w:val="28"/>
        </w:rPr>
        <w:t>изучаемым  дисциплинам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”</w:t>
      </w:r>
    </w:p>
    <w:p w:rsidR="0073545C" w:rsidRDefault="0024062E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/>
        <w:t xml:space="preserve">Проект студентов </w:t>
      </w:r>
      <w:proofErr w:type="spellStart"/>
      <w:r>
        <w:rPr>
          <w:rFonts w:ascii="Times New Roman" w:eastAsia="Times New Roman" w:hAnsi="Times New Roman" w:cs="Times New Roman"/>
          <w:sz w:val="28"/>
        </w:rPr>
        <w:t>СПбГУТ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группы РТ-73 </w:t>
      </w:r>
    </w:p>
    <w:p w:rsidR="0073545C" w:rsidRDefault="0024062E">
      <w:pPr>
        <w:spacing w:after="2800" w:line="276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Сергиенко.И.Р.,</w:t>
      </w:r>
      <w:proofErr w:type="spellStart"/>
      <w:r>
        <w:rPr>
          <w:rFonts w:ascii="Times New Roman" w:eastAsia="Times New Roman" w:hAnsi="Times New Roman" w:cs="Times New Roman"/>
          <w:sz w:val="28"/>
        </w:rPr>
        <w:t>Голуб.К</w:t>
      </w:r>
      <w:proofErr w:type="gramEnd"/>
      <w:r>
        <w:rPr>
          <w:rFonts w:ascii="Times New Roman" w:eastAsia="Times New Roman" w:hAnsi="Times New Roman" w:cs="Times New Roman"/>
          <w:sz w:val="28"/>
        </w:rPr>
        <w:t>.Я</w:t>
      </w:r>
      <w:proofErr w:type="spellEnd"/>
    </w:p>
    <w:p w:rsidR="0073545C" w:rsidRDefault="0024062E">
      <w:pPr>
        <w:spacing w:before="8400"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2018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3545C" w:rsidRDefault="0073545C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ВВЕДЕНИЕ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Основной задачей сайта является предоставление первокурсникам лекций и практических задач для подготовки к сессии в краткой и игровой экспресс форме. Сайт должен привлекать студентов учить новый материал, для этого у каждого пользователя будет свой уровень, опыт или рейтинг.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>1 ПЛАН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1.1 Перечисление страниц и элементов сайта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Содержание сайта:</w:t>
      </w:r>
    </w:p>
    <w:p w:rsidR="0073545C" w:rsidRDefault="0024062E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главная страница!</w:t>
      </w:r>
    </w:p>
    <w:p w:rsidR="0073545C" w:rsidRDefault="0024062E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 лекциях!</w:t>
      </w:r>
    </w:p>
    <w:p w:rsidR="0073545C" w:rsidRDefault="0024062E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вход!</w:t>
      </w:r>
    </w:p>
    <w:p w:rsidR="0073545C" w:rsidRDefault="0024062E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 практике!</w:t>
      </w:r>
    </w:p>
    <w:p w:rsidR="0073545C" w:rsidRDefault="0024062E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каталог лекций!</w:t>
      </w:r>
    </w:p>
    <w:p w:rsidR="0073545C" w:rsidRDefault="0024062E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страница восстановления пароля!</w:t>
      </w:r>
    </w:p>
    <w:p w:rsidR="0073545C" w:rsidRDefault="0024062E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каталог практических заданий!</w:t>
      </w:r>
    </w:p>
    <w:p w:rsidR="0073545C" w:rsidRDefault="0024062E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страница регистрации!</w:t>
      </w:r>
    </w:p>
    <w:p w:rsidR="0073545C" w:rsidRDefault="0024062E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страница лекций!</w:t>
      </w:r>
    </w:p>
    <w:p w:rsidR="0073545C" w:rsidRDefault="0024062E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страница настроек профиля!</w:t>
      </w:r>
    </w:p>
    <w:p w:rsidR="0073545C" w:rsidRDefault="0024062E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страница профиля пользователя!</w:t>
      </w:r>
    </w:p>
    <w:p w:rsidR="0073545C" w:rsidRDefault="0024062E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контакты!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(остальные доработки перечислены в приложении)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структуру сайта входят фиксированные и зависимые элементы. Описание зависимых элементов находится в пунктах таких-то по такой-то.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1.2 Описание фиксированных элементов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Сверху находится горизонтальный блок меню с логотипом слева. В меню поочередно распределены ссылки на каталог лекций, практику и контакты.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Если пользователь еще не вошел в систему</w:t>
      </w:r>
      <w:proofErr w:type="gramStart"/>
      <w:r>
        <w:rPr>
          <w:rFonts w:ascii="Times New Roman" w:eastAsia="Times New Roman" w:hAnsi="Times New Roman" w:cs="Times New Roman"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то ссылки на каталог лекций и практику выводят на страницы с описанием по данной теме. Справа в меню находится кнопка для входа.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Если пользователь вошел в систему, на бывшем месте кнопки входа находится профильное фото пользователя (или стандартное фото), а также кнопка выхода.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подвале зафиксировано поле со ссылками на страницы социальных сетей разработчиков, год создания сайта.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1.3 Описание страниц сайта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1.3.1 Главная страница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Данный вид главной страницы загружается на сайт, только когда пользователь не вошел в профиль, или еще не создал его.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Галерея фото-ссылок на страницы описания лекций, достижения пользователей и др.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Ниже идет основное описание сайта.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1.3.2 Страница входа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Содержит поле для ввода логина и пароля зарегистрированного пользователя. Ниже расположены ссылки на страницу регистрации, и страницу восстановления пароля.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1.3.3 Страница регистрации нового пользователя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Содержит поле ввода имени пользователя, фамилии, никнейм, почты, пароля, повторного ввода пароля.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1.3.4 Страница восстановления пароля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Содержит поле ввода почтового адреса пользователя. Восстановление пароля происходит через отправленное письмо.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Ссылка, отправленная по почте, ведет, к странице создания нового пароля пользователя, где находятся поле ввода нового пароля и повторного ввода пароля.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1.3.5 Страница профиля пользователя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Содержит всю информацию о данном пользователе, а именно личные данные, рейтинг и сторону. А также лекции или курсы, проходимые или пройденные пользователем и ссылка на них.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3545C" w:rsidRDefault="0073545C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1.3.6 Каталог лекция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Состоит из горизонтальных блоков с названиями предметов, при нажатии на которых, выпадают блоки с отдельными темами на каждый предмет. При нажатии на блок темы выпадают ссылки на отдельные лекции.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1.3.7 Каталог практических заданий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Аналогичен каталогу лекция. Может содержать дополнительные блоки на задачи отдельной категории.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1.3.8 Страница лекции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1.3.9 Страница настроек пользователя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Содержит форму для ввода нового имени пользователя, изменении пароля, изменении электронной почты. 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1.3.10 Страница контактов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Содержит информацию о разработчиках, форму для ввода электронной почты и поле для написания письма, которое будет отправлено на почту trymote@mail.ru, нажав на кнопку под полем.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2 ОФОРМЛЕНИЕ СТРАНИЦ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2.1 Цветовое оформление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Основной цвет - #FF6600</w:t>
      </w:r>
    </w:p>
    <w:p w:rsidR="0073545C" w:rsidRPr="001F48D8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Шрифт меню и текста - </w:t>
      </w:r>
      <w:r w:rsidR="001F48D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3545C" w:rsidRDefault="0024062E">
      <w:pPr>
        <w:spacing w:after="200" w:line="276" w:lineRule="auto"/>
        <w:rPr>
          <w:rFonts w:ascii="Franklin Gothic Heavy" w:eastAsia="Franklin Gothic Heavy" w:hAnsi="Franklin Gothic Heavy" w:cs="Franklin Gothic Heavy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Шрифт заголовков - </w:t>
      </w:r>
      <w:proofErr w:type="spellStart"/>
      <w:r>
        <w:rPr>
          <w:rFonts w:ascii="Franklin Gothic Heavy" w:eastAsia="Franklin Gothic Heavy" w:hAnsi="Franklin Gothic Heavy" w:cs="Franklin Gothic Heavy"/>
          <w:sz w:val="28"/>
        </w:rPr>
        <w:t>Frankin</w:t>
      </w:r>
      <w:proofErr w:type="spellEnd"/>
      <w:r>
        <w:rPr>
          <w:rFonts w:ascii="Franklin Gothic Heavy" w:eastAsia="Franklin Gothic Heavy" w:hAnsi="Franklin Gothic Heavy" w:cs="Franklin Gothic Heavy"/>
          <w:sz w:val="28"/>
        </w:rPr>
        <w:t xml:space="preserve"> </w:t>
      </w:r>
      <w:proofErr w:type="spellStart"/>
      <w:r>
        <w:rPr>
          <w:rFonts w:ascii="Franklin Gothic Heavy" w:eastAsia="Franklin Gothic Heavy" w:hAnsi="Franklin Gothic Heavy" w:cs="Franklin Gothic Heavy"/>
          <w:sz w:val="28"/>
        </w:rPr>
        <w:t>Gothic</w:t>
      </w:r>
      <w:proofErr w:type="spellEnd"/>
      <w:r>
        <w:rPr>
          <w:rFonts w:ascii="Franklin Gothic Heavy" w:eastAsia="Franklin Gothic Heavy" w:hAnsi="Franklin Gothic Heavy" w:cs="Franklin Gothic Heavy"/>
          <w:sz w:val="28"/>
        </w:rPr>
        <w:t xml:space="preserve"> </w:t>
      </w:r>
      <w:proofErr w:type="spellStart"/>
      <w:r>
        <w:rPr>
          <w:rFonts w:ascii="Franklin Gothic Heavy" w:eastAsia="Franklin Gothic Heavy" w:hAnsi="Franklin Gothic Heavy" w:cs="Franklin Gothic Heavy"/>
          <w:sz w:val="28"/>
        </w:rPr>
        <w:t>Heavy</w:t>
      </w:r>
      <w:proofErr w:type="spellEnd"/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Размер текста меню, если ни один пункт не выбран - 12pt </w:t>
      </w:r>
      <w:r>
        <w:rPr>
          <w:rFonts w:ascii="Times New Roman" w:eastAsia="Times New Roman" w:hAnsi="Times New Roman" w:cs="Times New Roman"/>
          <w:sz w:val="24"/>
        </w:rPr>
        <w:t>(16px, 1em)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Размер текста меню, если пункт выбран - 14pt (19px, 1.2 </w:t>
      </w:r>
      <w:proofErr w:type="spellStart"/>
      <w:r>
        <w:rPr>
          <w:rFonts w:ascii="Times New Roman" w:eastAsia="Times New Roman" w:hAnsi="Times New Roman" w:cs="Times New Roman"/>
          <w:sz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</w:p>
    <w:p w:rsidR="0073545C" w:rsidRDefault="0024062E">
      <w:pPr>
        <w:tabs>
          <w:tab w:val="left" w:pos="8520"/>
          <w:tab w:val="left" w:pos="8662"/>
        </w:tabs>
        <w:spacing w:after="200" w:line="276" w:lineRule="auto"/>
        <w:ind w:right="-21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Размер текста в </w:t>
      </w:r>
      <w:proofErr w:type="spellStart"/>
      <w:r>
        <w:rPr>
          <w:rFonts w:ascii="Times New Roman" w:eastAsia="Times New Roman" w:hAnsi="Times New Roman" w:cs="Times New Roman"/>
          <w:sz w:val="28"/>
        </w:rPr>
        <w:t>предзаголовке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- 32pt (42px, 2.55em), 14pt (</w:t>
      </w:r>
      <w:r>
        <w:rPr>
          <w:rFonts w:ascii="Times New Roman" w:eastAsia="Times New Roman" w:hAnsi="Times New Roman" w:cs="Times New Roman"/>
          <w:sz w:val="24"/>
        </w:rPr>
        <w:t xml:space="preserve">19px, 1.2em) 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Размер заголовка - 28pt (37 </w:t>
      </w:r>
      <w:proofErr w:type="spellStart"/>
      <w:r>
        <w:rPr>
          <w:rFonts w:ascii="Times New Roman" w:eastAsia="Times New Roman" w:hAnsi="Times New Roman" w:cs="Times New Roman"/>
          <w:sz w:val="28"/>
        </w:rPr>
        <w:t>px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2.3 </w:t>
      </w:r>
      <w:proofErr w:type="spellStart"/>
      <w:r>
        <w:rPr>
          <w:rFonts w:ascii="Times New Roman" w:eastAsia="Times New Roman" w:hAnsi="Times New Roman" w:cs="Times New Roman"/>
          <w:sz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</w:rPr>
        <w:t>)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Размер основного текста - 14pt (19px, 1.2 </w:t>
      </w:r>
      <w:proofErr w:type="spellStart"/>
      <w:r>
        <w:rPr>
          <w:rFonts w:ascii="Times New Roman" w:eastAsia="Times New Roman" w:hAnsi="Times New Roman" w:cs="Times New Roman"/>
          <w:sz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</w:rPr>
        <w:t>)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РАЗМЕРЫ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Ширина:</w:t>
      </w:r>
    </w:p>
    <w:p w:rsidR="0073545C" w:rsidRPr="00CA28DB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Отступ от левого и правого края - 36px</w:t>
      </w:r>
      <w:r w:rsidR="00CA28DB" w:rsidRPr="00CA28DB">
        <w:rPr>
          <w:rFonts w:ascii="Times New Roman" w:eastAsia="Times New Roman" w:hAnsi="Times New Roman" w:cs="Times New Roman"/>
          <w:sz w:val="28"/>
        </w:rPr>
        <w:t xml:space="preserve"> 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Логотип - 120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px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Блоков меню - 216px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Кнопка входа - 106px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Один блок меню - 242px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Расстояние между окнами галереи - 20px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Окно галереи - 304px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Отступ основного текста - 50px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Отступ </w:t>
      </w:r>
      <w:proofErr w:type="spellStart"/>
      <w:r>
        <w:rPr>
          <w:rFonts w:ascii="Times New Roman" w:eastAsia="Times New Roman" w:hAnsi="Times New Roman" w:cs="Times New Roman"/>
          <w:sz w:val="28"/>
        </w:rPr>
        <w:t>предзаголовка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- 158px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Высота: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Размер блока меню - 104 </w:t>
      </w:r>
      <w:proofErr w:type="spellStart"/>
      <w:r>
        <w:rPr>
          <w:rFonts w:ascii="Times New Roman" w:eastAsia="Times New Roman" w:hAnsi="Times New Roman" w:cs="Times New Roman"/>
          <w:sz w:val="28"/>
        </w:rPr>
        <w:t>px</w:t>
      </w:r>
      <w:proofErr w:type="spellEnd"/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Логотип - 64px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Кнопка входа - 30 </w:t>
      </w:r>
      <w:proofErr w:type="spellStart"/>
      <w:r>
        <w:rPr>
          <w:rFonts w:ascii="Times New Roman" w:eastAsia="Times New Roman" w:hAnsi="Times New Roman" w:cs="Times New Roman"/>
          <w:sz w:val="28"/>
        </w:rPr>
        <w:t>px</w:t>
      </w:r>
      <w:proofErr w:type="spellEnd"/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Отступ логотипа от верхнего края - 20px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Отступ текста меню от верхнего края - 44px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Линия разделения блоков меню - 64px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Отступ кнопки входа/профиля от верхнего края - 32px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Белый блок - 213 </w:t>
      </w:r>
      <w:proofErr w:type="spellStart"/>
      <w:r>
        <w:rPr>
          <w:rFonts w:ascii="Times New Roman" w:eastAsia="Times New Roman" w:hAnsi="Times New Roman" w:cs="Times New Roman"/>
          <w:sz w:val="28"/>
        </w:rPr>
        <w:t>px</w:t>
      </w:r>
      <w:proofErr w:type="spellEnd"/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Отступ текста от верхнего края белого блока - 22px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Расстояние между </w:t>
      </w:r>
      <w:proofErr w:type="spellStart"/>
      <w:r>
        <w:rPr>
          <w:rFonts w:ascii="Times New Roman" w:eastAsia="Times New Roman" w:hAnsi="Times New Roman" w:cs="Times New Roman"/>
          <w:sz w:val="28"/>
        </w:rPr>
        <w:t>предзаголовком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блоком трех надписей - 34px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Расстояние между надписями в блоке трех надписей - 18px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От белого блока до первого заголовка - 32px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 заголовка до основного текста - 26 </w:t>
      </w:r>
      <w:proofErr w:type="spellStart"/>
      <w:r>
        <w:rPr>
          <w:rFonts w:ascii="Times New Roman" w:eastAsia="Times New Roman" w:hAnsi="Times New Roman" w:cs="Times New Roman"/>
          <w:sz w:val="28"/>
        </w:rPr>
        <w:t>px</w:t>
      </w:r>
      <w:proofErr w:type="spellEnd"/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 основного до футера - 22px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Футер - 104px</w:t>
      </w:r>
    </w:p>
    <w:p w:rsidR="0073545C" w:rsidRDefault="0073545C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ПРИЛОЖЕНИЕ А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Данное приложение предназначено для описания дополнительных задач, идей и предложений. 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 Дополнительные задачи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 Идеи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 определенное количество опыта ты получаешь соответствующий статус.</w:t>
      </w:r>
      <w:r>
        <w:rPr>
          <w:rFonts w:ascii="Times New Roman" w:eastAsia="Times New Roman" w:hAnsi="Times New Roman" w:cs="Times New Roman"/>
          <w:sz w:val="28"/>
        </w:rPr>
        <w:br/>
        <w:t>Все возможные статусы и соответствующий опыт приведены ниже:</w:t>
      </w:r>
      <w:r>
        <w:rPr>
          <w:rFonts w:ascii="Times New Roman" w:eastAsia="Times New Roman" w:hAnsi="Times New Roman" w:cs="Times New Roman"/>
          <w:sz w:val="28"/>
        </w:rPr>
        <w:br/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2.2 Виртуальная валюта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 виртуальную валюту,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получаему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при выполнении задач и прохождения лекция на сайте, пользователь имеет возможность приобрести в магазине дополнительные услуги и призы.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Ниже приведены услуги и призы и их стоимость:</w:t>
      </w:r>
    </w:p>
    <w:p w:rsidR="0073545C" w:rsidRDefault="0073545C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 Предложения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ПРИЛОЖЕНИЕ B</w:t>
      </w:r>
    </w:p>
    <w:p w:rsidR="0073545C" w:rsidRDefault="002406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Данное приложение содержит дополнительные материалы, содержащиеся также в отдельных папках, и описания, заметки к ним.</w:t>
      </w:r>
    </w:p>
    <w:sectPr w:rsidR="00735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E04D1"/>
    <w:multiLevelType w:val="multilevel"/>
    <w:tmpl w:val="D5A4A9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45C"/>
    <w:rsid w:val="001F48D8"/>
    <w:rsid w:val="0024062E"/>
    <w:rsid w:val="0073545C"/>
    <w:rsid w:val="00BC58EC"/>
    <w:rsid w:val="00CA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EBEDC"/>
  <w15:docId w15:val="{F75EE479-29D1-43D0-909A-EC752F39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Mot Kiji</cp:lastModifiedBy>
  <cp:revision>4</cp:revision>
  <dcterms:created xsi:type="dcterms:W3CDTF">2018-03-12T06:08:00Z</dcterms:created>
  <dcterms:modified xsi:type="dcterms:W3CDTF">2018-03-12T13:28:00Z</dcterms:modified>
</cp:coreProperties>
</file>