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по проекту</w:t>
      </w:r>
    </w:p>
    <w:p>
      <w:pPr>
        <w:spacing w:before="0" w:after="3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сайта экспресс курса по изучаемым  дисциплинам ”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студентов СПбГУТ, группы РТ-73 </w:t>
      </w:r>
    </w:p>
    <w:p>
      <w:pPr>
        <w:spacing w:before="0" w:after="28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Сергиенко.И.Р.,Голуб.К.Я</w:t>
      </w:r>
    </w:p>
    <w:p>
      <w:pPr>
        <w:spacing w:before="840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задачей сайта является предоставление первокурсникам лекций и практических задач для подготовки к сессии в краткой и игровой экспресс форме. Сайт должен привлекать студентов учить новый материал, для этого у каждого пользователя будет свой уровень, опыт или рейтинг.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ПЛАН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Перечисление страниц и элементов сайта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сайта: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лекциях!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практике!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каталог лекций!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восстановления пароля!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каталог практических заданий!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регистрации!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лекций!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настроек профиля!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профиля пользователя!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остальные доработки перечислены в приложении)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структуру сайта входят фиксированные и зависимые элементы. Описание зависимых элементов находится в пунктах таких-то по такой-то.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фиксированных элементов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Сверху находится горизонтальный блок меню с логотипом слева. В меню поочередно распределены ссылки на каталог лекций, практику и контакты.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еще не вошел в систему: то ссылки на каталог лекций и практику выводят на страницы с описанием по данной теме. Справа в меню находится кнопка для входа.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вошел в систему, на бывшем месте кнопки входа находится профильное фото пользователя (или стандартное фото), а также кнопка выхода.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подвале зафиксировано поле со ссылками на страницы социальных сетей разработчиков, год создания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 сайта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Главная страница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вид главной страницы загружается на сайт, только когда пользователь не вошел в профиль, или еще не создал его.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Галерея фото-ссылок на страницы описания лекций, достижения пользователей и др.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идет основное описание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входа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для ввода логина и пароля зарегистрированного пользователя. Ниже расположены ссылки на страницу регистрации, и страницу восстановления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регистрации нового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ввода имени пользователя, фамилии, никнейм, почты, пароля, повторного ввода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восстановления пароля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ввода почтового адреса пользователя. Восстановление пароля происходит через отправленное письмо.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Ссылка, отправленная по почте, ведет, к странице создания нового пароля пользователя, где находятся поле ввода нового пароля и повторного ввода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профиля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всю информацию о данном пользователе, а именно личные данные, рейтинг и сторону. А также лекции или курсы, проходимые или пройденные пользователем и ссылка на них.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Каталог лекция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Состоит из горизонтальных блоков с названиями предметов, при нажатии на которых, выпадают блоки с отдельными темами на каждый предмет. При нажатии на блок темы выпадают ссылки на отдельные лекции.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Каталог практических заданий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Аналогичен каталогу лекция. Может содержать дополнительные блоки на задачи отдельной категории.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лекции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настроек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форму для ввода нового имени пользователя, изменении пароля, изменении электронной почты.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контактов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информацию о разработчиках, форму для ввода электронной почты и поле для написания письма, которое будет отправлено на почту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trymote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"mailto:trymote@mail.ru"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@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"mailto:trymote@mail.ru"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mail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"mailto:trymote@mail.ru"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"mailto:trymote@mail.ru"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ru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нажав на кнопку под полем.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ОФОРМЛЕНИЕ СТРАНИЦ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Цветовое оформление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цвет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#FF6600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Шрифт меню и текста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GOST Type AU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Шрифт заголовков - </w:t>
      </w:r>
      <w:r>
        <w:rPr>
          <w:rFonts w:ascii="Franklin Gothic Heavy" w:hAnsi="Franklin Gothic Heavy" w:cs="Franklin Gothic Heavy" w:eastAsia="Franklin Gothic Heavy"/>
          <w:color w:val="auto"/>
          <w:spacing w:val="0"/>
          <w:position w:val="0"/>
          <w:sz w:val="28"/>
          <w:shd w:fill="auto" w:val="clear"/>
        </w:rPr>
        <w:t xml:space="preserve">Frankin Gothic Heavy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ПРИЛОЖЕНИЕ 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 приложение предназначено для описания дополнительных задач, идей и предложений.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Дополнительные задачи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ПРИЛОЖЕНИЕ 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 приложение содержит дополнительные материалы, содержащиеся также в отдельных папках, и описания, заметки к ним.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rymote@mail.r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