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536702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152029">
                              <w:rPr>
                                <w:noProof/>
                              </w:rPr>
                              <w:t>24.10.2017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152029">
                        <w:rPr>
                          <w:noProof/>
                        </w:rPr>
                        <w:t>24.10.2017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285596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536702" w:history="1">
        <w:r w:rsidR="00285596" w:rsidRPr="00FE03E7">
          <w:rPr>
            <w:rStyle w:val="Hyperlink"/>
            <w:noProof/>
          </w:rPr>
          <w:t>Bibliothèque en ligne – Guide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1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03" w:history="1">
        <w:r w:rsidR="00285596" w:rsidRPr="00FE03E7">
          <w:rPr>
            <w:rStyle w:val="Hyperlink"/>
            <w:noProof/>
          </w:rPr>
          <w:t>Guide 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5" w:history="1">
        <w:r w:rsidR="00285596" w:rsidRPr="00FE03E7">
          <w:rPr>
            <w:rStyle w:val="Hyperlink"/>
            <w:noProof/>
          </w:rPr>
          <w:t>Logiciels nécessaires externes 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3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08" w:history="1">
        <w:r w:rsidR="00285596" w:rsidRPr="00FE03E7">
          <w:rPr>
            <w:rStyle w:val="Hyperlink"/>
            <w:noProof/>
          </w:rPr>
          <w:t>Gérer la bibliothèque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_Toc496536708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09" w:history="1">
        <w:r w:rsidR="00285596" w:rsidRPr="00FE03E7">
          <w:rPr>
            <w:rStyle w:val="Hyperlink"/>
            <w:noProof/>
          </w:rPr>
          <w:t>Panel 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_Toc496536709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0" w:history="1">
        <w:r w:rsidR="00285596" w:rsidRPr="00FE03E7">
          <w:rPr>
            <w:rStyle w:val="Hyperlink"/>
            <w:noProof/>
          </w:rPr>
          <w:t>Fonctionnement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_Toc496536710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1" w:history="1">
        <w:r w:rsidR="00285596" w:rsidRPr="00FE03E7">
          <w:rPr>
            <w:rStyle w:val="Hyperlink"/>
            <w:noProof/>
          </w:rPr>
          <w:t>Utilisateur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_Toc496536711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2" w:history="1">
        <w:r w:rsidR="00285596" w:rsidRPr="00FE03E7">
          <w:rPr>
            <w:rStyle w:val="Hyperlink"/>
            <w:noProof/>
          </w:rPr>
          <w:t>Administrateur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_Toc496536712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4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496536713" w:history="1">
        <w:r w:rsidR="00285596" w:rsidRPr="00FE03E7">
          <w:rPr>
            <w:rStyle w:val="Hyperlink"/>
            <w:noProof/>
          </w:rPr>
          <w:t>Guide développeur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_Toc496536713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536714" w:history="1">
        <w:r w:rsidR="00285596" w:rsidRPr="00FE03E7">
          <w:rPr>
            <w:rStyle w:val="Hyperlink"/>
            <w:noProof/>
          </w:rPr>
          <w:t>Installation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_Toc496536714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5" w:history="1">
        <w:r w:rsidR="00285596" w:rsidRPr="00FE03E7">
          <w:rPr>
            <w:rStyle w:val="Hyperlink"/>
            <w:noProof/>
          </w:rPr>
          <w:t>Logiciels nécessaires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_Toc496536715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6" w:history="1">
        <w:r w:rsidR="00285596" w:rsidRPr="00FE03E7">
          <w:rPr>
            <w:rStyle w:val="Hyperlink"/>
            <w:noProof/>
          </w:rPr>
          <w:t>Configurations à effectuer :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_Toc496536716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285596" w:rsidRDefault="00257DD6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536717" w:history="1">
        <w:r w:rsidR="00285596" w:rsidRPr="00FE03E7">
          <w:rPr>
            <w:rStyle w:val="Hyperlink"/>
            <w:noProof/>
          </w:rPr>
          <w:t>Mise en place</w:t>
        </w:r>
        <w:r w:rsidR="00285596">
          <w:rPr>
            <w:noProof/>
            <w:webHidden/>
          </w:rPr>
          <w:tab/>
        </w:r>
        <w:r w:rsidR="00285596">
          <w:rPr>
            <w:noProof/>
            <w:webHidden/>
          </w:rPr>
          <w:fldChar w:fldCharType="begin"/>
        </w:r>
        <w:r w:rsidR="00285596">
          <w:rPr>
            <w:noProof/>
            <w:webHidden/>
          </w:rPr>
          <w:instrText xml:space="preserve"> PAGEREF _Toc496536717 \h </w:instrText>
        </w:r>
        <w:r w:rsidR="00285596">
          <w:rPr>
            <w:noProof/>
            <w:webHidden/>
          </w:rPr>
        </w:r>
        <w:r w:rsidR="00285596">
          <w:rPr>
            <w:noProof/>
            <w:webHidden/>
          </w:rPr>
          <w:fldChar w:fldCharType="separate"/>
        </w:r>
        <w:r w:rsidR="00285596">
          <w:rPr>
            <w:noProof/>
            <w:webHidden/>
          </w:rPr>
          <w:t>5</w:t>
        </w:r>
        <w:r w:rsidR="00285596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bookmarkStart w:id="1" w:name="_Toc496536703"/>
      <w:r w:rsidRPr="006D019D">
        <w:lastRenderedPageBreak/>
        <w:t>Guide utilisateur</w:t>
      </w:r>
      <w:bookmarkEnd w:id="1"/>
    </w:p>
    <w:p w:rsidR="00BF20E2" w:rsidRPr="006D019D" w:rsidRDefault="009911A0" w:rsidP="00520FB1">
      <w:pPr>
        <w:pStyle w:val="Titre1AH"/>
      </w:pPr>
      <w:bookmarkStart w:id="2" w:name="_Toc496014952"/>
      <w:bookmarkStart w:id="3" w:name="_Toc496015766"/>
      <w:bookmarkStart w:id="4" w:name="_Toc496536704"/>
      <w:r w:rsidRPr="006D019D">
        <w:t>Installation</w:t>
      </w:r>
      <w:bookmarkEnd w:id="2"/>
      <w:bookmarkEnd w:id="3"/>
      <w:bookmarkEnd w:id="4"/>
    </w:p>
    <w:p w:rsidR="001C2E94" w:rsidRPr="006D019D" w:rsidRDefault="000A134C" w:rsidP="00520FB1">
      <w:pPr>
        <w:pStyle w:val="SubTitre1AH"/>
      </w:pPr>
      <w:bookmarkStart w:id="5" w:name="_Toc496014953"/>
      <w:bookmarkStart w:id="6" w:name="_Toc496015767"/>
      <w:bookmarkStart w:id="7" w:name="_Toc496536705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5"/>
      <w:bookmarkEnd w:id="6"/>
      <w:bookmarkEnd w:id="7"/>
    </w:p>
    <w:p w:rsidR="001C2E94" w:rsidRPr="006D019D" w:rsidRDefault="00257DD6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257DD6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8" w:name="_Toc496014954"/>
      <w:bookmarkStart w:id="9" w:name="_Toc496015768"/>
      <w:bookmarkStart w:id="10" w:name="_Toc496536706"/>
      <w:r w:rsidRPr="006D019D">
        <w:t>Configurations à effectuer :</w:t>
      </w:r>
      <w:bookmarkEnd w:id="8"/>
      <w:bookmarkEnd w:id="9"/>
      <w:bookmarkEnd w:id="10"/>
    </w:p>
    <w:p w:rsidR="008F3F19" w:rsidRPr="006D019D" w:rsidRDefault="00920D3E" w:rsidP="00920D3E">
      <w:pPr>
        <w:pStyle w:val="NormalAH"/>
      </w:pPr>
      <w:r w:rsidRPr="006D019D">
        <w:t>WAMPServer :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</w:t>
      </w:r>
      <w:r w:rsidR="004E0504">
        <w:t>autre port » et entrer</w:t>
      </w:r>
      <w:bookmarkStart w:id="11" w:name="_GoBack"/>
      <w:bookmarkEnd w:id="11"/>
      <w:r w:rsidR="004E0504">
        <w:t> 8081</w:t>
      </w:r>
      <w:r w:rsidR="00152029">
        <w:t xml:space="preserve"> ou bien un autre nombre de port si celui-ci est déjà pris, sauf 8080.</w:t>
      </w:r>
    </w:p>
    <w:p w:rsidR="00D25174" w:rsidRPr="006D019D" w:rsidRDefault="005D2CD6" w:rsidP="00520FB1">
      <w:pPr>
        <w:pStyle w:val="SubTitre1AH"/>
      </w:pPr>
      <w:bookmarkStart w:id="12" w:name="_Toc496014955"/>
      <w:bookmarkStart w:id="13" w:name="_Toc496015769"/>
      <w:bookmarkStart w:id="14" w:name="_Toc496536707"/>
      <w:r w:rsidRPr="006D019D">
        <w:t>Mise en place</w:t>
      </w:r>
      <w:bookmarkEnd w:id="12"/>
      <w:bookmarkEnd w:id="13"/>
      <w:bookmarkEnd w:id="14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fichier « Bibliothèque.jar »</w:t>
      </w:r>
    </w:p>
    <w:p w:rsidR="005D2CD6" w:rsidRPr="006D019D" w:rsidRDefault="005D2CD6" w:rsidP="005D2CD6">
      <w:pPr>
        <w:pStyle w:val="NormalAH"/>
        <w:ind w:left="720"/>
      </w:pPr>
      <w:r w:rsidRPr="006D019D">
        <w:t>Ouvrir une fenêtre de commandes (cmd) dans le répertoire du fichier et taper ensuite « java -jar Bibliothèque.jar » puis entrée.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5" w:name="_Toc496014956"/>
      <w:bookmarkStart w:id="16" w:name="_Toc496015770"/>
      <w:bookmarkStart w:id="17" w:name="_Toc496536708"/>
      <w:r w:rsidRPr="006D019D">
        <w:lastRenderedPageBreak/>
        <w:t>Gérer la bibliothèque</w:t>
      </w:r>
      <w:bookmarkEnd w:id="15"/>
      <w:bookmarkEnd w:id="16"/>
      <w:bookmarkEnd w:id="17"/>
    </w:p>
    <w:p w:rsidR="005D2CD6" w:rsidRPr="006D019D" w:rsidRDefault="00CD0B59" w:rsidP="00520FB1">
      <w:pPr>
        <w:pStyle w:val="SubTitre1AH"/>
      </w:pPr>
      <w:bookmarkStart w:id="18" w:name="_Toc496014957"/>
      <w:bookmarkStart w:id="19" w:name="_Toc496015771"/>
      <w:bookmarkStart w:id="20" w:name="_Toc496536709"/>
      <w:r w:rsidRPr="006D019D">
        <w:t>Panel administrateur</w:t>
      </w:r>
      <w:bookmarkEnd w:id="18"/>
      <w:bookmarkEnd w:id="19"/>
      <w:bookmarkEnd w:id="20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21" w:name="_Toc496014958"/>
      <w:bookmarkStart w:id="22" w:name="_Toc496015772"/>
      <w:bookmarkStart w:id="23" w:name="_Toc496536710"/>
      <w:r w:rsidRPr="006D019D">
        <w:t>Fonctionnement</w:t>
      </w:r>
      <w:bookmarkEnd w:id="21"/>
      <w:bookmarkEnd w:id="22"/>
      <w:bookmarkEnd w:id="23"/>
    </w:p>
    <w:p w:rsidR="007A3473" w:rsidRPr="006D019D" w:rsidRDefault="007A3473" w:rsidP="00520FB1">
      <w:pPr>
        <w:pStyle w:val="SubTitre1AH"/>
      </w:pPr>
      <w:bookmarkStart w:id="24" w:name="_Toc496014959"/>
      <w:bookmarkStart w:id="25" w:name="_Toc496015773"/>
      <w:bookmarkStart w:id="26" w:name="_Toc496536711"/>
      <w:r w:rsidRPr="006D019D">
        <w:t>Utilisateur</w:t>
      </w:r>
      <w:bookmarkEnd w:id="24"/>
      <w:bookmarkEnd w:id="25"/>
      <w:bookmarkEnd w:id="26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7" w:name="_Toc496014960"/>
      <w:bookmarkStart w:id="28" w:name="_Toc496015774"/>
      <w:bookmarkStart w:id="29" w:name="_Toc496536712"/>
      <w:r w:rsidRPr="006D019D">
        <w:t>Administrateur</w:t>
      </w:r>
      <w:bookmarkEnd w:id="27"/>
      <w:bookmarkEnd w:id="28"/>
      <w:bookmarkEnd w:id="29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bookmarkStart w:id="30" w:name="_Toc496536713"/>
      <w:r>
        <w:lastRenderedPageBreak/>
        <w:t>Guide développeur</w:t>
      </w:r>
      <w:bookmarkEnd w:id="30"/>
    </w:p>
    <w:p w:rsidR="00481413" w:rsidRDefault="00B8208F" w:rsidP="00520FB1">
      <w:pPr>
        <w:pStyle w:val="Titre1AH"/>
      </w:pPr>
      <w:bookmarkStart w:id="31" w:name="_Toc496536714"/>
      <w:r>
        <w:t>Installation</w:t>
      </w:r>
      <w:bookmarkEnd w:id="31"/>
    </w:p>
    <w:p w:rsidR="00B8208F" w:rsidRDefault="00575D8A" w:rsidP="00B8208F">
      <w:pPr>
        <w:pStyle w:val="SubTitre1AH"/>
      </w:pPr>
      <w:bookmarkStart w:id="32" w:name="_Toc496536715"/>
      <w:r>
        <w:t>Logiciels nécessaires</w:t>
      </w:r>
      <w:bookmarkEnd w:id="32"/>
    </w:p>
    <w:p w:rsidR="00575D8A" w:rsidRDefault="00257DD6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257DD6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257DD6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257DD6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257DD6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bookmarkStart w:id="33" w:name="_Toc496536716"/>
      <w:r w:rsidRPr="006D019D">
        <w:t>Configurations à effectuer :</w:t>
      </w:r>
      <w:bookmarkEnd w:id="33"/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</w:t>
      </w:r>
      <w:r w:rsidR="00905468">
        <w:t>choisissez-en</w:t>
      </w:r>
      <w:r>
        <w:t xml:space="preserve"> d’autres, mais il faudra modifier le port dans le fichier </w:t>
      </w:r>
      <w:r w:rsidR="001B1290" w:rsidRPr="001B1290">
        <w:rPr>
          <w:b/>
        </w:rPr>
        <w:t>config/</w:t>
      </w:r>
      <w:r w:rsidRPr="003074A9">
        <w:rPr>
          <w:b/>
        </w:rPr>
        <w:t>db.propreties</w:t>
      </w:r>
      <w:r w:rsidR="00B526B4">
        <w:t>. Vous l’obtenez après.</w:t>
      </w:r>
    </w:p>
    <w:p w:rsidR="001C2C0E" w:rsidRDefault="004E6EA6" w:rsidP="00481D8C">
      <w:pPr>
        <w:pStyle w:val="SubTitre1AH"/>
      </w:pPr>
      <w:bookmarkStart w:id="34" w:name="_Toc496536717"/>
      <w:r>
        <w:t>Mise en place</w:t>
      </w:r>
      <w:bookmarkEnd w:id="34"/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34691D" w:rsidRPr="00EA3EB8" w:rsidRDefault="0034691D" w:rsidP="00EA3EB8">
      <w:pPr>
        <w:pStyle w:val="NormalAH"/>
        <w:ind w:left="708"/>
      </w:pPr>
    </w:p>
    <w:p w:rsidR="006C53A7" w:rsidRDefault="006A7CB0" w:rsidP="00D13820">
      <w:pPr>
        <w:pStyle w:val="NormalAH"/>
      </w:pPr>
      <w:r>
        <w:lastRenderedPageBreak/>
        <w:t>WampServer</w:t>
      </w:r>
    </w:p>
    <w:p w:rsidR="004202B1" w:rsidRDefault="001B287D" w:rsidP="001B287D">
      <w:pPr>
        <w:pStyle w:val="NormalAH"/>
        <w:ind w:left="720"/>
      </w:pPr>
      <w:r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AF16DD">
        <w:t xml:space="preserve"> Si tout ne démarre pas, c’est que vous avez mis des ports déjà utilisés</w:t>
      </w:r>
      <w:r w:rsidR="00DA74D2">
        <w:t>.</w:t>
      </w:r>
      <w:r w:rsidR="002A6714">
        <w:br/>
        <w:t>Le hashage pour les mots de passe est sha1</w:t>
      </w:r>
      <w:r w:rsidR="00615EBA">
        <w:t>.</w:t>
      </w:r>
    </w:p>
    <w:p w:rsidR="00290F3F" w:rsidRDefault="00222192" w:rsidP="00290F3F">
      <w:pPr>
        <w:pStyle w:val="NormalAH"/>
      </w:pPr>
      <w:r>
        <w:t>Jenkins</w:t>
      </w:r>
    </w:p>
    <w:p w:rsidR="00E64293" w:rsidRDefault="0083432F" w:rsidP="00E64293">
      <w:pPr>
        <w:pStyle w:val="NormalAH"/>
        <w:numPr>
          <w:ilvl w:val="0"/>
          <w:numId w:val="2"/>
        </w:numPr>
      </w:pPr>
      <w:r>
        <w:t>Si vous ne l’avez pas téléchargé</w:t>
      </w:r>
      <w:r w:rsidR="001F3EBF">
        <w:t xml:space="preserve"> et installé</w:t>
      </w:r>
      <w:r>
        <w:t> :</w:t>
      </w:r>
      <w:r w:rsidR="00E64293" w:rsidRPr="00E64293">
        <w:t xml:space="preserve"> </w:t>
      </w:r>
      <w:hyperlink r:id="rId18" w:history="1">
        <w:r w:rsidR="00E64293" w:rsidRPr="0099420F">
          <w:rPr>
            <w:rStyle w:val="Hyperlink"/>
          </w:rPr>
          <w:t>Jenkins</w:t>
        </w:r>
      </w:hyperlink>
    </w:p>
    <w:p w:rsidR="0083432F" w:rsidRDefault="00F463CA" w:rsidP="00FC32A6">
      <w:pPr>
        <w:pStyle w:val="NormalAH"/>
        <w:ind w:left="708"/>
      </w:pPr>
      <w:r>
        <w:t>Exécuter</w:t>
      </w:r>
      <w:r w:rsidR="0004007B">
        <w:t xml:space="preserve"> le fichier à l’intérieur de l’archive.</w:t>
      </w:r>
      <w:r w:rsidR="0004007B">
        <w:br/>
      </w:r>
      <w:r w:rsidR="00FB17DE">
        <w:t xml:space="preserve">Suivez les instructions, jusqu’à arriver aux plugins, là, installez ceux de </w:t>
      </w:r>
      <w:r w:rsidR="00EF6F3A">
        <w:t>base proposée</w:t>
      </w:r>
      <w:r w:rsidR="00FB17DE">
        <w:t>.</w:t>
      </w:r>
    </w:p>
    <w:p w:rsidR="005B1D85" w:rsidRDefault="00D40480" w:rsidP="00A965D2">
      <w:pPr>
        <w:pStyle w:val="NormalAH"/>
      </w:pPr>
      <w:r>
        <w:t>Aller dans le répertoire créé par Jenkins et ouvrir une fenêtre de commande puis taper </w:t>
      </w:r>
      <w:r>
        <w:rPr>
          <w:b/>
        </w:rPr>
        <w:t>java -jar jenkins.war</w:t>
      </w:r>
      <w:r>
        <w:t xml:space="preserve"> pour lancer le serveur jenkins, disponible </w:t>
      </w:r>
      <w:hyperlink r:id="rId19" w:history="1">
        <w:r w:rsidRPr="00D40480">
          <w:rPr>
            <w:rStyle w:val="Hyperlink"/>
          </w:rPr>
          <w:t>ici</w:t>
        </w:r>
      </w:hyperlink>
      <w:r>
        <w:t xml:space="preserve"> en local</w:t>
      </w:r>
      <w:r w:rsidR="00B874D5">
        <w:t>.</w:t>
      </w:r>
    </w:p>
    <w:p w:rsidR="00B874D5" w:rsidRDefault="00AA567B" w:rsidP="00AA567B">
      <w:pPr>
        <w:pStyle w:val="NormalAH"/>
        <w:numPr>
          <w:ilvl w:val="0"/>
          <w:numId w:val="2"/>
        </w:numPr>
      </w:pPr>
      <w:r>
        <w:t>Charger les plugins, jobs et autres config de Jenkins</w:t>
      </w:r>
    </w:p>
    <w:p w:rsidR="00AA567B" w:rsidRDefault="005817B0" w:rsidP="00AA567B">
      <w:pPr>
        <w:pStyle w:val="NormalAH"/>
        <w:ind w:left="720"/>
      </w:pPr>
      <w:r>
        <w:t>Il faut v</w:t>
      </w:r>
      <w:r w:rsidR="00FF65D9">
        <w:t xml:space="preserve">ous rendre dans le dossier </w:t>
      </w:r>
      <w:r w:rsidR="00FF65D9">
        <w:rPr>
          <w:b/>
        </w:rPr>
        <w:t>.jenkins</w:t>
      </w:r>
      <w:r w:rsidR="00FF65D9">
        <w:t xml:space="preserve"> dans votre répertoire d’utilisateur</w:t>
      </w:r>
      <w:r w:rsidR="00F04B91">
        <w:t xml:space="preserve"> (</w:t>
      </w:r>
      <w:r w:rsidR="00F04B91" w:rsidRPr="00F04B91">
        <w:rPr>
          <w:b/>
        </w:rPr>
        <w:t>C:\Users\&lt;Votre nom d’utilisateur&gt;\.jenkins</w:t>
      </w:r>
      <w:r w:rsidR="00F04B91">
        <w:t>)</w:t>
      </w:r>
      <w:r w:rsidR="003807F0">
        <w:t xml:space="preserve">. </w:t>
      </w:r>
      <w:r w:rsidR="003807F0">
        <w:br/>
      </w:r>
      <w:r w:rsidR="00E96157">
        <w:t xml:space="preserve">Ouvrez l’archive dans le git qui s’appelle </w:t>
      </w:r>
      <w:r w:rsidR="00E96157">
        <w:rPr>
          <w:b/>
        </w:rPr>
        <w:t>Jenkins</w:t>
      </w:r>
      <w:r w:rsidR="00DA3B7B">
        <w:t>, déplacer le dossier « jobs »</w:t>
      </w:r>
      <w:r w:rsidR="008B3B9E">
        <w:t xml:space="preserve"> dans votre </w:t>
      </w:r>
      <w:r w:rsidR="008B3B9E" w:rsidRPr="008B3B9E">
        <w:rPr>
          <w:b/>
        </w:rPr>
        <w:t>.jenkins</w:t>
      </w:r>
      <w:r w:rsidR="008B3B9E">
        <w:t xml:space="preserve"> et cliquez « remplacer tout ».</w:t>
      </w:r>
      <w:r w:rsidR="007B3D2F">
        <w:t xml:space="preserve"> Redémarrez Jenkins.</w:t>
      </w:r>
    </w:p>
    <w:p w:rsidR="00D1018F" w:rsidRDefault="00D1018F" w:rsidP="00AA567B">
      <w:pPr>
        <w:pStyle w:val="NormalAH"/>
        <w:ind w:left="720"/>
      </w:pPr>
      <w:r>
        <w:t xml:space="preserve">Dans l’archive, vous trouverez également le </w:t>
      </w:r>
      <w:r>
        <w:rPr>
          <w:b/>
        </w:rPr>
        <w:t>plugin.xls</w:t>
      </w:r>
      <w:r>
        <w:t xml:space="preserve"> qui dresse une liste complète des plugins que vous devez installer.</w:t>
      </w:r>
    </w:p>
    <w:p w:rsidR="00D1018F" w:rsidRPr="00D1018F" w:rsidRDefault="00D1018F" w:rsidP="00D1018F">
      <w:pPr>
        <w:pStyle w:val="NormalAH"/>
      </w:pPr>
    </w:p>
    <w:p w:rsidR="007B3D2F" w:rsidRPr="008B3B9E" w:rsidRDefault="007B3D2F" w:rsidP="007B3D2F">
      <w:pPr>
        <w:pStyle w:val="NormalAH"/>
      </w:pPr>
    </w:p>
    <w:sectPr w:rsidR="007B3D2F" w:rsidRPr="008B3B9E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DD6" w:rsidRDefault="00257DD6" w:rsidP="00BF20E2">
      <w:pPr>
        <w:spacing w:after="0" w:line="240" w:lineRule="auto"/>
      </w:pPr>
      <w:r>
        <w:separator/>
      </w:r>
    </w:p>
  </w:endnote>
  <w:endnote w:type="continuationSeparator" w:id="0">
    <w:p w:rsidR="00257DD6" w:rsidRDefault="00257DD6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DD6" w:rsidRDefault="00257DD6" w:rsidP="00BF20E2">
      <w:pPr>
        <w:spacing w:after="0" w:line="240" w:lineRule="auto"/>
      </w:pPr>
      <w:r>
        <w:separator/>
      </w:r>
    </w:p>
  </w:footnote>
  <w:footnote w:type="continuationSeparator" w:id="0">
    <w:p w:rsidR="00257DD6" w:rsidRDefault="00257DD6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152029">
      <w:rPr>
        <w:noProof/>
        <w:color w:val="0070C0"/>
      </w:rPr>
      <w:t>24.10.2017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4007B"/>
    <w:rsid w:val="0007505C"/>
    <w:rsid w:val="000A134C"/>
    <w:rsid w:val="000C166B"/>
    <w:rsid w:val="0011765E"/>
    <w:rsid w:val="00134582"/>
    <w:rsid w:val="00142CD0"/>
    <w:rsid w:val="00152029"/>
    <w:rsid w:val="001750C6"/>
    <w:rsid w:val="001B1290"/>
    <w:rsid w:val="001B287D"/>
    <w:rsid w:val="001C2C0E"/>
    <w:rsid w:val="001C2E94"/>
    <w:rsid w:val="001F3EBF"/>
    <w:rsid w:val="00222192"/>
    <w:rsid w:val="00223FF4"/>
    <w:rsid w:val="00227544"/>
    <w:rsid w:val="002275F9"/>
    <w:rsid w:val="002343CB"/>
    <w:rsid w:val="00257DD6"/>
    <w:rsid w:val="00285596"/>
    <w:rsid w:val="00290F3F"/>
    <w:rsid w:val="0029182C"/>
    <w:rsid w:val="00291B69"/>
    <w:rsid w:val="00292D38"/>
    <w:rsid w:val="00297AAC"/>
    <w:rsid w:val="002A6714"/>
    <w:rsid w:val="002B34C7"/>
    <w:rsid w:val="002E5A28"/>
    <w:rsid w:val="002F02F0"/>
    <w:rsid w:val="003074A9"/>
    <w:rsid w:val="00315FD1"/>
    <w:rsid w:val="0034691D"/>
    <w:rsid w:val="00347012"/>
    <w:rsid w:val="00364E0D"/>
    <w:rsid w:val="003807F0"/>
    <w:rsid w:val="003843B7"/>
    <w:rsid w:val="003A17E0"/>
    <w:rsid w:val="003C109F"/>
    <w:rsid w:val="003C1D49"/>
    <w:rsid w:val="00415C45"/>
    <w:rsid w:val="004202B1"/>
    <w:rsid w:val="00433677"/>
    <w:rsid w:val="00440388"/>
    <w:rsid w:val="00447A58"/>
    <w:rsid w:val="0045640D"/>
    <w:rsid w:val="00481413"/>
    <w:rsid w:val="00481D8C"/>
    <w:rsid w:val="00482EAB"/>
    <w:rsid w:val="00485F92"/>
    <w:rsid w:val="004E0504"/>
    <w:rsid w:val="004E6EA6"/>
    <w:rsid w:val="004F2FDA"/>
    <w:rsid w:val="00510C5F"/>
    <w:rsid w:val="00511ECE"/>
    <w:rsid w:val="00520FB1"/>
    <w:rsid w:val="00564A77"/>
    <w:rsid w:val="005757AA"/>
    <w:rsid w:val="00575D8A"/>
    <w:rsid w:val="005817B0"/>
    <w:rsid w:val="005820EE"/>
    <w:rsid w:val="005B1D85"/>
    <w:rsid w:val="005C5B47"/>
    <w:rsid w:val="005D2CD6"/>
    <w:rsid w:val="005E2386"/>
    <w:rsid w:val="00615EBA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7B3D2F"/>
    <w:rsid w:val="008052E4"/>
    <w:rsid w:val="00806E0A"/>
    <w:rsid w:val="0083432F"/>
    <w:rsid w:val="0086069B"/>
    <w:rsid w:val="008736DD"/>
    <w:rsid w:val="008B306B"/>
    <w:rsid w:val="008B3B9E"/>
    <w:rsid w:val="008D3910"/>
    <w:rsid w:val="008F3F19"/>
    <w:rsid w:val="008F6917"/>
    <w:rsid w:val="00905468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965D2"/>
    <w:rsid w:val="00AA4EF6"/>
    <w:rsid w:val="00AA567B"/>
    <w:rsid w:val="00AF1587"/>
    <w:rsid w:val="00AF16DD"/>
    <w:rsid w:val="00B526B4"/>
    <w:rsid w:val="00B70D27"/>
    <w:rsid w:val="00B8208F"/>
    <w:rsid w:val="00B874D5"/>
    <w:rsid w:val="00BD3DDB"/>
    <w:rsid w:val="00BF20E2"/>
    <w:rsid w:val="00C15ED3"/>
    <w:rsid w:val="00C243DE"/>
    <w:rsid w:val="00CC4031"/>
    <w:rsid w:val="00CD0B59"/>
    <w:rsid w:val="00D1018F"/>
    <w:rsid w:val="00D13820"/>
    <w:rsid w:val="00D25174"/>
    <w:rsid w:val="00D40480"/>
    <w:rsid w:val="00D4486E"/>
    <w:rsid w:val="00D664E4"/>
    <w:rsid w:val="00D7513C"/>
    <w:rsid w:val="00DA3B7B"/>
    <w:rsid w:val="00DA74D2"/>
    <w:rsid w:val="00DB512B"/>
    <w:rsid w:val="00E64293"/>
    <w:rsid w:val="00E8737C"/>
    <w:rsid w:val="00E96157"/>
    <w:rsid w:val="00EA2E40"/>
    <w:rsid w:val="00EA3EB8"/>
    <w:rsid w:val="00EF6F3A"/>
    <w:rsid w:val="00F04B91"/>
    <w:rsid w:val="00F463CA"/>
    <w:rsid w:val="00F647C4"/>
    <w:rsid w:val="00F82674"/>
    <w:rsid w:val="00FA06FC"/>
    <w:rsid w:val="00FB17DE"/>
    <w:rsid w:val="00FB3E47"/>
    <w:rsid w:val="00FC32A6"/>
    <w:rsid w:val="00FE13B6"/>
    <w:rsid w:val="00FE6671"/>
    <w:rsid w:val="00FF24BF"/>
    <w:rsid w:val="00FF3F97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B31CAC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yperlink" Target="https://jenkins.io/downloa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localhost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F8956-1B2A-4624-8F70-1D104B4A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6</Pages>
  <Words>972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112</cp:revision>
  <dcterms:created xsi:type="dcterms:W3CDTF">2017-10-16T07:53:00Z</dcterms:created>
  <dcterms:modified xsi:type="dcterms:W3CDTF">2017-10-24T14:00:00Z</dcterms:modified>
</cp:coreProperties>
</file>