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29" w:firstLineChars="550"/>
        <w:rPr>
          <w:rFonts w:ascii="宋体" w:hAnsi="宋体"/>
          <w:b/>
          <w:bCs/>
          <w:sz w:val="44"/>
          <w:szCs w:val="44"/>
        </w:rPr>
      </w:pPr>
    </w:p>
    <w:p>
      <w:pPr>
        <w:ind w:firstLine="2429" w:firstLineChars="55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监控系统Zabbix搭建文档</w:t>
      </w: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tbl>
      <w:tblPr>
        <w:tblStyle w:val="23"/>
        <w:tblW w:w="728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9"/>
        <w:gridCol w:w="2638"/>
        <w:gridCol w:w="846"/>
        <w:gridCol w:w="990"/>
        <w:gridCol w:w="1779"/>
      </w:tblGrid>
      <w:tr>
        <w:tblPrEx>
          <w:tblLayout w:type="fixed"/>
        </w:tblPrEx>
        <w:trPr>
          <w:jc w:val="center"/>
        </w:trPr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拟制:</w:t>
            </w:r>
          </w:p>
        </w:tc>
        <w:tc>
          <w:tcPr>
            <w:tcW w:w="2638" w:type="dxa"/>
            <w:tcBorders>
              <w:top w:val="nil"/>
              <w:left w:val="nil"/>
              <w:bottom w:val="single" w:color="auto" w:sz="6" w:space="0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  <w:b/>
                <w:bCs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日期：</w:t>
            </w:r>
          </w:p>
        </w:tc>
        <w:tc>
          <w:tcPr>
            <w:tcW w:w="1779" w:type="dxa"/>
            <w:tcBorders>
              <w:top w:val="nil"/>
              <w:left w:val="nil"/>
              <w:bottom w:val="single" w:color="auto" w:sz="6" w:space="0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2017/01/09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修改:</w:t>
            </w:r>
          </w:p>
        </w:tc>
        <w:tc>
          <w:tcPr>
            <w:tcW w:w="2638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  <w:b/>
                <w:bCs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日期：</w:t>
            </w:r>
          </w:p>
        </w:tc>
        <w:tc>
          <w:tcPr>
            <w:tcW w:w="1779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审核:</w:t>
            </w:r>
          </w:p>
        </w:tc>
        <w:tc>
          <w:tcPr>
            <w:tcW w:w="2638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日期：</w:t>
            </w:r>
          </w:p>
        </w:tc>
        <w:tc>
          <w:tcPr>
            <w:tcW w:w="1779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批准:</w:t>
            </w:r>
          </w:p>
        </w:tc>
        <w:tc>
          <w:tcPr>
            <w:tcW w:w="2638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both"/>
              <w:rPr>
                <w:rFonts w:ascii="微软雅黑" w:hAnsi="微软雅黑" w:eastAsia="微软雅黑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日期：</w:t>
            </w:r>
          </w:p>
        </w:tc>
        <w:tc>
          <w:tcPr>
            <w:tcW w:w="1779" w:type="dxa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>
            <w:pPr>
              <w:pStyle w:val="33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</w:tr>
    </w:tbl>
    <w:p/>
    <w:p/>
    <w:p/>
    <w:p/>
    <w:p/>
    <w:p/>
    <w:p/>
    <w:p/>
    <w:p/>
    <w:p/>
    <w:p>
      <w:pPr>
        <w:pStyle w:val="34"/>
        <w:ind w:firstLine="360" w:firstLineChars="120"/>
        <w:rPr>
          <w:rFonts w:ascii="微软雅黑" w:hAnsi="微软雅黑" w:eastAsia="微软雅黑"/>
          <w:b w:val="0"/>
          <w:bCs/>
          <w:sz w:val="30"/>
          <w:szCs w:val="30"/>
        </w:rPr>
      </w:pPr>
      <w:r>
        <w:rPr>
          <w:rFonts w:hint="eastAsia" w:ascii="微软雅黑" w:hAnsi="微软雅黑" w:eastAsia="微软雅黑"/>
          <w:b w:val="0"/>
          <w:bCs/>
          <w:sz w:val="30"/>
          <w:szCs w:val="30"/>
        </w:rPr>
        <w:t>修订记录</w:t>
      </w:r>
    </w:p>
    <w:tbl>
      <w:tblPr>
        <w:tblStyle w:val="23"/>
        <w:tblW w:w="915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1"/>
        <w:gridCol w:w="1363"/>
        <w:gridCol w:w="4111"/>
        <w:gridCol w:w="195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center"/>
        </w:trPr>
        <w:tc>
          <w:tcPr>
            <w:tcW w:w="17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日期</w:t>
            </w:r>
          </w:p>
        </w:tc>
        <w:tc>
          <w:tcPr>
            <w:tcW w:w="136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修订版本</w:t>
            </w:r>
          </w:p>
        </w:tc>
        <w:tc>
          <w:tcPr>
            <w:tcW w:w="411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宋体"/>
              </w:rPr>
            </w:pPr>
            <w:r>
              <w:rPr>
                <w:rFonts w:hint="eastAsia" w:ascii="微软雅黑" w:hAnsi="微软雅黑" w:eastAsia="微软雅黑" w:cs="宋体"/>
              </w:rPr>
              <w:t>主要变化</w:t>
            </w:r>
          </w:p>
        </w:tc>
        <w:tc>
          <w:tcPr>
            <w:tcW w:w="1952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spacing w:line="36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宋体"/>
              </w:rPr>
              <w:t>修订人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7" w:hRule="atLeast"/>
          <w:jc w:val="center"/>
        </w:trPr>
        <w:tc>
          <w:tcPr>
            <w:tcW w:w="17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2017/1/9</w:t>
            </w:r>
          </w:p>
        </w:tc>
        <w:tc>
          <w:tcPr>
            <w:tcW w:w="136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W1.0.0.0</w:t>
            </w:r>
          </w:p>
        </w:tc>
        <w:tc>
          <w:tcPr>
            <w:tcW w:w="411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952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411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952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411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952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411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1952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目录</w:t>
      </w:r>
    </w:p>
    <w:p>
      <w:pPr>
        <w:pStyle w:val="14"/>
        <w:tabs>
          <w:tab w:val="right" w:leader="dot" w:pos="9746"/>
        </w:tabs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"1-2" \h \z \u </w:instrText>
      </w:r>
      <w:r>
        <w:rPr>
          <w:b/>
          <w:sz w:val="36"/>
          <w:szCs w:val="36"/>
        </w:rPr>
        <w:fldChar w:fldCharType="separate"/>
      </w:r>
      <w:r>
        <w:rPr>
          <w:szCs w:val="36"/>
        </w:rPr>
        <w:fldChar w:fldCharType="begin"/>
      </w:r>
      <w:r>
        <w:rPr>
          <w:szCs w:val="36"/>
        </w:rPr>
        <w:instrText xml:space="preserve"> HYPERLINK \l _Toc1061 </w:instrText>
      </w:r>
      <w:r>
        <w:rPr>
          <w:szCs w:val="36"/>
        </w:rPr>
        <w:fldChar w:fldCharType="separate"/>
      </w:r>
      <w:r>
        <w:rPr>
          <w:rFonts w:hint="eastAsia" w:asciiTheme="majorEastAsia" w:hAnsiTheme="majorEastAsia" w:eastAsiaTheme="majorEastAsia"/>
        </w:rPr>
        <w:t xml:space="preserve">第1章.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_Toc1061 </w:instrText>
      </w:r>
      <w:r>
        <w:fldChar w:fldCharType="separate"/>
      </w:r>
      <w:r>
        <w:t>3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_Toc21172 </w:instrText>
      </w:r>
      <w:r>
        <w:rPr>
          <w:szCs w:val="36"/>
        </w:rPr>
        <w:fldChar w:fldCharType="separate"/>
      </w:r>
      <w:r>
        <w:rPr>
          <w:rFonts w:hint="eastAsia" w:asciiTheme="majorEastAsia" w:hAnsiTheme="majorEastAsia" w:eastAsiaTheme="majorEastAsia"/>
        </w:rPr>
        <w:t xml:space="preserve">第2章. </w:t>
      </w:r>
      <w:r>
        <w:rPr>
          <w:rFonts w:hint="eastAsia"/>
        </w:rPr>
        <w:t>适用范围</w:t>
      </w:r>
      <w:r>
        <w:tab/>
      </w:r>
      <w:r>
        <w:fldChar w:fldCharType="begin"/>
      </w:r>
      <w:r>
        <w:instrText xml:space="preserve"> PAGEREF _Toc21172 </w:instrText>
      </w:r>
      <w:r>
        <w:fldChar w:fldCharType="separate"/>
      </w:r>
      <w:r>
        <w:t>3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_Toc31142 </w:instrText>
      </w:r>
      <w:r>
        <w:rPr>
          <w:szCs w:val="36"/>
        </w:rPr>
        <w:fldChar w:fldCharType="separate"/>
      </w:r>
      <w:r>
        <w:rPr>
          <w:rFonts w:hint="eastAsia" w:asciiTheme="majorEastAsia" w:hAnsiTheme="majorEastAsia" w:eastAsiaTheme="majorEastAsia"/>
        </w:rPr>
        <w:t xml:space="preserve">第3章. </w:t>
      </w:r>
      <w:r>
        <w:rPr>
          <w:rFonts w:hint="eastAsia"/>
        </w:rPr>
        <w:t>Zabbix服务端安装配置</w:t>
      </w:r>
      <w:r>
        <w:tab/>
      </w:r>
      <w:r>
        <w:fldChar w:fldCharType="begin"/>
      </w:r>
      <w:r>
        <w:instrText xml:space="preserve"> PAGEREF _Toc31142 </w:instrText>
      </w:r>
      <w:r>
        <w:fldChar w:fldCharType="separate"/>
      </w:r>
      <w:r>
        <w:t>3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_Toc30372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3.1 </w:t>
      </w:r>
      <w:r>
        <w:rPr>
          <w:rFonts w:hint="eastAsia"/>
        </w:rPr>
        <w:t>安装前准备工作</w:t>
      </w:r>
      <w:r>
        <w:tab/>
      </w:r>
      <w:r>
        <w:fldChar w:fldCharType="begin"/>
      </w:r>
      <w:r>
        <w:instrText xml:space="preserve"> PAGEREF _Toc30372 </w:instrText>
      </w:r>
      <w:r>
        <w:fldChar w:fldCharType="separate"/>
      </w:r>
      <w:r>
        <w:t>3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_Toc27934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3.2 </w:t>
      </w:r>
      <w:r>
        <w:rPr>
          <w:rFonts w:hint="eastAsia"/>
        </w:rPr>
        <w:t>创建zabbix数据库并授权</w:t>
      </w:r>
      <w:r>
        <w:tab/>
      </w:r>
      <w:r>
        <w:fldChar w:fldCharType="begin"/>
      </w:r>
      <w:r>
        <w:instrText xml:space="preserve"> PAGEREF _Toc27934 </w:instrText>
      </w:r>
      <w:r>
        <w:fldChar w:fldCharType="separate"/>
      </w:r>
      <w:r>
        <w:t>4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_Toc14466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3.3 </w:t>
      </w:r>
      <w:r>
        <w:rPr>
          <w:rFonts w:hint="eastAsia"/>
        </w:rPr>
        <w:t>导入初始化数据</w:t>
      </w:r>
      <w:r>
        <w:tab/>
      </w:r>
      <w:r>
        <w:fldChar w:fldCharType="begin"/>
      </w:r>
      <w:r>
        <w:instrText xml:space="preserve"> PAGEREF _Toc14466 </w:instrText>
      </w:r>
      <w:r>
        <w:fldChar w:fldCharType="separate"/>
      </w:r>
      <w:r>
        <w:t>5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_Toc9290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3.4 </w:t>
      </w:r>
      <w:r>
        <w:rPr>
          <w:rFonts w:hint="eastAsia"/>
        </w:rPr>
        <w:t>安装zabbix server</w:t>
      </w:r>
      <w:r>
        <w:tab/>
      </w:r>
      <w:r>
        <w:fldChar w:fldCharType="begin"/>
      </w:r>
      <w:r>
        <w:instrText xml:space="preserve"> PAGEREF _Toc9290 </w:instrText>
      </w:r>
      <w:r>
        <w:fldChar w:fldCharType="separate"/>
      </w:r>
      <w:r>
        <w:t>5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_Toc10182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3.5 </w:t>
      </w:r>
      <w:r>
        <w:rPr>
          <w:rFonts w:hint="eastAsia"/>
        </w:rPr>
        <w:t>修改zabbix配置文件</w:t>
      </w:r>
      <w:r>
        <w:tab/>
      </w:r>
      <w:r>
        <w:fldChar w:fldCharType="begin"/>
      </w:r>
      <w:r>
        <w:instrText xml:space="preserve"> PAGEREF _Toc10182 </w:instrText>
      </w:r>
      <w:r>
        <w:fldChar w:fldCharType="separate"/>
      </w:r>
      <w:r>
        <w:t>6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_Toc30411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3.6 </w:t>
      </w:r>
      <w:r>
        <w:rPr>
          <w:rFonts w:hint="eastAsia"/>
        </w:rPr>
        <w:t>添加zabbix开机启动脚本</w:t>
      </w:r>
      <w:r>
        <w:tab/>
      </w:r>
      <w:r>
        <w:fldChar w:fldCharType="begin"/>
      </w:r>
      <w:r>
        <w:instrText xml:space="preserve"> PAGEREF _Toc30411 </w:instrText>
      </w:r>
      <w:r>
        <w:fldChar w:fldCharType="separate"/>
      </w:r>
      <w:r>
        <w:t>6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_Toc13188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3.7 </w:t>
      </w:r>
      <w:r>
        <w:rPr>
          <w:rFonts w:hint="eastAsia"/>
        </w:rPr>
        <w:t>修改zabbix开机启动脚本</w:t>
      </w:r>
      <w:r>
        <w:tab/>
      </w:r>
      <w:r>
        <w:fldChar w:fldCharType="begin"/>
      </w:r>
      <w:r>
        <w:instrText xml:space="preserve"> PAGEREF _Toc13188 </w:instrText>
      </w:r>
      <w:r>
        <w:fldChar w:fldCharType="separate"/>
      </w:r>
      <w:r>
        <w:t>6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_Toc7535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3.8 </w:t>
      </w:r>
      <w:r>
        <w:rPr>
          <w:rFonts w:hint="eastAsia"/>
        </w:rPr>
        <w:t>启动zabbix</w:t>
      </w:r>
      <w:r>
        <w:tab/>
      </w:r>
      <w:r>
        <w:fldChar w:fldCharType="begin"/>
      </w:r>
      <w:r>
        <w:instrText xml:space="preserve"> PAGEREF _Toc7535 </w:instrText>
      </w:r>
      <w:r>
        <w:fldChar w:fldCharType="separate"/>
      </w:r>
      <w:r>
        <w:t>7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_Toc26394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szCs w:val="36"/>
          <w:vertAlign w:val="baseline"/>
        </w:rPr>
        <w:t xml:space="preserve">3.9 </w:t>
      </w:r>
      <w:r>
        <w:rPr>
          <w:rFonts w:hint="eastAsia"/>
        </w:rPr>
        <w:t>访问安装</w:t>
      </w:r>
      <w:r>
        <w:t>页面安装</w:t>
      </w:r>
      <w:r>
        <w:tab/>
      </w:r>
      <w:r>
        <w:fldChar w:fldCharType="begin"/>
      </w:r>
      <w:r>
        <w:instrText xml:space="preserve"> PAGEREF _Toc26394 </w:instrText>
      </w:r>
      <w:r>
        <w:fldChar w:fldCharType="separate"/>
      </w:r>
      <w:r>
        <w:t>7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_Toc31938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3.10 </w:t>
      </w:r>
      <w:r>
        <w:rPr>
          <w:rFonts w:hint="eastAsia"/>
        </w:rPr>
        <w:t>zabbix登陆配置</w:t>
      </w:r>
      <w:r>
        <w:tab/>
      </w:r>
      <w:r>
        <w:fldChar w:fldCharType="begin"/>
      </w:r>
      <w:r>
        <w:instrText xml:space="preserve"> PAGEREF _Toc31938 </w:instrText>
      </w:r>
      <w:r>
        <w:fldChar w:fldCharType="separate"/>
      </w:r>
      <w:r>
        <w:t>11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_Toc2307 </w:instrText>
      </w:r>
      <w:r>
        <w:rPr>
          <w:szCs w:val="36"/>
        </w:rPr>
        <w:fldChar w:fldCharType="separate"/>
      </w:r>
      <w:r>
        <w:rPr>
          <w:rFonts w:hint="eastAsia" w:asciiTheme="majorEastAsia" w:hAnsiTheme="majorEastAsia" w:eastAsiaTheme="majorEastAsia"/>
        </w:rPr>
        <w:t xml:space="preserve">第4章. </w:t>
      </w:r>
      <w:r>
        <w:t>Zabbix</w:t>
      </w:r>
      <w:r>
        <w:rPr>
          <w:rFonts w:hint="eastAsia"/>
        </w:rPr>
        <w:t>客户端agent安装</w:t>
      </w:r>
      <w:r>
        <w:tab/>
      </w:r>
      <w:r>
        <w:fldChar w:fldCharType="begin"/>
      </w:r>
      <w:r>
        <w:instrText xml:space="preserve"> PAGEREF _Toc2307 </w:instrText>
      </w:r>
      <w:r>
        <w:fldChar w:fldCharType="separate"/>
      </w:r>
      <w:r>
        <w:t>13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_Toc19714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4.1 </w:t>
      </w:r>
      <w:r>
        <w:rPr>
          <w:rFonts w:hint="eastAsia"/>
        </w:rPr>
        <w:t>Windows</w:t>
      </w:r>
      <w:r>
        <w:t>系统</w:t>
      </w:r>
      <w:r>
        <w:rPr>
          <w:rFonts w:hint="eastAsia"/>
        </w:rPr>
        <w:t>agent配置</w:t>
      </w:r>
      <w:r>
        <w:tab/>
      </w:r>
      <w:r>
        <w:fldChar w:fldCharType="begin"/>
      </w:r>
      <w:r>
        <w:instrText xml:space="preserve"> PAGEREF _Toc19714 </w:instrText>
      </w:r>
      <w:r>
        <w:fldChar w:fldCharType="separate"/>
      </w:r>
      <w:r>
        <w:t>13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_Toc5482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4.2 </w:t>
      </w:r>
      <w:r>
        <w:rPr>
          <w:rFonts w:hint="eastAsia"/>
        </w:rPr>
        <w:t>Linux</w:t>
      </w:r>
      <w:r>
        <w:t>系统</w:t>
      </w:r>
      <w:r>
        <w:rPr>
          <w:rFonts w:hint="eastAsia"/>
        </w:rPr>
        <w:t>agent配置</w:t>
      </w:r>
      <w:r>
        <w:tab/>
      </w:r>
      <w:r>
        <w:fldChar w:fldCharType="begin"/>
      </w:r>
      <w:r>
        <w:instrText xml:space="preserve"> PAGEREF _Toc5482 </w:instrText>
      </w:r>
      <w:r>
        <w:fldChar w:fldCharType="separate"/>
      </w:r>
      <w:r>
        <w:t>17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_Toc21239 </w:instrText>
      </w:r>
      <w:r>
        <w:rPr>
          <w:szCs w:val="36"/>
        </w:rPr>
        <w:fldChar w:fldCharType="separate"/>
      </w:r>
      <w:r>
        <w:rPr>
          <w:rFonts w:hint="eastAsia" w:asciiTheme="majorEastAsia" w:hAnsiTheme="majorEastAsia" w:eastAsiaTheme="majorEastAsia"/>
        </w:rPr>
        <w:t xml:space="preserve">第5章. </w:t>
      </w:r>
      <w:r>
        <w:rPr>
          <w:rFonts w:hint="eastAsia"/>
        </w:rPr>
        <w:t>zabbix服务端页面操作</w:t>
      </w:r>
      <w:r>
        <w:tab/>
      </w:r>
      <w:r>
        <w:fldChar w:fldCharType="begin"/>
      </w:r>
      <w:r>
        <w:instrText xml:space="preserve"> PAGEREF _Toc21239 </w:instrText>
      </w:r>
      <w:r>
        <w:fldChar w:fldCharType="separate"/>
      </w:r>
      <w:r>
        <w:t>18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_Toc6710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5.1 </w:t>
      </w:r>
      <w:r>
        <w:rPr>
          <w:rFonts w:hint="eastAsia"/>
        </w:rPr>
        <w:t>监控添加主机</w:t>
      </w:r>
      <w:r>
        <w:tab/>
      </w:r>
      <w:r>
        <w:fldChar w:fldCharType="begin"/>
      </w:r>
      <w:r>
        <w:instrText xml:space="preserve"> PAGEREF _Toc6710 </w:instrText>
      </w:r>
      <w:r>
        <w:fldChar w:fldCharType="separate"/>
      </w:r>
      <w:r>
        <w:t>18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_Toc14391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5.2 </w:t>
      </w:r>
      <w:r>
        <w:rPr>
          <w:rFonts w:hint="eastAsia"/>
        </w:rPr>
        <w:t>主机创建监控项</w:t>
      </w:r>
      <w:r>
        <w:tab/>
      </w:r>
      <w:r>
        <w:fldChar w:fldCharType="begin"/>
      </w:r>
      <w:r>
        <w:instrText xml:space="preserve"> PAGEREF _Toc14391 </w:instrText>
      </w:r>
      <w:r>
        <w:fldChar w:fldCharType="separate"/>
      </w:r>
      <w:r>
        <w:t>19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_Toc26793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5.3 </w:t>
      </w:r>
      <w:r>
        <w:rPr>
          <w:rFonts w:hint="eastAsia"/>
        </w:rPr>
        <w:t>基础模板添加</w:t>
      </w:r>
      <w:r>
        <w:tab/>
      </w:r>
      <w:r>
        <w:fldChar w:fldCharType="begin"/>
      </w:r>
      <w:r>
        <w:instrText xml:space="preserve"> PAGEREF _Toc26793 </w:instrText>
      </w:r>
      <w:r>
        <w:fldChar w:fldCharType="separate"/>
      </w:r>
      <w:r>
        <w:t>22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_Toc18144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5.4 </w:t>
      </w:r>
      <w:r>
        <w:t>M</w:t>
      </w:r>
      <w:r>
        <w:rPr>
          <w:rFonts w:hint="eastAsia"/>
        </w:rPr>
        <w:t>ysql主从监控模板</w:t>
      </w:r>
      <w:r>
        <w:tab/>
      </w:r>
      <w:r>
        <w:fldChar w:fldCharType="begin"/>
      </w:r>
      <w:r>
        <w:instrText xml:space="preserve"> PAGEREF _Toc18144 </w:instrText>
      </w:r>
      <w:r>
        <w:fldChar w:fldCharType="separate"/>
      </w:r>
      <w:r>
        <w:t>28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_Toc28874 </w:instrText>
      </w:r>
      <w:r>
        <w:rPr>
          <w:szCs w:val="36"/>
        </w:rPr>
        <w:fldChar w:fldCharType="separate"/>
      </w:r>
      <w:r>
        <w:rPr>
          <w:rFonts w:hint="eastAsia" w:asciiTheme="majorEastAsia" w:hAnsiTheme="majorEastAsia" w:eastAsiaTheme="majorEastAsia"/>
        </w:rPr>
        <w:t xml:space="preserve">第6章. </w:t>
      </w:r>
      <w:r>
        <w:t>Z</w:t>
      </w:r>
      <w:r>
        <w:rPr>
          <w:rFonts w:hint="eastAsia"/>
        </w:rPr>
        <w:t>abbix 自动添加监控</w:t>
      </w:r>
      <w:r>
        <w:tab/>
      </w:r>
      <w:r>
        <w:fldChar w:fldCharType="begin"/>
      </w:r>
      <w:r>
        <w:instrText xml:space="preserve"> PAGEREF _Toc28874 </w:instrText>
      </w:r>
      <w:r>
        <w:fldChar w:fldCharType="separate"/>
      </w:r>
      <w:r>
        <w:t>31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_Toc11214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6.1 </w:t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_Toc11214 </w:instrText>
      </w:r>
      <w:r>
        <w:fldChar w:fldCharType="separate"/>
      </w:r>
      <w:r>
        <w:t>31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_Toc32041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6.2 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_Toc32041 </w:instrText>
      </w:r>
      <w:r>
        <w:fldChar w:fldCharType="separate"/>
      </w:r>
      <w:r>
        <w:t>31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_Toc15318 </w:instrText>
      </w:r>
      <w:r>
        <w:rPr>
          <w:szCs w:val="36"/>
        </w:rPr>
        <w:fldChar w:fldCharType="separate"/>
      </w:r>
      <w:r>
        <w:rPr>
          <w:rFonts w:hint="eastAsia" w:ascii="Times New Roman" w:hAnsi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</w:rPr>
        <w:t xml:space="preserve">6.3 </w:t>
      </w:r>
      <w:r>
        <w:rPr>
          <w:rFonts w:hint="eastAsia"/>
        </w:rPr>
        <w:t>查看</w:t>
      </w:r>
      <w:r>
        <w:t>结果</w:t>
      </w:r>
      <w:r>
        <w:tab/>
      </w:r>
      <w:r>
        <w:fldChar w:fldCharType="begin"/>
      </w:r>
      <w:r>
        <w:instrText xml:space="preserve"> PAGEREF _Toc15318 </w:instrText>
      </w:r>
      <w:r>
        <w:fldChar w:fldCharType="separate"/>
      </w:r>
      <w:r>
        <w:t>35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_Toc31170 </w:instrText>
      </w:r>
      <w:r>
        <w:rPr>
          <w:szCs w:val="36"/>
        </w:rPr>
        <w:fldChar w:fldCharType="separate"/>
      </w:r>
      <w:r>
        <w:rPr>
          <w:rFonts w:hint="eastAsia"/>
        </w:rPr>
        <w:t>第7章.附录（其它监控）</w:t>
      </w:r>
      <w:r>
        <w:tab/>
      </w:r>
      <w:r>
        <w:fldChar w:fldCharType="begin"/>
      </w:r>
      <w:r>
        <w:instrText xml:space="preserve"> PAGEREF _Toc31170 </w:instrText>
      </w:r>
      <w:r>
        <w:fldChar w:fldCharType="separate"/>
      </w:r>
      <w:r>
        <w:t>35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_Toc23444 </w:instrText>
      </w:r>
      <w:r>
        <w:rPr>
          <w:szCs w:val="36"/>
        </w:rPr>
        <w:fldChar w:fldCharType="separate"/>
      </w:r>
      <w:r>
        <w:rPr>
          <w:rFonts w:hint="eastAsia"/>
        </w:rPr>
        <w:t>7.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t>CheckServer</w:t>
      </w:r>
      <w:r>
        <w:tab/>
      </w:r>
      <w:r>
        <w:fldChar w:fldCharType="begin"/>
      </w:r>
      <w:r>
        <w:instrText xml:space="preserve"> PAGEREF _Toc23444 </w:instrText>
      </w:r>
      <w:r>
        <w:fldChar w:fldCharType="separate"/>
      </w:r>
      <w:r>
        <w:t>35</w:t>
      </w:r>
      <w:r>
        <w:fldChar w:fldCharType="end"/>
      </w:r>
      <w:r>
        <w:rPr>
          <w:szCs w:val="36"/>
        </w:rPr>
        <w:fldChar w:fldCharType="end"/>
      </w:r>
    </w:p>
    <w:p>
      <w:pPr>
        <w:pStyle w:val="17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_Toc1806 </w:instrText>
      </w:r>
      <w:r>
        <w:rPr>
          <w:szCs w:val="36"/>
        </w:rPr>
        <w:fldChar w:fldCharType="separate"/>
      </w:r>
      <w:r>
        <w:rPr>
          <w:rFonts w:hint="eastAsia"/>
        </w:rPr>
        <w:t>7.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手机监控自动刷新</w:t>
      </w:r>
      <w:r>
        <w:tab/>
      </w:r>
      <w:r>
        <w:fldChar w:fldCharType="begin"/>
      </w:r>
      <w:r>
        <w:instrText xml:space="preserve"> PAGEREF _Toc1806 </w:instrText>
      </w:r>
      <w:r>
        <w:fldChar w:fldCharType="separate"/>
      </w:r>
      <w:r>
        <w:t>37</w:t>
      </w:r>
      <w:r>
        <w:fldChar w:fldCharType="end"/>
      </w:r>
      <w:r>
        <w:rPr>
          <w:szCs w:val="36"/>
        </w:rPr>
        <w:fldChar w:fldCharType="end"/>
      </w:r>
    </w:p>
    <w:p>
      <w:pPr>
        <w:pStyle w:val="14"/>
        <w:tabs>
          <w:tab w:val="right" w:leader="dot" w:pos="9746"/>
        </w:tabs>
      </w:pPr>
      <w:r>
        <w:rPr>
          <w:szCs w:val="36"/>
        </w:rPr>
        <w:fldChar w:fldCharType="begin"/>
      </w:r>
      <w:r>
        <w:rPr>
          <w:szCs w:val="36"/>
        </w:rPr>
        <w:instrText xml:space="preserve"> HYPERLINK \l _Toc26303 </w:instrText>
      </w:r>
      <w:r>
        <w:rPr>
          <w:szCs w:val="36"/>
        </w:rPr>
        <w:fldChar w:fldCharType="separate"/>
      </w:r>
      <w:r>
        <w:rPr>
          <w:rFonts w:hint="eastAsia"/>
        </w:rPr>
        <w:t>第8章.附则（无）</w:t>
      </w:r>
      <w:r>
        <w:tab/>
      </w:r>
      <w:r>
        <w:fldChar w:fldCharType="begin"/>
      </w:r>
      <w:r>
        <w:instrText xml:space="preserve"> PAGEREF _Toc26303 </w:instrText>
      </w:r>
      <w:r>
        <w:fldChar w:fldCharType="separate"/>
      </w:r>
      <w:r>
        <w:t>40</w:t>
      </w:r>
      <w:r>
        <w:fldChar w:fldCharType="end"/>
      </w:r>
      <w:r>
        <w:rPr>
          <w:szCs w:val="36"/>
        </w:rPr>
        <w:fldChar w:fldCharType="end"/>
      </w:r>
    </w:p>
    <w:p>
      <w:pPr>
        <w:rPr>
          <w:b/>
          <w:sz w:val="36"/>
          <w:szCs w:val="36"/>
        </w:rPr>
      </w:pPr>
      <w:r>
        <w:rPr>
          <w:szCs w:val="36"/>
        </w:rPr>
        <w:fldChar w:fldCharType="end"/>
      </w: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pStyle w:val="2"/>
      </w:pPr>
      <w:bookmarkStart w:id="0" w:name="_Toc485720839"/>
      <w:bookmarkStart w:id="1" w:name="_Toc1061"/>
      <w:r>
        <w:rPr>
          <w:rFonts w:hint="eastAsia"/>
        </w:rPr>
        <w:t>目的</w:t>
      </w:r>
      <w:bookmarkEnd w:id="0"/>
      <w:bookmarkEnd w:id="1"/>
    </w:p>
    <w:p>
      <w:r>
        <w:rPr>
          <w:rFonts w:hint="eastAsia"/>
        </w:rPr>
        <w:t>为了让</w:t>
      </w:r>
      <w:r>
        <w:t>运维人员</w:t>
      </w:r>
      <w:r>
        <w:rPr>
          <w:rFonts w:hint="eastAsia"/>
        </w:rPr>
        <w:t>尽快熟悉</w:t>
      </w:r>
      <w:r>
        <w:t>监控</w:t>
      </w:r>
      <w:r>
        <w:rPr>
          <w:rFonts w:hint="eastAsia"/>
        </w:rPr>
        <w:t>系统</w:t>
      </w:r>
      <w:r>
        <w:t>的部署和配置，</w:t>
      </w:r>
      <w:r>
        <w:rPr>
          <w:rFonts w:hint="eastAsia"/>
        </w:rPr>
        <w:t>特制定此文档。</w:t>
      </w:r>
    </w:p>
    <w:p>
      <w:pPr>
        <w:pStyle w:val="2"/>
      </w:pPr>
      <w:bookmarkStart w:id="2" w:name="_Toc485720840"/>
      <w:bookmarkStart w:id="3" w:name="_Toc21172"/>
      <w:r>
        <w:rPr>
          <w:rFonts w:hint="eastAsia"/>
        </w:rPr>
        <w:t>适用范围</w:t>
      </w:r>
      <w:bookmarkEnd w:id="2"/>
      <w:bookmarkEnd w:id="3"/>
    </w:p>
    <w:p>
      <w:r>
        <w:rPr>
          <w:rFonts w:hint="eastAsia"/>
        </w:rPr>
        <w:t>此文档适用</w:t>
      </w:r>
      <w:r>
        <w:t>于</w:t>
      </w:r>
      <w:r>
        <w:rPr>
          <w:rFonts w:hint="eastAsia"/>
        </w:rPr>
        <w:t>具有一定linux基础、MySQL基础以及Zabbix基础的技术人员。</w:t>
      </w:r>
    </w:p>
    <w:p>
      <w:pPr>
        <w:pStyle w:val="2"/>
      </w:pPr>
      <w:bookmarkStart w:id="4" w:name="_Toc485720841"/>
      <w:bookmarkStart w:id="5" w:name="_Toc31142"/>
      <w:r>
        <w:rPr>
          <w:rFonts w:hint="eastAsia"/>
        </w:rPr>
        <w:t>Zabbix服务端安装</w:t>
      </w:r>
      <w:bookmarkEnd w:id="4"/>
      <w:r>
        <w:rPr>
          <w:rFonts w:hint="eastAsia"/>
        </w:rPr>
        <w:t>配置</w:t>
      </w:r>
      <w:bookmarkEnd w:id="5"/>
    </w:p>
    <w:p>
      <w:pPr>
        <w:pStyle w:val="3"/>
        <w:spacing w:before="163" w:after="163"/>
      </w:pPr>
      <w:bookmarkStart w:id="6" w:name="_Toc485720843"/>
      <w:bookmarkStart w:id="7" w:name="_Toc30372"/>
      <w:r>
        <w:rPr>
          <w:rFonts w:hint="eastAsia"/>
        </w:rPr>
        <w:t>安装前准备工作</w:t>
      </w:r>
      <w:bookmarkEnd w:id="6"/>
      <w:bookmarkEnd w:id="7"/>
    </w:p>
    <w:p>
      <w:r>
        <w:rPr>
          <w:rFonts w:hint="eastAsia"/>
        </w:rPr>
        <w:t>（zabbix包：</w:t>
      </w:r>
      <w:r>
        <w:t>zabbix-2.4.8.tar.gz</w:t>
      </w:r>
      <w:r>
        <w:rPr>
          <w:rFonts w:hint="eastAsia"/>
        </w:rPr>
        <w:t>）（附件提供）</w:t>
      </w:r>
    </w:p>
    <w:p>
      <w:pPr>
        <w:pStyle w:val="4"/>
        <w:spacing w:before="163" w:after="163"/>
      </w:pPr>
      <w:r>
        <w:rPr>
          <w:rFonts w:hint="eastAsia"/>
        </w:rPr>
        <w:t>基本服务器需求</w:t>
      </w:r>
    </w:p>
    <w:tbl>
      <w:tblPr>
        <w:tblStyle w:val="2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1559"/>
        <w:gridCol w:w="1560"/>
        <w:gridCol w:w="3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操作</w:t>
            </w:r>
            <w:r>
              <w:t>系统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内存</w:t>
            </w:r>
          </w:p>
        </w:tc>
        <w:tc>
          <w:tcPr>
            <w:tcW w:w="1560" w:type="dxa"/>
          </w:tcPr>
          <w:p>
            <w:pPr>
              <w:jc w:val="both"/>
            </w:pPr>
            <w:r>
              <w:rPr>
                <w:rFonts w:hint="eastAsia"/>
              </w:rPr>
              <w:t>系统盘/硬盘</w:t>
            </w:r>
          </w:p>
        </w:tc>
        <w:tc>
          <w:tcPr>
            <w:tcW w:w="3645" w:type="dxa"/>
          </w:tcPr>
          <w:p>
            <w:pPr>
              <w:jc w:val="center"/>
            </w:pPr>
            <w:r>
              <w:rPr>
                <w:rFonts w:hint="eastAsia"/>
              </w:rPr>
              <w:t>CPU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jc w:val="center"/>
            </w:pPr>
            <w:r>
              <w:rPr>
                <w:rFonts w:hint="eastAsia"/>
              </w:rPr>
              <w:t>x.x.x.x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 xml:space="preserve">entos </w:t>
            </w:r>
            <w:r>
              <w:t>6.5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8G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100G/500</w:t>
            </w:r>
            <w:r>
              <w:t>G</w:t>
            </w:r>
          </w:p>
        </w:tc>
        <w:tc>
          <w:tcPr>
            <w:tcW w:w="3645" w:type="dxa"/>
          </w:tcPr>
          <w:p>
            <w:pPr>
              <w:jc w:val="center"/>
            </w:pPr>
            <w:r>
              <w:t>Intel(R) Xeon(R)  E5-2630</w:t>
            </w:r>
          </w:p>
        </w:tc>
      </w:tr>
    </w:tbl>
    <w:p>
      <w:pPr>
        <w:pStyle w:val="4"/>
        <w:spacing w:before="163" w:after="163"/>
      </w:pPr>
      <w:bookmarkStart w:id="8" w:name="_Toc485720844"/>
      <w:r>
        <w:rPr>
          <w:rFonts w:hint="eastAsia"/>
        </w:rPr>
        <w:t>安装epel源</w:t>
      </w:r>
      <w:bookmarkEnd w:id="8"/>
    </w:p>
    <w:p>
      <w:pPr>
        <w:pStyle w:val="27"/>
      </w:pPr>
      <w:r>
        <w:t xml:space="preserve">rpm -Uvh </w:t>
      </w:r>
      <w:r>
        <w:fldChar w:fldCharType="begin"/>
      </w:r>
      <w:r>
        <w:instrText xml:space="preserve"> HYPERLINK "http://mirrors.ustc.edu.cn/fedora/epel/6/x86_64/epel-release-6-8.noarch.rpm" </w:instrText>
      </w:r>
      <w:r>
        <w:fldChar w:fldCharType="separate"/>
      </w:r>
      <w:r>
        <w:rPr>
          <w:rStyle w:val="22"/>
        </w:rPr>
        <w:t>http://mirrors.ustc.edu.cn/fedora/epel/6/x86_64/epel-release-6-8.noarch.rpm</w:t>
      </w:r>
      <w:r>
        <w:rPr>
          <w:rStyle w:val="22"/>
        </w:rPr>
        <w:fldChar w:fldCharType="end"/>
      </w:r>
    </w:p>
    <w:p>
      <w:r>
        <w:drawing>
          <wp:inline distT="0" distB="0" distL="0" distR="0">
            <wp:extent cx="6188710" cy="7670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bookmarkStart w:id="9" w:name="_Toc485720847"/>
      <w:r>
        <w:rPr>
          <w:rFonts w:hint="eastAsia"/>
        </w:rPr>
        <w:t>安装基础依赖包</w:t>
      </w:r>
      <w:bookmarkEnd w:id="9"/>
    </w:p>
    <w:p>
      <w:pPr>
        <w:pStyle w:val="27"/>
      </w:pPr>
      <w:r>
        <w:t>yum install</w:t>
      </w:r>
      <w:bookmarkStart w:id="86" w:name="_GoBack"/>
      <w:r>
        <w:t xml:space="preserve"> httpd php mysql mysql-server php-pdo php-mysql gcc gcc-c++ glibc mysql-devel libxml2-devel curl curl-devel net-snmp net-snmp-devel libssh2-devel OpenIPMI-devel php-gd php-xml php-mbstring php-bcmath</w:t>
      </w:r>
      <w:bookmarkEnd w:id="86"/>
    </w:p>
    <w:p/>
    <w:p>
      <w:pPr>
        <w:pStyle w:val="4"/>
        <w:spacing w:before="163" w:after="163"/>
      </w:pPr>
      <w:bookmarkStart w:id="10" w:name="_Toc485720849"/>
      <w:r>
        <w:rPr>
          <w:rFonts w:hint="eastAsia"/>
        </w:rPr>
        <w:t>启动apache</w:t>
      </w:r>
      <w:bookmarkEnd w:id="10"/>
    </w:p>
    <w:p>
      <w:pPr>
        <w:pStyle w:val="27"/>
      </w:pPr>
      <w:r>
        <w:t>service httpd start</w:t>
      </w:r>
    </w:p>
    <w:p>
      <w:pPr>
        <w:pStyle w:val="4"/>
        <w:spacing w:before="163" w:after="163"/>
      </w:pPr>
      <w:bookmarkStart w:id="11" w:name="_Toc485720850"/>
      <w:r>
        <w:rPr>
          <w:rFonts w:hint="eastAsia"/>
        </w:rPr>
        <w:t>配置MySQL数据库</w:t>
      </w:r>
      <w:bookmarkEnd w:id="11"/>
    </w:p>
    <w:p>
      <w:pPr>
        <w:pStyle w:val="27"/>
      </w:pPr>
      <w:r>
        <w:t>cp /usr/share/msyql/my-medium.cnf  /etc/my.cnf</w:t>
      </w:r>
    </w:p>
    <w:p>
      <w:r>
        <w:rPr>
          <w:rFonts w:hint="eastAsia"/>
        </w:rPr>
        <w:t>修改</w:t>
      </w:r>
      <w:r>
        <w:t>配置如下</w:t>
      </w:r>
      <w:r>
        <w:rPr>
          <w:rFonts w:hint="eastAsia"/>
        </w:rPr>
        <w:t>：(添加下列内容)</w:t>
      </w:r>
    </w:p>
    <w:p>
      <w:pPr>
        <w:pStyle w:val="27"/>
      </w:pPr>
      <w:r>
        <w:t>vi /etc/my.cnf</w:t>
      </w:r>
    </w:p>
    <w:p>
      <w:pPr>
        <w:pStyle w:val="27"/>
      </w:pPr>
      <w:r>
        <w:t>[</w:t>
      </w:r>
      <w:r>
        <w:rPr>
          <w:rFonts w:hint="eastAsia"/>
        </w:rPr>
        <w:t>myslqd]</w:t>
      </w:r>
    </w:p>
    <w:p>
      <w:pPr>
        <w:pStyle w:val="27"/>
      </w:pPr>
      <w:r>
        <w:t>default-storage-engine = innodb</w:t>
      </w:r>
    </w:p>
    <w:p>
      <w:pPr>
        <w:pStyle w:val="27"/>
      </w:pPr>
      <w:r>
        <w:t>innodb_file_per_table</w:t>
      </w:r>
    </w:p>
    <w:p>
      <w:pPr>
        <w:pStyle w:val="27"/>
      </w:pPr>
      <w:r>
        <w:t>collation-server = utf8_general_ci</w:t>
      </w:r>
    </w:p>
    <w:p>
      <w:pPr>
        <w:pStyle w:val="27"/>
      </w:pPr>
      <w:r>
        <w:t>init-connect = 'SET NAMES utf8'</w:t>
      </w:r>
    </w:p>
    <w:p>
      <w:pPr>
        <w:pStyle w:val="27"/>
      </w:pPr>
      <w:r>
        <w:t>character-set-server = utf8</w:t>
      </w:r>
    </w:p>
    <w:p>
      <w:pPr>
        <w:pStyle w:val="3"/>
        <w:spacing w:before="163" w:after="163"/>
      </w:pPr>
      <w:bookmarkStart w:id="12" w:name="_Toc27934"/>
      <w:bookmarkStart w:id="13" w:name="_Toc485720851"/>
      <w:r>
        <w:rPr>
          <w:rFonts w:hint="eastAsia"/>
        </w:rPr>
        <w:t>创建zabbix数据库并授权</w:t>
      </w:r>
      <w:bookmarkEnd w:id="12"/>
      <w:bookmarkEnd w:id="13"/>
    </w:p>
    <w:p>
      <w:r>
        <w:rPr>
          <w:rFonts w:hint="eastAsia"/>
        </w:rPr>
        <w:t>进入数据库</w:t>
      </w:r>
    </w:p>
    <w:p>
      <w:pPr>
        <w:pStyle w:val="27"/>
      </w:pPr>
      <w:r>
        <w:rPr>
          <w:rFonts w:hint="eastAsia"/>
        </w:rPr>
        <w:t xml:space="preserve">mysql -uroot -p123456 -P(端口号)  </w:t>
      </w:r>
    </w:p>
    <w:p>
      <w:r>
        <w:drawing>
          <wp:inline distT="0" distB="0" distL="0" distR="0">
            <wp:extent cx="5410200" cy="19335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创建数据库zabbix</w:t>
      </w:r>
    </w:p>
    <w:p>
      <w:pPr>
        <w:pStyle w:val="27"/>
      </w:pPr>
      <w:r>
        <w:t>create database zabbix;</w:t>
      </w:r>
    </w:p>
    <w:p>
      <w:r>
        <w:drawing>
          <wp:inline distT="0" distB="0" distL="0" distR="0">
            <wp:extent cx="2428875" cy="485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创建zabbix(数据库)用户</w:t>
      </w:r>
    </w:p>
    <w:p>
      <w:pPr>
        <w:pStyle w:val="41"/>
      </w:pPr>
      <w:r>
        <w:t>create user zabbix;</w:t>
      </w:r>
    </w:p>
    <w:p>
      <w:r>
        <w:drawing>
          <wp:inline distT="0" distB="0" distL="0" distR="0">
            <wp:extent cx="2581275" cy="5334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授权zabbix账户</w:t>
      </w:r>
    </w:p>
    <w:p>
      <w:pPr>
        <w:pStyle w:val="27"/>
      </w:pPr>
      <w:r>
        <w:t>grant all on zabbix.* to zabbix@localhost identified by 'zabbix';</w:t>
      </w:r>
    </w:p>
    <w:p>
      <w:r>
        <w:drawing>
          <wp:inline distT="0" distB="0" distL="0" distR="0">
            <wp:extent cx="5915025" cy="10763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退出数据库，创建系统用户：zabbix</w:t>
      </w:r>
    </w:p>
    <w:p>
      <w:pPr>
        <w:pStyle w:val="41"/>
      </w:pPr>
      <w:r>
        <w:rPr>
          <w:rFonts w:hint="eastAsia"/>
        </w:rPr>
        <w:t>useradd zabbix -s /sbin/nologin</w:t>
      </w:r>
    </w:p>
    <w:p/>
    <w:p>
      <w:pPr>
        <w:pStyle w:val="4"/>
        <w:spacing w:before="163" w:after="163"/>
      </w:pPr>
      <w:bookmarkStart w:id="14" w:name="_Toc485720848"/>
      <w:r>
        <w:rPr>
          <w:rFonts w:hint="eastAsia"/>
        </w:rPr>
        <w:t>上传zabbix包</w:t>
      </w:r>
      <w:bookmarkEnd w:id="14"/>
    </w:p>
    <w:p>
      <w:r>
        <w:rPr>
          <w:rFonts w:hint="eastAsia"/>
        </w:rPr>
        <w:t>上传安装包：</w:t>
      </w:r>
      <w:r>
        <w:t>zabbix-2.4.8.tar.g</w:t>
      </w:r>
      <w:r>
        <w:rPr>
          <w:rFonts w:hint="eastAsia"/>
        </w:rPr>
        <w:t>z （zabbix上传到/usr/local/src位置，为例）</w:t>
      </w:r>
    </w:p>
    <w:p>
      <w:pPr>
        <w:pStyle w:val="4"/>
        <w:spacing w:before="163" w:after="163"/>
      </w:pPr>
      <w:r>
        <w:rPr>
          <w:rFonts w:hint="eastAsia"/>
        </w:rPr>
        <w:t>解压压缩包</w:t>
      </w:r>
    </w:p>
    <w:p>
      <w:pPr>
        <w:pStyle w:val="27"/>
      </w:pPr>
      <w:r>
        <w:rPr>
          <w:rFonts w:hint="eastAsia"/>
        </w:rPr>
        <w:t>cd /usr/local/src</w:t>
      </w:r>
    </w:p>
    <w:p>
      <w:pPr>
        <w:pStyle w:val="27"/>
      </w:pPr>
      <w:r>
        <w:t>tar zxf zabbix-2.4.8.tar.gz</w:t>
      </w:r>
    </w:p>
    <w:p/>
    <w:p>
      <w:pPr>
        <w:pStyle w:val="3"/>
        <w:spacing w:before="163" w:after="163"/>
      </w:pPr>
      <w:bookmarkStart w:id="15" w:name="_Toc14466"/>
      <w:bookmarkStart w:id="16" w:name="_Toc485720852"/>
      <w:r>
        <w:rPr>
          <w:rFonts w:hint="eastAsia"/>
        </w:rPr>
        <w:t>导入初始化数据</w:t>
      </w:r>
      <w:bookmarkEnd w:id="15"/>
      <w:bookmarkEnd w:id="16"/>
    </w:p>
    <w:p>
      <w:pPr>
        <w:pStyle w:val="27"/>
      </w:pPr>
      <w:r>
        <w:rPr>
          <w:rFonts w:hint="eastAsia"/>
        </w:rPr>
        <w:t xml:space="preserve">cd /usr/local/src/zabbix-2.4.8/database/mysql </w:t>
      </w:r>
      <w:r>
        <w:rPr>
          <w:rFonts w:hint="eastAsia"/>
          <w:color w:val="0000FF"/>
        </w:rPr>
        <w:t>#进入zabbix数据库脚本</w:t>
      </w:r>
    </w:p>
    <w:p>
      <w:r>
        <w:rPr>
          <w:rFonts w:hint="eastAsia"/>
        </w:rPr>
        <w:t>按照如下顺序</w:t>
      </w:r>
      <w:r>
        <w:t>执行</w:t>
      </w:r>
      <w:r>
        <w:rPr>
          <w:rFonts w:hint="eastAsia"/>
        </w:rPr>
        <w:t>脚本导入</w:t>
      </w:r>
    </w:p>
    <w:p>
      <w:pPr>
        <w:pStyle w:val="27"/>
      </w:pPr>
      <w:r>
        <w:rPr>
          <w:rFonts w:hint="eastAsia"/>
        </w:rPr>
        <w:t xml:space="preserve">mysql -u zabbix -pzabbix zabbix &lt; schema.sql </w:t>
      </w:r>
    </w:p>
    <w:p>
      <w:pPr>
        <w:pStyle w:val="27"/>
      </w:pPr>
      <w:r>
        <w:rPr>
          <w:rFonts w:hint="eastAsia"/>
        </w:rPr>
        <w:t xml:space="preserve">mysql -u zabbix -pzabbix zabbix &lt; images.sql </w:t>
      </w:r>
    </w:p>
    <w:p>
      <w:pPr>
        <w:pStyle w:val="27"/>
      </w:pPr>
      <w:r>
        <w:rPr>
          <w:rFonts w:hint="eastAsia"/>
        </w:rPr>
        <w:t xml:space="preserve">mysql -u zabbix -pzabbix zabbix &lt; data.sql  </w:t>
      </w:r>
    </w:p>
    <w:p/>
    <w:p>
      <w:pPr>
        <w:pStyle w:val="3"/>
        <w:spacing w:before="163" w:after="163"/>
      </w:pPr>
      <w:bookmarkStart w:id="17" w:name="_Toc9290"/>
      <w:bookmarkStart w:id="18" w:name="_Toc485720854"/>
      <w:r>
        <w:rPr>
          <w:rFonts w:hint="eastAsia"/>
        </w:rPr>
        <w:t>安装zabbix server</w:t>
      </w:r>
      <w:bookmarkEnd w:id="17"/>
      <w:bookmarkEnd w:id="18"/>
    </w:p>
    <w:p>
      <w:r>
        <w:rPr>
          <w:rFonts w:hint="eastAsia"/>
        </w:rPr>
        <w:t>编译</w:t>
      </w:r>
    </w:p>
    <w:p>
      <w:pPr>
        <w:pStyle w:val="27"/>
        <w:rPr>
          <w:color w:val="0000FF"/>
        </w:rPr>
      </w:pPr>
      <w:r>
        <w:t>cd /usr/local/src/zabbix-2.4.8</w:t>
      </w:r>
      <w:r>
        <w:rPr>
          <w:rFonts w:hint="eastAsia"/>
          <w:color w:val="0000FF"/>
        </w:rPr>
        <w:t xml:space="preserve"> #进入目录</w:t>
      </w:r>
    </w:p>
    <w:p/>
    <w:p>
      <w:pPr>
        <w:pStyle w:val="27"/>
        <w:rPr>
          <w:color w:val="0000FF"/>
        </w:rPr>
      </w:pPr>
      <w:r>
        <w:t>./configure --prefix=/usr/local/zabbix_server --enable-server --with-mysql --enable-ipv6 --with-net-snmp --with-libcurl --with-libxml2 --with-openipmi --with-ssh2</w:t>
      </w:r>
      <w:r>
        <w:rPr>
          <w:rFonts w:hint="eastAsia"/>
          <w:color w:val="0000FF"/>
        </w:rPr>
        <w:t>#编译zabbix</w:t>
      </w:r>
    </w:p>
    <w:p/>
    <w:p>
      <w:r>
        <w:rPr>
          <w:rFonts w:hint="eastAsia"/>
        </w:rPr>
        <w:t>安装</w:t>
      </w:r>
    </w:p>
    <w:p>
      <w:pPr>
        <w:pStyle w:val="27"/>
      </w:pPr>
      <w:r>
        <w:t>make install</w:t>
      </w:r>
      <w:r>
        <w:rPr>
          <w:rFonts w:hint="eastAsia"/>
          <w:color w:val="0000FF"/>
        </w:rPr>
        <w:t>#安装zabbix</w:t>
      </w:r>
    </w:p>
    <w:p>
      <w:bookmarkStart w:id="19" w:name="_Toc485720855"/>
    </w:p>
    <w:p>
      <w:r>
        <w:rPr>
          <w:rFonts w:hint="eastAsia"/>
        </w:rPr>
        <w:t>拷贝zabbix的web端到Apache站点html目录</w:t>
      </w:r>
      <w:bookmarkEnd w:id="19"/>
    </w:p>
    <w:p>
      <w:pPr>
        <w:pStyle w:val="27"/>
      </w:pPr>
      <w:r>
        <w:t>cd /usr/local/src/zabbix-2.4.8/frontends/php</w:t>
      </w:r>
    </w:p>
    <w:p>
      <w:pPr>
        <w:pStyle w:val="27"/>
      </w:pPr>
      <w:r>
        <w:t>mv *  /var/www/html</w:t>
      </w:r>
    </w:p>
    <w:p/>
    <w:p>
      <w:pPr>
        <w:rPr>
          <w:color w:val="000000" w:themeColor="text1"/>
        </w:rPr>
      </w:pPr>
      <w:r>
        <w:rPr>
          <w:color w:val="000000" w:themeColor="text1"/>
        </w:rPr>
        <w:t>更改所</w:t>
      </w:r>
      <w:r>
        <w:rPr>
          <w:rFonts w:hint="eastAsia"/>
          <w:color w:val="000000" w:themeColor="text1"/>
        </w:rPr>
        <w:t>文件</w:t>
      </w:r>
      <w:r>
        <w:rPr>
          <w:color w:val="000000" w:themeColor="text1"/>
        </w:rPr>
        <w:t>的属用户和所属组</w:t>
      </w:r>
    </w:p>
    <w:p>
      <w:pPr>
        <w:pStyle w:val="27"/>
      </w:pPr>
      <w:r>
        <w:t>chown -R apache:apache /var/www/html/</w:t>
      </w:r>
    </w:p>
    <w:p/>
    <w:p>
      <w:pPr>
        <w:pStyle w:val="3"/>
        <w:spacing w:before="163" w:after="163"/>
      </w:pPr>
      <w:bookmarkStart w:id="20" w:name="_Toc485720856"/>
      <w:bookmarkStart w:id="21" w:name="_Toc10182"/>
      <w:r>
        <w:rPr>
          <w:rFonts w:hint="eastAsia"/>
        </w:rPr>
        <w:t>修改zabbix配置文件</w:t>
      </w:r>
      <w:bookmarkEnd w:id="20"/>
      <w:bookmarkEnd w:id="21"/>
    </w:p>
    <w:p>
      <w:r>
        <w:t>vi /usr/local/zabbix_server/etc/zabbix_server.conf</w:t>
      </w:r>
      <w:r>
        <w:rPr>
          <w:rFonts w:hint="eastAsia"/>
        </w:rPr>
        <w:t>修改</w:t>
      </w:r>
      <w:r>
        <w:t>配置如下：</w:t>
      </w:r>
    </w:p>
    <w:p>
      <w:pPr>
        <w:pStyle w:val="27"/>
      </w:pPr>
      <w:r>
        <w:t>LogFile=/tmp/zabbix_server.log</w:t>
      </w:r>
    </w:p>
    <w:p>
      <w:pPr>
        <w:pStyle w:val="27"/>
      </w:pPr>
      <w:r>
        <w:t xml:space="preserve">DBHost=localhost                   </w:t>
      </w:r>
      <w:r>
        <w:rPr>
          <w:color w:val="0000FF"/>
        </w:rPr>
        <w:t>#数据库主机</w:t>
      </w:r>
    </w:p>
    <w:p>
      <w:pPr>
        <w:pStyle w:val="27"/>
      </w:pPr>
      <w:r>
        <w:t xml:space="preserve">DBName=zabbix                    </w:t>
      </w:r>
      <w:r>
        <w:rPr>
          <w:color w:val="0000FF"/>
        </w:rPr>
        <w:t>#数据库名字</w:t>
      </w:r>
    </w:p>
    <w:p>
      <w:pPr>
        <w:pStyle w:val="27"/>
      </w:pPr>
      <w:r>
        <w:t xml:space="preserve">DBUser=zabbix                     </w:t>
      </w:r>
      <w:r>
        <w:rPr>
          <w:color w:val="0000FF"/>
        </w:rPr>
        <w:t>#数据库用户</w:t>
      </w:r>
    </w:p>
    <w:p>
      <w:pPr>
        <w:pStyle w:val="27"/>
      </w:pPr>
      <w:r>
        <w:t xml:space="preserve">DBPassword=zabbix                 </w:t>
      </w:r>
      <w:r>
        <w:rPr>
          <w:color w:val="0000FF"/>
        </w:rPr>
        <w:t>#数据库密码</w:t>
      </w:r>
    </w:p>
    <w:p>
      <w:pPr>
        <w:pStyle w:val="3"/>
        <w:spacing w:before="163" w:after="163"/>
      </w:pPr>
      <w:bookmarkStart w:id="22" w:name="_Toc30411"/>
      <w:r>
        <w:rPr>
          <w:rFonts w:hint="eastAsia"/>
        </w:rPr>
        <w:t>添加zabbix开机启动脚本</w:t>
      </w:r>
      <w:bookmarkEnd w:id="22"/>
    </w:p>
    <w:p>
      <w:pPr>
        <w:pStyle w:val="27"/>
        <w:rPr>
          <w:color w:val="0000FF"/>
        </w:rPr>
      </w:pPr>
      <w:r>
        <w:t>cp /usr/local/src/zabbix-2.4.8/misc/init.d/fedora/core/zabbix_server /etc/rc.d/init.d/zabbix_server</w:t>
      </w:r>
      <w:r>
        <w:rPr>
          <w:color w:val="0000FF"/>
        </w:rPr>
        <w:t> #服务端</w:t>
      </w:r>
      <w:r>
        <w:br w:type="textWrapping"/>
      </w:r>
      <w:r>
        <w:t>cp /usr/local/src/zabbix-2.4.8/misc/init.d/fedora/core/zabbix_agentd /etc/rc.d/init.d/zabbix_agentd </w:t>
      </w:r>
      <w:r>
        <w:rPr>
          <w:color w:val="0000FF"/>
        </w:rPr>
        <w:t>#客户端</w:t>
      </w:r>
      <w:r>
        <w:rPr>
          <w:color w:val="0000FF"/>
        </w:rPr>
        <w:br w:type="textWrapping"/>
      </w:r>
      <w:r>
        <w:t>chmod +x /etc/rc.d/init.d/zabbix_server</w:t>
      </w:r>
      <w:r>
        <w:rPr>
          <w:color w:val="0000FF"/>
        </w:rPr>
        <w:t> #添加脚本执行权限</w:t>
      </w:r>
      <w:r>
        <w:rPr>
          <w:color w:val="0000FF"/>
        </w:rPr>
        <w:br w:type="textWrapping"/>
      </w:r>
      <w:r>
        <w:t>chmod +x /etc/rc.d/init.d/zabbix_agentd </w:t>
      </w:r>
      <w:r>
        <w:rPr>
          <w:color w:val="0000FF"/>
        </w:rPr>
        <w:t>#添加脚本执行权限</w:t>
      </w:r>
      <w:r>
        <w:br w:type="textWrapping"/>
      </w:r>
      <w:r>
        <w:t>chkconfig zabbix_server on</w:t>
      </w:r>
      <w:r>
        <w:rPr>
          <w:color w:val="0000FF"/>
        </w:rPr>
        <w:t> #添加开机启动</w:t>
      </w:r>
      <w:r>
        <w:br w:type="textWrapping"/>
      </w:r>
      <w:r>
        <w:t>chkconfig zabbix_agentd on </w:t>
      </w:r>
      <w:r>
        <w:rPr>
          <w:color w:val="0000FF"/>
        </w:rPr>
        <w:t>#添加开机启动</w:t>
      </w:r>
    </w:p>
    <w:p/>
    <w:p>
      <w:pPr>
        <w:pStyle w:val="3"/>
        <w:spacing w:before="163" w:after="163"/>
      </w:pPr>
      <w:bookmarkStart w:id="23" w:name="_Toc13188"/>
      <w:r>
        <w:rPr>
          <w:rFonts w:hint="eastAsia"/>
        </w:rPr>
        <w:t>修改zabbix开机启动脚本</w:t>
      </w:r>
      <w:bookmarkEnd w:id="23"/>
    </w:p>
    <w:p>
      <w:r>
        <w:rPr>
          <w:rFonts w:hint="eastAsia"/>
        </w:rPr>
        <w:t>修改</w:t>
      </w:r>
      <w:r>
        <w:t>zabbix安装目录</w:t>
      </w:r>
    </w:p>
    <w:p>
      <w:pPr>
        <w:pStyle w:val="27"/>
      </w:pPr>
      <w:r>
        <w:t>vi /etc/rc.d/init.d/zabbix_server </w:t>
      </w:r>
      <w:r>
        <w:rPr>
          <w:color w:val="0000FF"/>
        </w:rPr>
        <w:t>#编辑服务端配置文件</w:t>
      </w:r>
      <w:r>
        <w:br w:type="textWrapping"/>
      </w:r>
      <w:r>
        <w:t>BASEDIR=/usr/local/zabbix</w:t>
      </w:r>
      <w:r>
        <w:rPr>
          <w:rFonts w:hint="eastAsia"/>
          <w:lang w:val="en-US" w:eastAsia="zh-CN"/>
        </w:rPr>
        <w:t>_</w:t>
      </w:r>
      <w:r>
        <w:t>server/ </w:t>
      </w:r>
      <w:r>
        <w:rPr>
          <w:color w:val="0000FF"/>
        </w:rPr>
        <w:t>#</w:t>
      </w:r>
      <w:r>
        <w:rPr>
          <w:rFonts w:hint="eastAsia"/>
          <w:color w:val="0000FF"/>
        </w:rPr>
        <w:t>修改</w:t>
      </w:r>
      <w:r>
        <w:rPr>
          <w:color w:val="0000FF"/>
        </w:rPr>
        <w:t>zabbix安装目录</w:t>
      </w:r>
      <w:r>
        <w:br w:type="textWrapping"/>
      </w:r>
      <w:r>
        <w:t>:wq! #保存退出</w:t>
      </w:r>
    </w:p>
    <w:p/>
    <w:p>
      <w:pPr>
        <w:pStyle w:val="27"/>
        <w:rPr>
          <w:rFonts w:ascii="宋体" w:hAnsi="宋体" w:cs="宋体"/>
          <w:kern w:val="0"/>
          <w:sz w:val="24"/>
          <w:szCs w:val="24"/>
        </w:rPr>
      </w:pPr>
      <w:r>
        <w:t>vi /etc/rc.d/init.d/zabbix_agentd </w:t>
      </w:r>
      <w:r>
        <w:rPr>
          <w:rFonts w:ascii="宋体" w:hAnsi="宋体" w:cs="宋体"/>
          <w:color w:val="0000FF"/>
          <w:kern w:val="0"/>
          <w:sz w:val="24"/>
          <w:szCs w:val="24"/>
        </w:rPr>
        <w:t>#编辑客户端配置文件</w:t>
      </w:r>
      <w:r>
        <w:rPr>
          <w:rFonts w:ascii="宋体" w:hAnsi="宋体" w:cs="宋体"/>
          <w:kern w:val="0"/>
          <w:sz w:val="24"/>
          <w:szCs w:val="24"/>
        </w:rPr>
        <w:br w:type="textWrapping"/>
      </w:r>
      <w:r>
        <w:t>BASEDIR=/usr/local/zabbix</w:t>
      </w:r>
      <w:r>
        <w:rPr>
          <w:rFonts w:hint="eastAsia"/>
          <w:lang w:val="en-US" w:eastAsia="zh-CN"/>
        </w:rPr>
        <w:t>_</w:t>
      </w:r>
      <w:r>
        <w:rPr>
          <w:rFonts w:hint="eastAsia"/>
        </w:rPr>
        <w:t>server</w:t>
      </w:r>
      <w:r>
        <w:t>/ </w:t>
      </w:r>
      <w:r>
        <w:rPr>
          <w:rFonts w:ascii="宋体" w:hAnsi="宋体" w:cs="宋体"/>
          <w:color w:val="0000FF"/>
          <w:kern w:val="0"/>
          <w:sz w:val="24"/>
          <w:szCs w:val="24"/>
        </w:rPr>
        <w:t>#zabbix安装目录</w:t>
      </w:r>
      <w:r>
        <w:rPr>
          <w:rFonts w:ascii="宋体" w:hAnsi="宋体" w:cs="宋体"/>
          <w:kern w:val="0"/>
          <w:sz w:val="24"/>
          <w:szCs w:val="24"/>
        </w:rPr>
        <w:br w:type="textWrapping"/>
      </w:r>
      <w:r>
        <w:t>:wq!</w:t>
      </w:r>
      <w:r>
        <w:rPr>
          <w:rFonts w:ascii="宋体" w:hAnsi="宋体" w:cs="宋体"/>
          <w:kern w:val="0"/>
          <w:sz w:val="24"/>
          <w:szCs w:val="24"/>
        </w:rPr>
        <w:t xml:space="preserve"> #保存退出 </w:t>
      </w:r>
    </w:p>
    <w:p>
      <w:pPr>
        <w:pStyle w:val="3"/>
        <w:spacing w:before="163" w:after="163"/>
      </w:pPr>
      <w:bookmarkStart w:id="24" w:name="_Toc7535"/>
      <w:r>
        <w:rPr>
          <w:rFonts w:hint="eastAsia"/>
        </w:rPr>
        <w:t>启动zabbix</w:t>
      </w:r>
      <w:bookmarkEnd w:id="24"/>
    </w:p>
    <w:p>
      <w:pPr>
        <w:pStyle w:val="27"/>
      </w:pPr>
      <w:r>
        <w:rPr>
          <w:rFonts w:hint="eastAsia" w:ascii="宋体" w:hAnsi="宋体" w:cs="宋体"/>
          <w:kern w:val="0"/>
          <w:sz w:val="24"/>
          <w:szCs w:val="24"/>
        </w:rPr>
        <w:t>service zabbix_server start  #启动zabbix</w:t>
      </w:r>
    </w:p>
    <w:p>
      <w:pPr>
        <w:pStyle w:val="27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 xml:space="preserve">service zabbix_server stop </w:t>
      </w:r>
      <w:r>
        <w:rPr>
          <w:rFonts w:hint="eastAsia" w:ascii="宋体" w:hAnsi="宋体" w:cs="宋体"/>
          <w:kern w:val="0"/>
          <w:sz w:val="24"/>
          <w:szCs w:val="24"/>
        </w:rPr>
        <w:tab/>
      </w:r>
      <w:r>
        <w:rPr>
          <w:rFonts w:hint="eastAsia" w:ascii="宋体" w:hAnsi="宋体" w:cs="宋体"/>
          <w:kern w:val="0"/>
          <w:sz w:val="24"/>
          <w:szCs w:val="24"/>
        </w:rPr>
        <w:t xml:space="preserve"> #停止zabbix</w:t>
      </w:r>
    </w:p>
    <w:p>
      <w:pPr>
        <w:pStyle w:val="44"/>
        <w:ind w:firstLine="0" w:firstLineChars="0"/>
      </w:pPr>
    </w:p>
    <w:p>
      <w:pPr>
        <w:pStyle w:val="3"/>
        <w:spacing w:before="163" w:after="163"/>
        <w:rPr>
          <w:sz w:val="36"/>
          <w:szCs w:val="36"/>
        </w:rPr>
      </w:pPr>
      <w:bookmarkStart w:id="25" w:name="_Toc26394"/>
      <w:bookmarkStart w:id="26" w:name="_Toc485720858"/>
      <w:r>
        <w:rPr>
          <w:rFonts w:hint="eastAsia"/>
        </w:rPr>
        <w:t>访问安装</w:t>
      </w:r>
      <w:r>
        <w:t>页面安装</w:t>
      </w:r>
      <w:bookmarkEnd w:id="25"/>
    </w:p>
    <w:p>
      <w:pPr>
        <w:pStyle w:val="4"/>
        <w:spacing w:before="163" w:after="163"/>
      </w:pPr>
      <w:r>
        <w:rPr>
          <w:rFonts w:hint="eastAsia"/>
        </w:rPr>
        <w:t>登录</w:t>
      </w:r>
    </w:p>
    <w:p>
      <w:pPr>
        <w:ind w:firstLine="720" w:firstLineChars="300"/>
      </w:pPr>
      <w:r>
        <w:rPr>
          <w:rFonts w:hint="eastAsia"/>
        </w:rPr>
        <w:t>在</w:t>
      </w:r>
      <w:r>
        <w:t>浏览器</w:t>
      </w:r>
      <w:r>
        <w:rPr>
          <w:rFonts w:hint="eastAsia"/>
        </w:rPr>
        <w:t>中</w:t>
      </w:r>
      <w:r>
        <w:t>输入：</w:t>
      </w:r>
      <w:r>
        <w:fldChar w:fldCharType="begin"/>
      </w:r>
      <w:r>
        <w:instrText xml:space="preserve"> HYPERLINK "http://ip/setup.php" </w:instrText>
      </w:r>
      <w:r>
        <w:fldChar w:fldCharType="separate"/>
      </w:r>
      <w:r>
        <w:rPr>
          <w:rStyle w:val="22"/>
          <w:rFonts w:hint="eastAsia"/>
          <w:szCs w:val="28"/>
        </w:rPr>
        <w:t>http://ip/setup.php</w:t>
      </w:r>
      <w:bookmarkEnd w:id="26"/>
      <w:r>
        <w:rPr>
          <w:rStyle w:val="22"/>
          <w:rFonts w:hint="eastAsia"/>
          <w:szCs w:val="28"/>
        </w:rPr>
        <w:fldChar w:fldCharType="end"/>
      </w:r>
    </w:p>
    <w:p>
      <w:r>
        <w:drawing>
          <wp:inline distT="0" distB="0" distL="114300" distR="114300">
            <wp:extent cx="5147310" cy="3300095"/>
            <wp:effectExtent l="0" t="0" r="15240" b="146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spacing w:before="163" w:after="163"/>
        <w:ind w:left="851"/>
      </w:pPr>
      <w:r>
        <w:rPr>
          <w:rFonts w:hint="eastAsia"/>
        </w:rPr>
        <w:t>3.7.2检查系统环境设置</w:t>
      </w:r>
    </w:p>
    <w:p>
      <w:r>
        <w:drawing>
          <wp:inline distT="0" distB="0" distL="114300" distR="114300">
            <wp:extent cx="5168265" cy="3338195"/>
            <wp:effectExtent l="0" t="0" r="13335" b="146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状态显示必须全部OK，才可进入下一步</w:t>
      </w:r>
    </w:p>
    <w:p>
      <w:r>
        <w:rPr>
          <w:rFonts w:hint="eastAsia"/>
        </w:rPr>
        <w:t>请查看依赖包是否安装完整（请参考3.1.5）及php.ini文件的修改</w:t>
      </w:r>
    </w:p>
    <w:p>
      <w:r>
        <w:rPr>
          <w:rFonts w:hint="eastAsia"/>
        </w:rPr>
        <w:t>例如：</w:t>
      </w:r>
    </w:p>
    <w:p>
      <w:r>
        <w:rPr>
          <w:rFonts w:hint="eastAsia"/>
        </w:rPr>
        <w:t>PHP databases support这一项Fail,需要yum install -y php-mysql.x86_64，然后重启apache服务和mysql服务。</w:t>
      </w:r>
    </w:p>
    <w:p>
      <w:r>
        <w:rPr>
          <w:rFonts w:hint="eastAsia"/>
        </w:rPr>
        <w:t>PHP bcmath这一项Fail，需要yum install php-bcmath -y，然后重启apache服务。</w:t>
      </w:r>
    </w:p>
    <w:p>
      <w:r>
        <w:rPr>
          <w:rFonts w:hint="eastAsia"/>
        </w:rPr>
        <w:t>PHP mbstring这一项Fail，需要yum install php-mbstring -y，然后重启apache服务。</w:t>
      </w:r>
    </w:p>
    <w:p>
      <w:r>
        <w:rPr>
          <w:rFonts w:hint="eastAsia"/>
        </w:rPr>
        <w:t>PHP gd那几项Fail，需要yum install php-gd -y，然后重启apache服务。</w:t>
      </w:r>
    </w:p>
    <w:p>
      <w:pPr>
        <w:rPr>
          <w:rFonts w:asciiTheme="minorEastAsia" w:hAnsiTheme="minorEastAsia" w:eastAsiaTheme="minorEastAsia" w:cstheme="minorEastAsia"/>
          <w:color w:val="362E2B"/>
          <w:szCs w:val="24"/>
        </w:rPr>
      </w:pPr>
      <w:r>
        <w:rPr>
          <w:rFonts w:hint="eastAsia"/>
        </w:rPr>
        <w:t>PHP xmlwriter与PHP xmlreader这两项Fail，则需要yum install php-xml -y，然后重启apache服务。</w:t>
      </w:r>
    </w:p>
    <w:p/>
    <w:p>
      <w:r>
        <w:rPr>
          <w:rFonts w:hint="eastAsia"/>
        </w:rPr>
        <w:t xml:space="preserve">修改php.ini文件  </w:t>
      </w:r>
    </w:p>
    <w:p>
      <w:r>
        <w:t>vi /etc/php.ini</w:t>
      </w:r>
    </w:p>
    <w:p>
      <w:pPr>
        <w:pStyle w:val="27"/>
      </w:pPr>
      <w:r>
        <w:t>date.timezone = PRC</w:t>
      </w:r>
    </w:p>
    <w:p>
      <w:pPr>
        <w:pStyle w:val="27"/>
      </w:pPr>
      <w:r>
        <w:rPr>
          <w:rFonts w:hint="eastAsia"/>
        </w:rPr>
        <w:t>post_max_size =16M</w:t>
      </w:r>
    </w:p>
    <w:p>
      <w:pPr>
        <w:pStyle w:val="27"/>
      </w:pPr>
      <w:r>
        <w:rPr>
          <w:rFonts w:hint="eastAsia"/>
        </w:rPr>
        <w:t>max_execution_time =300</w:t>
      </w:r>
    </w:p>
    <w:p>
      <w:pPr>
        <w:pStyle w:val="27"/>
      </w:pPr>
      <w:r>
        <w:rPr>
          <w:rFonts w:hint="eastAsia"/>
        </w:rPr>
        <w:t>max_input_time =300</w:t>
      </w:r>
    </w:p>
    <w:p>
      <w:r>
        <w:drawing>
          <wp:inline distT="0" distB="0" distL="0" distR="0">
            <wp:extent cx="4905375" cy="2276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最后提示信息：(安装成功)</w:t>
      </w:r>
    </w:p>
    <w:p>
      <w:pPr>
        <w:pStyle w:val="27"/>
      </w:pPr>
      <w:r>
        <w:t>Configuration file</w:t>
      </w:r>
    </w:p>
    <w:p>
      <w:pPr>
        <w:pStyle w:val="27"/>
      </w:pPr>
      <w:r>
        <w:t>"/var/www/html/conf/zabbix.conf.php"</w:t>
      </w:r>
    </w:p>
    <w:p>
      <w:pPr>
        <w:pStyle w:val="27"/>
      </w:pPr>
      <w:r>
        <w:t>created: OK</w:t>
      </w:r>
    </w:p>
    <w:p>
      <w:pPr>
        <w:pStyle w:val="27"/>
      </w:pPr>
      <w:r>
        <w:t>Congratulations on successful installation of Zabbix frontend.</w:t>
      </w:r>
    </w:p>
    <w:p>
      <w:pPr>
        <w:pStyle w:val="27"/>
      </w:pPr>
      <w:r>
        <w:t>When done, press the "Finish" button</w:t>
      </w:r>
    </w:p>
    <w:p>
      <w:pPr>
        <w:ind w:firstLine="560" w:firstLineChars="200"/>
        <w:rPr>
          <w:sz w:val="28"/>
          <w:szCs w:val="28"/>
        </w:rPr>
      </w:pPr>
    </w:p>
    <w:p>
      <w:pPr>
        <w:ind w:firstLine="560" w:firstLineChars="200"/>
        <w:rPr>
          <w:sz w:val="28"/>
          <w:szCs w:val="28"/>
        </w:rPr>
      </w:pPr>
    </w:p>
    <w:p>
      <w:pPr>
        <w:ind w:firstLine="560" w:firstLineChars="200"/>
        <w:rPr>
          <w:sz w:val="28"/>
          <w:szCs w:val="28"/>
        </w:rPr>
      </w:pPr>
    </w:p>
    <w:p>
      <w:pPr>
        <w:pStyle w:val="4"/>
        <w:spacing w:before="163" w:after="163"/>
      </w:pPr>
      <w:r>
        <w:rPr>
          <w:rFonts w:hint="eastAsia"/>
        </w:rPr>
        <w:t>测试数据库连接是否正常</w:t>
      </w:r>
    </w:p>
    <w:p>
      <w:pPr>
        <w:ind w:firstLine="480" w:firstLineChars="200"/>
      </w:pPr>
      <w:r>
        <w:drawing>
          <wp:inline distT="0" distB="0" distL="114300" distR="114300">
            <wp:extent cx="4682490" cy="3108960"/>
            <wp:effectExtent l="0" t="0" r="3810" b="152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pStyle w:val="4"/>
        <w:spacing w:before="163" w:after="163"/>
      </w:pPr>
      <w:r>
        <w:rPr>
          <w:rFonts w:hint="eastAsia"/>
        </w:rPr>
        <w:t>默认页面</w:t>
      </w:r>
    </w:p>
    <w:p>
      <w:pPr>
        <w:ind w:firstLine="480" w:firstLineChars="200"/>
      </w:pPr>
      <w:r>
        <w:rPr>
          <w:rFonts w:hint="eastAsia"/>
        </w:rPr>
        <w:t>不做修改，直接点击Next进入下一页面</w:t>
      </w:r>
    </w:p>
    <w:p>
      <w:pPr>
        <w:ind w:firstLine="480" w:firstLineChars="200"/>
        <w:rPr>
          <w:sz w:val="28"/>
          <w:szCs w:val="28"/>
        </w:rPr>
      </w:pPr>
      <w:r>
        <w:drawing>
          <wp:inline distT="0" distB="0" distL="114300" distR="114300">
            <wp:extent cx="4959350" cy="3119120"/>
            <wp:effectExtent l="0" t="0" r="12700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</w:p>
    <w:p>
      <w:pPr>
        <w:pStyle w:val="4"/>
        <w:spacing w:before="163" w:after="163"/>
      </w:pPr>
      <w:r>
        <w:t>zabbix配置成功</w:t>
      </w:r>
      <w:r>
        <w:rPr>
          <w:rFonts w:hint="eastAsia"/>
        </w:rPr>
        <w:t>截图</w:t>
      </w:r>
    </w:p>
    <w:p>
      <w:pPr>
        <w:ind w:firstLine="480" w:firstLineChars="200"/>
      </w:pPr>
      <w:r>
        <w:drawing>
          <wp:inline distT="0" distB="0" distL="0" distR="0">
            <wp:extent cx="6188710" cy="39865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</w:p>
    <w:p>
      <w:pPr>
        <w:pStyle w:val="3"/>
        <w:spacing w:before="163" w:after="163"/>
      </w:pPr>
      <w:bookmarkStart w:id="27" w:name="_Toc485720859"/>
      <w:bookmarkStart w:id="28" w:name="_Toc31938"/>
      <w:r>
        <w:rPr>
          <w:rFonts w:hint="eastAsia"/>
        </w:rPr>
        <w:t>zabbix登陆配置</w:t>
      </w:r>
      <w:bookmarkEnd w:id="27"/>
      <w:bookmarkEnd w:id="28"/>
    </w:p>
    <w:p>
      <w:r>
        <w:drawing>
          <wp:inline distT="0" distB="0" distL="0" distR="0">
            <wp:extent cx="5222240" cy="2331085"/>
            <wp:effectExtent l="0" t="0" r="165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默认用户名：admin 密码：</w:t>
      </w:r>
      <w:r>
        <w:t>zabbix</w:t>
      </w:r>
    </w:p>
    <w:p>
      <w:pPr>
        <w:pStyle w:val="4"/>
        <w:spacing w:before="163" w:after="163"/>
      </w:pPr>
      <w:bookmarkStart w:id="29" w:name="_Toc485720860"/>
      <w:r>
        <w:rPr>
          <w:rFonts w:hint="eastAsia"/>
        </w:rPr>
        <w:t>修改默认用户和密码</w:t>
      </w:r>
      <w:bookmarkEnd w:id="29"/>
    </w:p>
    <w:p/>
    <w:p>
      <w:r>
        <w:drawing>
          <wp:inline distT="0" distB="0" distL="0" distR="0">
            <wp:extent cx="5792470" cy="4098290"/>
            <wp:effectExtent l="0" t="0" r="177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4" w:firstLineChars="177"/>
      </w:pPr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3.8.2更改zabbix默认配置</w:t>
      </w:r>
    </w:p>
    <w:p>
      <w:r>
        <w:rPr>
          <w:rFonts w:hint="eastAsia"/>
        </w:rPr>
        <w:t>修改默认语言为简体中文，替换监控图像上系统默认的中文字体</w:t>
      </w:r>
    </w:p>
    <w:p>
      <w:r>
        <w:rPr>
          <w:rFonts w:hint="eastAsia"/>
        </w:rPr>
        <w:t>1）修改系统配置文件，让web页面支持简体中文显示</w:t>
      </w:r>
    </w:p>
    <w:p>
      <w:r>
        <w:rPr>
          <w:rFonts w:hint="eastAsia"/>
        </w:rPr>
        <w:t>vi /var/www/html/zabbix/include/locales.inc.php #编辑修改</w:t>
      </w:r>
    </w:p>
    <w:p>
      <w:r>
        <w:rPr>
          <w:rFonts w:hint="eastAsia"/>
        </w:rPr>
        <w:t>'zh_CN' =&gt; array('name' =&gt; _('Chinese (zh_CN)'), 'display' =&gt; false),</w:t>
      </w:r>
    </w:p>
    <w:p>
      <w:r>
        <w:rPr>
          <w:rFonts w:hint="eastAsia"/>
        </w:rPr>
        <w:t>修改为</w:t>
      </w:r>
    </w:p>
    <w:p>
      <w:r>
        <w:rPr>
          <w:rFonts w:hint="eastAsia"/>
        </w:rPr>
        <w:t>'zh_CN' =&gt; array('name' =&gt; _('Chinese (zh_CN)'), 'display' =&gt; true),</w:t>
      </w:r>
    </w:p>
    <w:p>
      <w:r>
        <w:rPr>
          <w:rFonts w:hint="eastAsia"/>
        </w:rPr>
        <w:t>:wq! #保存退出</w:t>
      </w: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rPr>
          <w:rFonts w:hint="eastAsia"/>
        </w:rPr>
      </w:pP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rPr>
          <w:kern w:val="2"/>
        </w:rPr>
      </w:pPr>
      <w:r>
        <w:rPr>
          <w:rFonts w:hint="eastAsia"/>
        </w:rPr>
        <w:t>2)</w:t>
      </w:r>
      <w:r>
        <w:rPr>
          <w:rFonts w:hint="eastAsia" w:ascii="宋体" w:hAnsi="宋体"/>
          <w:kern w:val="2"/>
        </w:rPr>
        <w:t>替换监控图像上系统默认的字体</w:t>
      </w:r>
      <w:r>
        <w:rPr>
          <w:rFonts w:hint="eastAsia"/>
          <w:kern w:val="2"/>
        </w:rPr>
        <w:t xml:space="preserve"> </w:t>
      </w:r>
      <w:r>
        <w:rPr>
          <w:kern w:val="2"/>
        </w:rPr>
        <w:t>#</w:t>
      </w:r>
      <w:r>
        <w:rPr>
          <w:rFonts w:ascii="宋体" w:hAnsi="宋体"/>
          <w:kern w:val="2"/>
        </w:rPr>
        <w:t>默认字体不支持中文，如果不替换，图像上会显示乱码</w:t>
      </w: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rPr>
          <w:rFonts w:hint="eastAsia"/>
          <w:kern w:val="2"/>
        </w:rPr>
      </w:pPr>
      <w:r>
        <w:rPr>
          <w:rFonts w:ascii="宋体" w:hAnsi="宋体"/>
          <w:kern w:val="2"/>
        </w:rPr>
        <w:t>在</w:t>
      </w:r>
      <w:r>
        <w:rPr>
          <w:kern w:val="2"/>
        </w:rPr>
        <w:t>Windows</w:t>
      </w:r>
      <w:r>
        <w:rPr>
          <w:rFonts w:ascii="宋体" w:hAnsi="宋体"/>
          <w:kern w:val="2"/>
        </w:rPr>
        <w:t>系统中的</w:t>
      </w:r>
      <w:r>
        <w:rPr>
          <w:kern w:val="2"/>
        </w:rPr>
        <w:t>C:\Windows\Fonts</w:t>
      </w:r>
      <w:r>
        <w:rPr>
          <w:rFonts w:ascii="宋体" w:hAnsi="宋体"/>
          <w:kern w:val="2"/>
        </w:rPr>
        <w:t>目录中复制出一个中文字体文件，例如</w:t>
      </w:r>
      <w:r>
        <w:rPr>
          <w:kern w:val="2"/>
        </w:rPr>
        <w:t>simkai.ttf</w:t>
      </w:r>
      <w:r>
        <w:rPr>
          <w:rFonts w:ascii="宋体" w:hAnsi="宋体"/>
          <w:kern w:val="2"/>
        </w:rPr>
        <w:t>（中文 常规）</w:t>
      </w: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rPr>
          <w:kern w:val="2"/>
        </w:rPr>
      </w:pPr>
      <w:r>
        <w:rPr>
          <w:rFonts w:ascii="宋体" w:hAnsi="宋体"/>
          <w:kern w:val="2"/>
        </w:rPr>
        <w:t>把字体文件</w:t>
      </w:r>
      <w:r>
        <w:rPr>
          <w:kern w:val="2"/>
        </w:rPr>
        <w:t>simkai.ttf</w:t>
      </w:r>
      <w:r>
        <w:rPr>
          <w:rFonts w:ascii="宋体" w:hAnsi="宋体"/>
          <w:kern w:val="2"/>
        </w:rPr>
        <w:t>上传到</w:t>
      </w:r>
      <w:r>
        <w:rPr>
          <w:kern w:val="2"/>
        </w:rPr>
        <w:t>zabbix</w:t>
      </w:r>
      <w:r>
        <w:rPr>
          <w:rFonts w:ascii="宋体" w:hAnsi="宋体"/>
          <w:kern w:val="2"/>
        </w:rPr>
        <w:t>站点根目录下</w:t>
      </w:r>
      <w:r>
        <w:rPr>
          <w:kern w:val="2"/>
        </w:rPr>
        <w:t>fonts</w:t>
      </w:r>
      <w:r>
        <w:rPr>
          <w:rFonts w:ascii="宋体" w:hAnsi="宋体"/>
          <w:kern w:val="2"/>
        </w:rPr>
        <w:t>文件夹中</w:t>
      </w: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rPr>
          <w:kern w:val="2"/>
        </w:rPr>
      </w:pPr>
      <w:r>
        <w:rPr>
          <w:rFonts w:ascii="宋体" w:hAnsi="宋体"/>
          <w:kern w:val="2"/>
        </w:rPr>
        <w:t>例如：</w:t>
      </w:r>
      <w:r>
        <w:rPr>
          <w:kern w:val="2"/>
        </w:rPr>
        <w:t>/usr/local/nginx/html/zabbix/fonts</w:t>
      </w: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rPr>
          <w:kern w:val="2"/>
        </w:rPr>
      </w:pPr>
      <w:r>
        <w:rPr>
          <w:rFonts w:ascii="宋体" w:hAnsi="宋体"/>
          <w:kern w:val="2"/>
        </w:rPr>
        <w:t>备份默认的字体文件：</w:t>
      </w:r>
      <w:r>
        <w:rPr>
          <w:kern w:val="2"/>
        </w:rPr>
        <w:t>DejaVusSans.ttf-bak</w:t>
      </w:r>
    </w:p>
    <w:p>
      <w:pPr>
        <w:pStyle w:val="19"/>
        <w:widowControl/>
        <w:shd w:val="clear" w:color="auto" w:fill="FFFFFF"/>
        <w:spacing w:before="0" w:beforeAutospacing="0" w:after="0" w:afterAutospacing="0" w:line="378" w:lineRule="atLeast"/>
        <w:ind w:left="2880"/>
        <w:rPr>
          <w:kern w:val="2"/>
        </w:rPr>
      </w:pPr>
      <w:r>
        <w:rPr>
          <w:rFonts w:ascii="宋体" w:hAnsi="宋体"/>
          <w:kern w:val="2"/>
        </w:rPr>
        <w:t>修改</w:t>
      </w:r>
      <w:r>
        <w:rPr>
          <w:kern w:val="2"/>
        </w:rPr>
        <w:t>simkai.ttf</w:t>
      </w:r>
      <w:r>
        <w:rPr>
          <w:rFonts w:ascii="宋体" w:hAnsi="宋体"/>
          <w:kern w:val="2"/>
        </w:rPr>
        <w:t>名称为</w:t>
      </w:r>
      <w:r>
        <w:rPr>
          <w:kern w:val="2"/>
        </w:rPr>
        <w:t>DejaVusSans.ttf</w:t>
      </w:r>
    </w:p>
    <w:p>
      <w:pPr>
        <w:rPr>
          <w:rFonts w:hint="eastAsia"/>
        </w:rPr>
      </w:pPr>
    </w:p>
    <w:p/>
    <w:p>
      <w:r>
        <w:rPr>
          <w:rFonts w:hint="eastAsia"/>
        </w:rPr>
        <w:t>3）登录页面右上角</w:t>
      </w:r>
      <w:r>
        <w:rPr>
          <w:rFonts w:hint="eastAsia"/>
          <w:color w:val="FF0000"/>
        </w:rPr>
        <w:t>Profile</w:t>
      </w:r>
      <w:r>
        <w:rPr>
          <w:color w:val="FF0000"/>
        </w:rPr>
        <w:t>链接</w:t>
      </w:r>
      <w:r>
        <w:rPr>
          <w:rFonts w:hint="eastAsia"/>
        </w:rPr>
        <w:t>，选择基本资料选项，更改默认语言为中文</w:t>
      </w:r>
    </w:p>
    <w:p>
      <w:r>
        <w:drawing>
          <wp:inline distT="0" distB="0" distL="114300" distR="114300">
            <wp:extent cx="5664835" cy="3133725"/>
            <wp:effectExtent l="0" t="0" r="12065" b="952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26"/>
        </w:rPr>
      </w:pPr>
    </w:p>
    <w:p>
      <w:pPr>
        <w:pStyle w:val="2"/>
      </w:pPr>
      <w:bookmarkStart w:id="30" w:name="_Toc485720861"/>
      <w:bookmarkStart w:id="31" w:name="_Toc2307"/>
      <w:r>
        <w:t>Zabbix</w:t>
      </w:r>
      <w:bookmarkEnd w:id="30"/>
      <w:r>
        <w:rPr>
          <w:rFonts w:hint="eastAsia"/>
        </w:rPr>
        <w:t>客户端agent安装</w:t>
      </w:r>
      <w:bookmarkEnd w:id="31"/>
    </w:p>
    <w:p>
      <w:pPr>
        <w:pStyle w:val="3"/>
        <w:spacing w:before="163" w:after="163"/>
      </w:pPr>
      <w:bookmarkStart w:id="32" w:name="_Toc19714"/>
      <w:r>
        <w:rPr>
          <w:rFonts w:hint="eastAsia"/>
        </w:rPr>
        <w:t>Windows</w:t>
      </w:r>
      <w:r>
        <w:t>系统</w:t>
      </w:r>
      <w:r>
        <w:rPr>
          <w:rFonts w:hint="eastAsia"/>
        </w:rPr>
        <w:t>agent配置</w:t>
      </w:r>
      <w:bookmarkEnd w:id="32"/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4.1.1解压文件</w:t>
      </w:r>
    </w:p>
    <w:p>
      <w:r>
        <w:rPr>
          <w:rFonts w:hint="eastAsia"/>
        </w:rPr>
        <w:t>解压</w:t>
      </w:r>
      <w:r>
        <w:t>服务器上的“zabbix_agents_2.4.0.win.zip”包放到D盘根目录，如下图：</w:t>
      </w:r>
    </w:p>
    <w:p>
      <w:r>
        <w:drawing>
          <wp:inline distT="0" distB="0" distL="0" distR="0">
            <wp:extent cx="4906010" cy="2698115"/>
            <wp:effectExtent l="0" t="0" r="8890" b="6985"/>
            <wp:docPr id="31" name="图片 1" descr="C:\Users\admin\AppData\Local\Temp\ksohtml\wpsCF0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C:\Users\admin\AppData\Local\Temp\ksohtml\wpsCF01.tmp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  <w:r>
        <w:rPr>
          <w:rFonts w:hint="eastAsia"/>
        </w:rPr>
        <w:t>D:\zabbix_agent\bin\win64\zabbix_agentd.exe -c D:\zabbix_agent\conf\zabbix_agentd.win.conf -i</w:t>
      </w:r>
    </w:p>
    <w:p>
      <w:r>
        <w:rPr>
          <w:rFonts w:hint="eastAsia"/>
        </w:rPr>
        <w:t>启动</w:t>
      </w:r>
    </w:p>
    <w:p>
      <w:pPr>
        <w:pStyle w:val="27"/>
      </w:pPr>
      <w:r>
        <w:rPr>
          <w:rFonts w:hint="eastAsia"/>
        </w:rPr>
        <w:t>D:\zabbix_agent\bin\win64\zabbix_agentd.exe -c D:\zabbix_agent\conf\zabbix_agentd.win.conf -s</w:t>
      </w:r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4.1.2编辑文件</w:t>
      </w:r>
    </w:p>
    <w:p>
      <w:pPr>
        <w:rPr>
          <w:rFonts w:ascii="宋体" w:hAnsi="宋体"/>
          <w:sz w:val="21"/>
        </w:rPr>
      </w:pPr>
      <w:r>
        <w:rPr>
          <w:rFonts w:ascii="宋体" w:hAnsi="宋体" w:cs="Times New Roman"/>
        </w:rPr>
        <w:t>用</w:t>
      </w:r>
      <w:r>
        <w:rPr>
          <w:rFonts w:cs="Times New Roman"/>
        </w:rPr>
        <w:t>“Notepad++”</w:t>
      </w:r>
      <w:r>
        <w:rPr>
          <w:rFonts w:ascii="宋体" w:hAnsi="宋体" w:cs="Times New Roman"/>
        </w:rPr>
        <w:t>文本编辑工具</w:t>
      </w:r>
      <w:r>
        <w:rPr>
          <w:rFonts w:hint="eastAsia" w:ascii="宋体" w:hAnsi="宋体"/>
        </w:rPr>
        <w:t>打开</w:t>
      </w:r>
      <w:r>
        <w:rPr>
          <w:rFonts w:cs="Times New Roman"/>
        </w:rPr>
        <w:t>D:\zabbix_agents\conf\</w:t>
      </w:r>
      <w:r>
        <w:rPr>
          <w:rFonts w:ascii="宋体" w:hAnsi="宋体" w:cs="Times New Roman"/>
        </w:rPr>
        <w:t>下的</w:t>
      </w:r>
      <w:r>
        <w:rPr>
          <w:rFonts w:cs="Times New Roman"/>
        </w:rPr>
        <w:t>“zabbix_agentd.win.conf”</w:t>
      </w:r>
      <w:r>
        <w:rPr>
          <w:rFonts w:ascii="宋体" w:hAnsi="宋体" w:cs="Times New Roman"/>
        </w:rPr>
        <w:t>文</w:t>
      </w:r>
      <w:r>
        <w:rPr>
          <w:rFonts w:ascii="宋体" w:hAnsi="宋体"/>
        </w:rPr>
        <w:t>件，修改</w:t>
      </w:r>
      <w:r>
        <w:t>“Server=</w:t>
      </w:r>
      <w:r>
        <w:rPr>
          <w:rFonts w:hint="eastAsia" w:ascii="宋体" w:hAnsi="宋体"/>
        </w:rPr>
        <w:t>****</w:t>
      </w:r>
      <w:r>
        <w:t>”</w:t>
      </w:r>
      <w:r>
        <w:rPr>
          <w:rFonts w:ascii="宋体" w:hAnsi="宋体"/>
        </w:rPr>
        <w:t>和</w:t>
      </w:r>
      <w:r>
        <w:t>“Hostname=</w:t>
      </w:r>
      <w:r>
        <w:rPr>
          <w:rFonts w:hint="eastAsia" w:ascii="宋体" w:hAnsi="宋体"/>
        </w:rPr>
        <w:t>****</w:t>
      </w:r>
      <w:r>
        <w:t>”</w:t>
      </w:r>
      <w:r>
        <w:rPr>
          <w:rFonts w:ascii="宋体" w:hAnsi="宋体"/>
        </w:rPr>
        <w:t>项目。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Server项目为</w:t>
      </w:r>
      <w:r>
        <w:rPr>
          <w:rFonts w:hint="eastAsia"/>
        </w:rPr>
        <w:t>Zabbix</w:t>
      </w:r>
      <w:r>
        <w:rPr>
          <w:rFonts w:hint="eastAsia" w:ascii="宋体" w:hAnsi="宋体"/>
        </w:rPr>
        <w:t>服务器</w:t>
      </w:r>
      <w:r>
        <w:rPr>
          <w:rFonts w:hint="eastAsia"/>
        </w:rPr>
        <w:t>IP</w:t>
      </w:r>
      <w:r>
        <w:rPr>
          <w:rFonts w:hint="eastAsia" w:ascii="宋体" w:hAnsi="宋体"/>
        </w:rPr>
        <w:t>地址，</w:t>
      </w:r>
      <w:r>
        <w:rPr>
          <w:rFonts w:hint="eastAsia"/>
        </w:rPr>
        <w:t>Hostname</w:t>
      </w:r>
      <w:r>
        <w:rPr>
          <w:rFonts w:hint="eastAsia" w:ascii="宋体" w:hAnsi="宋体"/>
        </w:rPr>
        <w:t>为自定义主机名称（后台管理添加监控主机时会用到）。如下图：</w:t>
      </w:r>
    </w:p>
    <w:p>
      <w:r>
        <w:drawing>
          <wp:inline distT="0" distB="0" distL="0" distR="0">
            <wp:extent cx="4956175" cy="2921635"/>
            <wp:effectExtent l="0" t="0" r="15875" b="12065"/>
            <wp:docPr id="30" name="图片 2" descr="C:\Users\admin\AppData\Local\Temp\ksohtml\wpsCF1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C:\Users\admin\AppData\Local\Temp\ksohtml\wpsCF12.tmp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42790" cy="3259455"/>
            <wp:effectExtent l="0" t="0" r="10160" b="17145"/>
            <wp:docPr id="5" name="图片 3" descr="C:\Users\admin\AppData\Local\Temp\ksohtml\wpsCF2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admin\AppData\Local\Temp\ksohtml\wpsCF23.tmp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4.1.3启动服务</w:t>
      </w:r>
    </w:p>
    <w:p>
      <w:pPr>
        <w:pStyle w:val="5"/>
        <w:numPr>
          <w:ilvl w:val="3"/>
          <w:numId w:val="0"/>
        </w:numPr>
      </w:pPr>
      <w:r>
        <w:rPr>
          <w:rFonts w:hint="eastAsia"/>
        </w:rPr>
        <w:t>4.1.3-1运行</w:t>
      </w:r>
      <w:r>
        <w:t>install_run</w:t>
      </w:r>
      <w:r>
        <w:rPr>
          <w:rFonts w:hint="eastAsia"/>
        </w:rPr>
        <w:t>.bat文件</w:t>
      </w:r>
    </w:p>
    <w:p>
      <w:pPr>
        <w:rPr>
          <w:rFonts w:ascii="宋体" w:hAnsi="宋体"/>
          <w:sz w:val="21"/>
        </w:rPr>
      </w:pPr>
      <w:r>
        <w:rPr>
          <w:rFonts w:hint="eastAsia" w:ascii="宋体" w:hAnsi="宋体"/>
        </w:rPr>
        <w:t>右键管理员打开</w:t>
      </w:r>
      <w:r>
        <w:t>D:\zabbix_agents\bin\win64</w:t>
      </w:r>
      <w:r>
        <w:rPr>
          <w:rFonts w:ascii="宋体" w:hAnsi="宋体"/>
        </w:rPr>
        <w:t>目录下的</w:t>
      </w:r>
      <w:r>
        <w:t>“install_run</w:t>
      </w:r>
      <w:r>
        <w:rPr>
          <w:rFonts w:hint="eastAsia" w:ascii="宋体" w:hAnsi="宋体"/>
        </w:rPr>
        <w:t>.bat</w:t>
      </w:r>
      <w:r>
        <w:t>”</w:t>
      </w:r>
      <w:r>
        <w:rPr>
          <w:rFonts w:ascii="宋体" w:hAnsi="宋体"/>
        </w:rPr>
        <w:t>批处理文件。</w:t>
      </w:r>
      <w:r>
        <w:rPr>
          <w:rFonts w:hint="eastAsia" w:ascii="宋体" w:hAnsi="宋体"/>
        </w:rPr>
        <w:t>选择“</w:t>
      </w:r>
      <w:r>
        <w:rPr>
          <w:rFonts w:hint="eastAsia"/>
        </w:rPr>
        <w:t>d</w:t>
      </w:r>
      <w:r>
        <w:rPr>
          <w:rFonts w:hint="eastAsia" w:ascii="宋体" w:hAnsi="宋体"/>
        </w:rPr>
        <w:t>”安装服务器，之后点击任意键关闭窗口，再次右键管理员打开选择“</w:t>
      </w:r>
      <w:r>
        <w:rPr>
          <w:rFonts w:hint="eastAsia"/>
        </w:rPr>
        <w:t>a</w:t>
      </w:r>
      <w:r>
        <w:rPr>
          <w:rFonts w:hint="eastAsia" w:ascii="宋体" w:hAnsi="宋体"/>
        </w:rPr>
        <w:t>”，之后点击任意键关闭窗口；</w:t>
      </w:r>
      <w:r>
        <w:rPr>
          <w:rFonts w:ascii="宋体" w:hAnsi="宋体"/>
        </w:rPr>
        <w:t>如下图：</w:t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4812030" cy="3331210"/>
            <wp:effectExtent l="0" t="0" r="7620" b="2540"/>
            <wp:docPr id="28" name="图片 4" descr="C:\Users\admin\AppData\Local\Temp\ksohtml\wpsCF2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C:\Users\admin\AppData\Local\Temp\ksohtml\wpsCF24.tmp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</w:pPr>
      <w:bookmarkStart w:id="33" w:name="_Toc459379490"/>
      <w:bookmarkEnd w:id="33"/>
      <w:r>
        <w:rPr>
          <w:rFonts w:hint="eastAsia"/>
        </w:rPr>
        <w:t>4.1.3-2检查服务</w:t>
      </w:r>
    </w:p>
    <w:p>
      <w:pPr>
        <w:rPr>
          <w:rFonts w:ascii="宋体" w:hAnsi="宋体"/>
          <w:sz w:val="21"/>
        </w:rPr>
      </w:pPr>
      <w:r>
        <w:rPr>
          <w:rFonts w:hint="eastAsia" w:ascii="宋体" w:hAnsi="宋体"/>
        </w:rPr>
        <w:t>打开任务管理器，查看zabbix进程是否存在（若</w:t>
      </w:r>
      <w:r>
        <w:rPr>
          <w:rFonts w:hint="eastAsia"/>
        </w:rPr>
        <w:t>zabbix</w:t>
      </w:r>
      <w:r>
        <w:rPr>
          <w:rFonts w:hint="eastAsia" w:ascii="宋体" w:hAnsi="宋体"/>
        </w:rPr>
        <w:t>进程不存在，请重新执行“</w:t>
      </w:r>
      <w:r>
        <w:t>install_run</w:t>
      </w:r>
      <w:r>
        <w:rPr>
          <w:rFonts w:hint="eastAsia" w:ascii="宋体" w:hAnsi="宋体"/>
        </w:rPr>
        <w:t>”文件，依次选择“</w:t>
      </w:r>
      <w:r>
        <w:rPr>
          <w:rFonts w:hint="eastAsia"/>
        </w:rPr>
        <w:t>e</w:t>
      </w:r>
      <w:r>
        <w:rPr>
          <w:rFonts w:hint="eastAsia" w:ascii="宋体" w:hAnsi="宋体"/>
        </w:rPr>
        <w:t>、</w:t>
      </w:r>
      <w:r>
        <w:rPr>
          <w:rFonts w:hint="eastAsia"/>
        </w:rPr>
        <w:t>d</w:t>
      </w:r>
      <w:r>
        <w:rPr>
          <w:rFonts w:hint="eastAsia" w:ascii="宋体" w:hAnsi="宋体"/>
        </w:rPr>
        <w:t>、</w:t>
      </w:r>
      <w:r>
        <w:rPr>
          <w:rFonts w:hint="eastAsia"/>
        </w:rPr>
        <w:t>a</w:t>
      </w:r>
      <w:r>
        <w:rPr>
          <w:rFonts w:hint="eastAsia" w:ascii="宋体" w:hAnsi="宋体"/>
        </w:rPr>
        <w:t>、”），如下图：</w:t>
      </w:r>
    </w:p>
    <w:p>
      <w:r>
        <w:drawing>
          <wp:inline distT="0" distB="0" distL="0" distR="0">
            <wp:extent cx="4230370" cy="3354705"/>
            <wp:effectExtent l="0" t="0" r="17780" b="17145"/>
            <wp:docPr id="2" name="图片 5" descr="C:\Users\admin\AppData\Local\Temp\ksohtml\wpsCF2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C:\Users\admin\AppData\Local\Temp\ksohtml\wpsCF25.tmp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0"/>
        </w:numPr>
      </w:pPr>
      <w:r>
        <w:rPr>
          <w:rFonts w:hint="eastAsia"/>
        </w:rPr>
        <w:t>4.1.3-3开放端口</w:t>
      </w:r>
    </w:p>
    <w:p>
      <w:pPr>
        <w:rPr>
          <w:rFonts w:ascii="宋体" w:hAnsi="宋体"/>
          <w:sz w:val="21"/>
        </w:rPr>
      </w:pPr>
      <w:r>
        <w:t>Z</w:t>
      </w:r>
      <w:r>
        <w:rPr>
          <w:rFonts w:hint="eastAsia" w:ascii="宋体" w:hAnsi="宋体"/>
        </w:rPr>
        <w:t>abbix启动成功后，打开防火墙添加监控端口（默认端口是</w:t>
      </w:r>
      <w:r>
        <w:rPr>
          <w:rFonts w:hint="eastAsia"/>
        </w:rPr>
        <w:t>10050</w:t>
      </w:r>
      <w:r>
        <w:rPr>
          <w:rFonts w:hint="eastAsia" w:ascii="宋体" w:hAnsi="宋体"/>
        </w:rPr>
        <w:t>，可修改</w:t>
      </w:r>
      <w:r>
        <w:rPr>
          <w:rFonts w:cs="Times New Roman"/>
        </w:rPr>
        <w:t>zabbix_agentd.win.conf</w:t>
      </w:r>
      <w:r>
        <w:rPr>
          <w:rFonts w:ascii="宋体" w:hAnsi="宋体" w:cs="Times New Roman"/>
        </w:rPr>
        <w:t>文件里面的相关端口设置</w:t>
      </w:r>
      <w:r>
        <w:rPr>
          <w:rFonts w:hint="eastAsia" w:ascii="宋体" w:hAnsi="宋体"/>
        </w:rPr>
        <w:t>）；如下图：</w:t>
      </w:r>
    </w:p>
    <w:p>
      <w:r>
        <w:drawing>
          <wp:inline distT="0" distB="0" distL="0" distR="0">
            <wp:extent cx="5181600" cy="2495550"/>
            <wp:effectExtent l="0" t="0" r="0" b="0"/>
            <wp:docPr id="6" name="图片 6" descr="C:\Users\admin\AppData\Local\Temp\ksohtml\wpsCF3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\AppData\Local\Temp\ksohtml\wpsCF35.tmp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spacing w:before="163" w:after="163"/>
      </w:pPr>
      <w:bookmarkStart w:id="34" w:name="_Toc5482"/>
      <w:r>
        <w:rPr>
          <w:rFonts w:hint="eastAsia"/>
        </w:rPr>
        <w:t>Linux</w:t>
      </w:r>
      <w:r>
        <w:t>系统</w:t>
      </w:r>
      <w:r>
        <w:rPr>
          <w:rFonts w:hint="eastAsia"/>
        </w:rPr>
        <w:t>agent配置</w:t>
      </w:r>
      <w:bookmarkEnd w:id="34"/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4.2.1安装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yum 安装zabbix_agent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yum install zabbix22-agent 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>y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如果无法安装，需要安装epel源。</w:t>
      </w:r>
    </w:p>
    <w:p>
      <w:pPr>
        <w:pStyle w:val="27"/>
      </w:pPr>
      <w:r>
        <w:t>rpm -Uvh http://mirrors.ustc.edu.cn/fedora/epel/6/x86_64/epel-release-6-8.noarch.rpm</w:t>
      </w:r>
    </w:p>
    <w:p>
      <w:bookmarkStart w:id="35" w:name="_Toc485720864"/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4.2.2修改配置文件</w:t>
      </w:r>
      <w:bookmarkEnd w:id="35"/>
    </w:p>
    <w:p>
      <w:pPr>
        <w:pStyle w:val="27"/>
      </w:pPr>
      <w:r>
        <w:t xml:space="preserve">vi /etc/zabbix/zabbix_agentd.conf </w:t>
      </w:r>
    </w:p>
    <w:p>
      <w:pPr>
        <w:pStyle w:val="27"/>
      </w:pPr>
      <w:r>
        <w:t>Server=</w:t>
      </w:r>
      <w:r>
        <w:rPr>
          <w:rFonts w:hint="eastAsia"/>
        </w:rPr>
        <w:t>zabbix服务器</w:t>
      </w:r>
      <w:r>
        <w:t>IP</w:t>
      </w:r>
    </w:p>
    <w:p>
      <w:pPr>
        <w:pStyle w:val="27"/>
      </w:pPr>
      <w:bookmarkStart w:id="36" w:name="_Toc485720865"/>
      <w:r>
        <w:t>ServerActive=123.57.7.29</w:t>
      </w:r>
    </w:p>
    <w:p>
      <w:pPr>
        <w:pStyle w:val="27"/>
      </w:pPr>
      <w:r>
        <w:t>Hostname=HNSC_ZHIFU01</w:t>
      </w:r>
    </w:p>
    <w:p>
      <w:pPr>
        <w:pStyle w:val="4"/>
        <w:numPr>
          <w:ilvl w:val="2"/>
          <w:numId w:val="0"/>
        </w:numPr>
        <w:spacing w:before="163" w:after="163"/>
      </w:pPr>
      <w:r>
        <w:rPr>
          <w:rFonts w:hint="eastAsia"/>
        </w:rPr>
        <w:t>4.2.3重新启动</w:t>
      </w:r>
      <w:bookmarkEnd w:id="36"/>
    </w:p>
    <w:p>
      <w:pPr>
        <w:pStyle w:val="27"/>
      </w:pPr>
      <w:r>
        <w:rPr>
          <w:rFonts w:hint="eastAsia"/>
        </w:rPr>
        <w:t xml:space="preserve">/etc/init.d/zabbix-agentd  restart </w:t>
      </w:r>
    </w:p>
    <w:p/>
    <w:p>
      <w:pPr>
        <w:pStyle w:val="2"/>
      </w:pPr>
      <w:bookmarkStart w:id="37" w:name="_Toc21239"/>
      <w:bookmarkStart w:id="38" w:name="_Toc485720867"/>
      <w:r>
        <w:rPr>
          <w:rFonts w:hint="eastAsia"/>
        </w:rPr>
        <w:t>zabbix服务端页面操作</w:t>
      </w:r>
      <w:bookmarkEnd w:id="37"/>
    </w:p>
    <w:p>
      <w:pPr>
        <w:pStyle w:val="3"/>
        <w:spacing w:before="163" w:after="163"/>
      </w:pPr>
      <w:bookmarkStart w:id="39" w:name="_Toc6710"/>
      <w:r>
        <w:rPr>
          <w:rFonts w:hint="eastAsia"/>
        </w:rPr>
        <w:t>监控添加主机</w:t>
      </w:r>
      <w:bookmarkEnd w:id="38"/>
      <w:bookmarkEnd w:id="39"/>
    </w:p>
    <w:p>
      <w:pPr>
        <w:pStyle w:val="4"/>
        <w:spacing w:before="163" w:after="163"/>
      </w:pPr>
      <w:bookmarkStart w:id="40" w:name="_Toc485720868"/>
      <w:r>
        <w:rPr>
          <w:rFonts w:hint="eastAsia"/>
        </w:rPr>
        <w:t>组态-</w:t>
      </w:r>
      <w:r>
        <w:t>---</w:t>
      </w:r>
      <w:r>
        <w:rPr>
          <w:rFonts w:hint="eastAsia"/>
        </w:rPr>
        <w:t>主机-</w:t>
      </w:r>
      <w:r>
        <w:t>---</w:t>
      </w:r>
      <w:r>
        <w:rPr>
          <w:rFonts w:hint="eastAsia"/>
        </w:rPr>
        <w:t>创建主机</w:t>
      </w:r>
      <w:bookmarkEnd w:id="40"/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302885" cy="3587115"/>
            <wp:effectExtent l="0" t="0" r="12065" b="13335"/>
            <wp:docPr id="4" name="图片 4" descr="C:\Users\Administrator\AppData\Roaming\Tencent\Users\356094017\QQ\WinTemp\RichOle\}V9EYJUUIV48ZEKATXH$M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Roaming\Tencent\Users\356094017\QQ\WinTemp\RichOle\}V9EYJUUIV48ZEKATXH$M3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bookmarkStart w:id="41" w:name="_Toc485720869"/>
      <w:r>
        <w:rPr>
          <w:rFonts w:hint="eastAsia"/>
        </w:rPr>
        <w:t>写入名称，</w:t>
      </w:r>
      <w:r>
        <w:t>所属组</w:t>
      </w:r>
      <w:r>
        <w:rPr>
          <w:rFonts w:hint="eastAsia"/>
        </w:rPr>
        <w:t>，</w:t>
      </w:r>
      <w:r>
        <w:t>ip</w:t>
      </w:r>
      <w:r>
        <w:rPr>
          <w:rFonts w:hint="eastAsia"/>
        </w:rPr>
        <w:t>地址</w:t>
      </w:r>
      <w:bookmarkEnd w:id="41"/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637405" cy="2849880"/>
            <wp:effectExtent l="0" t="0" r="10795" b="7620"/>
            <wp:docPr id="8" name="图片 8" descr="C:\Users\Administrator\AppData\Roaming\Tencent\Users\356094017\QQ\WinTemp\RichOle\3LZ2$@0[C4{9B[L$HDGIR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AppData\Roaming\Tencent\Users\356094017\QQ\WinTemp\RichOle\3LZ2$@0[C4{9B[L$HDGIRSQ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63" w:after="163"/>
      </w:pPr>
      <w:bookmarkStart w:id="42" w:name="_Toc14391"/>
      <w:r>
        <w:rPr>
          <w:rFonts w:hint="eastAsia"/>
        </w:rPr>
        <w:t>主机创建监控项</w:t>
      </w:r>
      <w:bookmarkEnd w:id="42"/>
    </w:p>
    <w:p>
      <w:pPr>
        <w:pStyle w:val="4"/>
        <w:spacing w:before="163" w:after="163"/>
      </w:pPr>
      <w:bookmarkStart w:id="43" w:name="_Toc485720871"/>
      <w:r>
        <w:rPr>
          <w:rFonts w:hint="eastAsia"/>
        </w:rPr>
        <w:t>添加端口监控项</w:t>
      </w:r>
      <w:bookmarkEnd w:id="43"/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53150" cy="2947035"/>
            <wp:effectExtent l="19050" t="0" r="0" b="0"/>
            <wp:docPr id="9" name="图片 9" descr="C:\Users\Administrator\AppData\Roaming\Tencent\Users\356094017\QQ\WinTemp\RichOle\U))H8S7A@4G8~F%2YP$6`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AppData\Roaming\Tencent\Users\356094017\QQ\WinTemp\RichOle\U))H8S7A@4G8~F%2YP$6`N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80" w:firstLineChars="2700"/>
      </w:pPr>
    </w:p>
    <w:p/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72200" cy="3171825"/>
            <wp:effectExtent l="19050" t="0" r="0" b="0"/>
            <wp:docPr id="10" name="图片 10" descr="C:\Users\Administrator\AppData\Roaming\Tencent\Users\356094017\QQ\WinTemp\RichOle\4LOXJ[3T6QPH$OS@K9X_2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Roaming\Tencent\Users\356094017\QQ\WinTemp\RichOle\4LOXJ[3T6QPH$OS@K9X_28J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80" w:firstLineChars="2700"/>
      </w:pPr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91250" cy="3467100"/>
            <wp:effectExtent l="19050" t="0" r="0" b="0"/>
            <wp:docPr id="11" name="图片 11" descr="C:\Users\Administrator\AppData\Roaming\Tencent\Users\356094017\QQ\WinTemp\RichOle\HT@085FTDGGB@0K86A[5A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Roaming\Tencent\Users\356094017\QQ\WinTemp\RichOle\HT@085FTDGGB@0K86A[5AQ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6480" w:firstLineChars="2700"/>
      </w:pPr>
    </w:p>
    <w:p>
      <w:pPr>
        <w:pStyle w:val="4"/>
        <w:spacing w:before="163" w:after="163"/>
      </w:pPr>
      <w:bookmarkStart w:id="44" w:name="_Toc485720872"/>
      <w:r>
        <w:rPr>
          <w:rFonts w:hint="eastAsia"/>
        </w:rPr>
        <w:t>给监控项目影子系统80 添加触发器</w:t>
      </w:r>
      <w:bookmarkEnd w:id="44"/>
    </w:p>
    <w:p/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076950" cy="2764155"/>
            <wp:effectExtent l="19050" t="0" r="0" b="0"/>
            <wp:docPr id="12" name="图片 12" descr="C:\Users\Administrator\AppData\Roaming\Tencent\Users\356094017\QQ\WinTemp\RichOle\(M}KM@2N_REOV2GBC5%0X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AppData\Roaming\Tencent\Users\356094017\QQ\WinTemp\RichOle\(M}KM@2N_REOV2GBC5%0X$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80" w:firstLineChars="2700"/>
      </w:pPr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53150" cy="2273935"/>
            <wp:effectExtent l="19050" t="0" r="0" b="0"/>
            <wp:docPr id="13" name="图片 13" descr="C:\Users\Administrator\AppData\Roaming\Tencent\Users\356094017\QQ\WinTemp\RichOle\DEA}Z$S@_XSBQ0THL]_~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Roaming\Tencent\Users\356094017\QQ\WinTemp\RichOle\DEA}Z$S@_XSBQ0THL]_~CR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7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53150" cy="4486275"/>
            <wp:effectExtent l="19050" t="0" r="0" b="0"/>
            <wp:docPr id="14" name="图片 14" descr="C:\Users\Administrator\AppData\Roaming\Tencent\Users\356094017\QQ\WinTemp\RichOle\YM[EJ}0O0HC12DZQ~NRF3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AppData\Roaming\Tencent\Users\356094017\QQ\WinTemp\RichOle\YM[EJ}0O0HC12DZQ~NRF3P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spacing w:before="163" w:after="163"/>
      </w:pPr>
      <w:bookmarkStart w:id="45" w:name="_Toc485720873"/>
      <w:r>
        <w:rPr>
          <w:rFonts w:hint="eastAsia"/>
        </w:rPr>
        <w:t>添加声音报警</w:t>
      </w:r>
      <w:bookmarkEnd w:id="45"/>
    </w:p>
    <w:p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72200" cy="3286125"/>
            <wp:effectExtent l="19050" t="0" r="0" b="0"/>
            <wp:docPr id="15" name="图片 15" descr="C:\Users\Administrator\AppData\Roaming\Tencent\Users\356094017\QQ\WinTemp\RichOle\[C%TOR4}8J3F)W])V~7OZ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AppData\Roaming\Tencent\Users\356094017\QQ\WinTemp\RichOle\[C%TOR4}8J3F)W])V~7OZP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spacing w:before="163" w:after="163"/>
      </w:pPr>
      <w:bookmarkStart w:id="46" w:name="_Toc26793"/>
      <w:bookmarkStart w:id="47" w:name="_Toc485720877"/>
      <w:r>
        <w:rPr>
          <w:rFonts w:hint="eastAsia"/>
        </w:rPr>
        <w:t>基础模板添加</w:t>
      </w:r>
      <w:bookmarkEnd w:id="46"/>
    </w:p>
    <w:p>
      <w:r>
        <w:rPr>
          <w:rFonts w:hint="eastAsia" w:ascii="宋体" w:hAnsi="宋体"/>
          <w:color w:val="FF0000"/>
        </w:rPr>
        <w:t>配置完成需要的模版后，可以把相关模版统一分配给所需要的主机，这样可以快速给各主机增加相关模版。</w:t>
      </w:r>
    </w:p>
    <w:p>
      <w:pPr>
        <w:pStyle w:val="4"/>
        <w:spacing w:before="163" w:after="163"/>
      </w:pPr>
      <w:r>
        <w:rPr>
          <w:rFonts w:hint="eastAsia"/>
        </w:rPr>
        <w:t>添加主机</w:t>
      </w:r>
      <w:bookmarkEnd w:id="47"/>
    </w:p>
    <w:p>
      <w:pPr>
        <w:ind w:left="360"/>
        <w:rPr>
          <w:rFonts w:ascii="宋体" w:hAnsi="宋体"/>
          <w:sz w:val="21"/>
        </w:rPr>
      </w:pPr>
      <w:r>
        <w:rPr>
          <w:rFonts w:hint="eastAsia" w:ascii="宋体" w:hAnsi="宋体"/>
        </w:rPr>
        <w:t>点击“组态”</w:t>
      </w:r>
      <w:r>
        <w:t>—</w:t>
      </w:r>
      <w:r>
        <w:rPr>
          <w:rFonts w:hint="eastAsia" w:ascii="宋体" w:hAnsi="宋体"/>
        </w:rPr>
        <w:t>“主机”</w:t>
      </w:r>
      <w:r>
        <w:t>—</w:t>
      </w:r>
      <w:r>
        <w:rPr>
          <w:rFonts w:hint="eastAsia" w:ascii="宋体" w:hAnsi="宋体"/>
        </w:rPr>
        <w:t>“创建主机”，创建需要的主机，主机名称就是之前服务器上配置的“</w:t>
      </w:r>
      <w:r>
        <w:rPr>
          <w:rFonts w:hint="eastAsia"/>
        </w:rPr>
        <w:t>Hostname</w:t>
      </w:r>
      <w:r>
        <w:rPr>
          <w:rFonts w:hint="eastAsia" w:ascii="宋体" w:hAnsi="宋体"/>
        </w:rPr>
        <w:t>”项目，配置好响应端口，点击“添加”；如下图：</w:t>
      </w:r>
    </w:p>
    <w:p>
      <w:pPr>
        <w:ind w:left="360"/>
        <w:rPr>
          <w:rFonts w:ascii="宋体" w:hAnsi="宋体"/>
        </w:rPr>
      </w:pPr>
      <w:r>
        <w:drawing>
          <wp:inline distT="0" distB="0" distL="114300" distR="114300">
            <wp:extent cx="5624830" cy="835660"/>
            <wp:effectExtent l="0" t="0" r="13970" b="254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添加主机规则 如下：</w:t>
      </w:r>
    </w:p>
    <w:p>
      <w:pPr>
        <w:ind w:left="360"/>
        <w:rPr>
          <w:rFonts w:ascii="宋体" w:hAnsi="宋体"/>
        </w:rPr>
      </w:pPr>
      <w:r>
        <w:rPr>
          <w:rFonts w:hint="eastAsia" w:ascii="宋体" w:hAnsi="宋体"/>
        </w:rPr>
        <w:t>主机名称：</w:t>
      </w:r>
      <w:r>
        <w:rPr>
          <w:rFonts w:ascii="宋体" w:hAnsi="宋体"/>
        </w:rPr>
        <w:t>shhj_houtai</w:t>
      </w:r>
      <w:r>
        <w:rPr>
          <w:rFonts w:hint="eastAsia" w:ascii="宋体" w:hAnsi="宋体"/>
        </w:rPr>
        <w:t xml:space="preserve">  (XXXX交易所-后台)</w:t>
      </w:r>
    </w:p>
    <w:p>
      <w:pPr>
        <w:ind w:left="360"/>
        <w:rPr>
          <w:rFonts w:ascii="宋体" w:hAnsi="宋体"/>
        </w:rPr>
      </w:pPr>
      <w:r>
        <w:rPr>
          <w:rFonts w:hint="eastAsia" w:ascii="宋体" w:hAnsi="宋体"/>
        </w:rPr>
        <w:t>可见的名称：XXXX交易所-后台</w:t>
      </w:r>
    </w:p>
    <w:p>
      <w:pPr>
        <w:ind w:left="360"/>
        <w:rPr>
          <w:rFonts w:ascii="宋体" w:hAnsi="宋体"/>
        </w:rPr>
      </w:pPr>
      <w:r>
        <w:rPr>
          <w:rFonts w:hint="eastAsia" w:ascii="宋体" w:hAnsi="宋体"/>
        </w:rPr>
        <w:t>模板：windows系统需要添加：端口、磁盘、网络 、TCP、CPU/内存。</w:t>
      </w:r>
    </w:p>
    <w:p>
      <w:pPr>
        <w:ind w:left="360"/>
        <w:rPr>
          <w:rFonts w:ascii="宋体" w:hAnsi="宋体"/>
        </w:rPr>
      </w:pPr>
      <w:r>
        <w:rPr>
          <w:rFonts w:hint="eastAsia" w:ascii="宋体" w:hAnsi="宋体"/>
        </w:rPr>
        <w:t>Linux系统需要添加：linux主动采集模板CPU/内存  端口</w:t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48250" cy="2962275"/>
            <wp:effectExtent l="0" t="0" r="0" b="9525"/>
            <wp:docPr id="34" name="图片 9" descr="C:\Users\admin\AppData\Local\Temp\ksohtml\wpsCF4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 descr="C:\Users\admin\AppData\Local\Temp\ksohtml\wpsCF48.tmp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86350" cy="2371725"/>
            <wp:effectExtent l="0" t="0" r="0" b="9525"/>
            <wp:docPr id="35" name="图片 10" descr="C:\Users\admin\AppData\Local\Temp\ksohtml\wpsCF4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 descr="C:\Users\admin\AppData\Local\Temp\ksohtml\wpsCF49.tmp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FF0000"/>
          <w:sz w:val="21"/>
        </w:rPr>
      </w:pPr>
    </w:p>
    <w:p>
      <w:pPr>
        <w:pStyle w:val="4"/>
        <w:spacing w:before="163" w:after="163"/>
      </w:pPr>
      <w:bookmarkStart w:id="48" w:name="_Toc459379497"/>
      <w:bookmarkEnd w:id="48"/>
      <w:bookmarkStart w:id="49" w:name="_Toc485720879"/>
      <w:r>
        <w:rPr>
          <w:rFonts w:hint="eastAsia"/>
        </w:rPr>
        <w:t>创建模版</w:t>
      </w:r>
      <w:bookmarkEnd w:id="49"/>
    </w:p>
    <w:p>
      <w:pPr>
        <w:ind w:left="360"/>
        <w:rPr>
          <w:rFonts w:ascii="宋体" w:hAnsi="宋体"/>
          <w:sz w:val="21"/>
        </w:rPr>
      </w:pPr>
      <w:r>
        <w:rPr>
          <w:rFonts w:hint="eastAsia" w:ascii="宋体" w:hAnsi="宋体"/>
        </w:rPr>
        <w:t>点击“组态”</w:t>
      </w:r>
      <w:r>
        <w:t>—</w:t>
      </w:r>
      <w:r>
        <w:rPr>
          <w:rFonts w:hint="eastAsia" w:ascii="宋体" w:hAnsi="宋体"/>
        </w:rPr>
        <w:t>“模版”</w:t>
      </w:r>
      <w:r>
        <w:t>—</w:t>
      </w:r>
      <w:r>
        <w:rPr>
          <w:rFonts w:hint="eastAsia" w:ascii="宋体" w:hAnsi="宋体"/>
        </w:rPr>
        <w:t>“创建模版”，创建“</w:t>
      </w:r>
      <w:r>
        <w:t>Network incoming or outcoming on eth0</w:t>
      </w:r>
      <w:r>
        <w:rPr>
          <w:rFonts w:hint="eastAsia" w:ascii="宋体" w:hAnsi="宋体"/>
        </w:rPr>
        <w:t>”模版（此模版为流量监控模版）；如下图：</w:t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76825" cy="2295525"/>
            <wp:effectExtent l="0" t="0" r="9525" b="9525"/>
            <wp:docPr id="36" name="图片 11" descr="C:\Users\admin\AppData\Local\Temp\ksohtml\wpsCF5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 descr="C:\Users\admin\AppData\Local\Temp\ksohtml\wpsCF59.tmp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19675" cy="2962275"/>
            <wp:effectExtent l="0" t="0" r="9525" b="9525"/>
            <wp:docPr id="37" name="图片 12" descr="C:\Users\admin\AppData\Local\Temp\ksohtml\wpsCF5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 descr="C:\Users\admin\AppData\Local\Temp\ksohtml\wpsCF5A.tmp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bookmarkStart w:id="50" w:name="_Toc459379498"/>
      <w:bookmarkEnd w:id="50"/>
      <w:bookmarkStart w:id="51" w:name="_Toc485720880"/>
      <w:r>
        <w:rPr>
          <w:rFonts w:hint="eastAsia"/>
        </w:rPr>
        <w:t>创建项目</w:t>
      </w:r>
      <w:bookmarkEnd w:id="51"/>
    </w:p>
    <w:p>
      <w:pPr>
        <w:ind w:left="360"/>
        <w:rPr>
          <w:rFonts w:ascii="宋体" w:hAnsi="宋体"/>
          <w:sz w:val="21"/>
        </w:rPr>
      </w:pPr>
      <w:r>
        <w:rPr>
          <w:rFonts w:hint="eastAsia" w:ascii="宋体" w:hAnsi="宋体"/>
        </w:rPr>
        <w:t>配置好模版后，需要给模版配置项目，点击“项目”，添加相关项目；如下图：</w:t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29200" cy="4076700"/>
            <wp:effectExtent l="0" t="0" r="0" b="0"/>
            <wp:docPr id="38" name="图片 13" descr="C:\Users\admin\AppData\Local\Temp\ksohtml\wpsCF5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 descr="C:\Users\admin\AppData\Local\Temp\ksohtml\wpsCF5B.tmp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19675" cy="2962275"/>
            <wp:effectExtent l="0" t="0" r="9525" b="9525"/>
            <wp:docPr id="39" name="图片 14" descr="C:\Users\admin\AppData\Local\Temp\ksohtml\wpsCF5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 descr="C:\Users\admin\AppData\Local\Temp\ksohtml\wpsCF5C.tmp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bookmarkStart w:id="52" w:name="_Toc459379499"/>
      <w:bookmarkEnd w:id="52"/>
      <w:bookmarkStart w:id="53" w:name="_Toc485720881"/>
      <w:r>
        <w:rPr>
          <w:rFonts w:hint="eastAsia"/>
        </w:rPr>
        <w:t>创建触发器</w:t>
      </w:r>
      <w:bookmarkEnd w:id="53"/>
    </w:p>
    <w:p>
      <w:pPr>
        <w:ind w:left="360"/>
        <w:rPr>
          <w:rFonts w:ascii="宋体" w:hAnsi="宋体"/>
          <w:sz w:val="21"/>
        </w:rPr>
      </w:pPr>
      <w:r>
        <w:rPr>
          <w:rFonts w:hint="eastAsia" w:ascii="宋体" w:hAnsi="宋体"/>
        </w:rPr>
        <w:t>添加“项目”后，再添加相关触发器；如下图：</w:t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67300" cy="2962275"/>
            <wp:effectExtent l="0" t="0" r="0" b="9525"/>
            <wp:docPr id="40" name="图片 15" descr="C:\Users\admin\AppData\Local\Temp\ksohtml\wpsCF6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 descr="C:\Users\admin\AppData\Local\Temp\ksohtml\wpsCF6D.tm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</w:rPr>
      </w:pPr>
      <w:r>
        <w:drawing>
          <wp:inline distT="0" distB="0" distL="0" distR="0">
            <wp:extent cx="5076825" cy="2962275"/>
            <wp:effectExtent l="0" t="0" r="9525" b="9525"/>
            <wp:docPr id="41" name="图片 16" descr="C:\Users\admin\AppData\Local\Temp\ksohtml\wpsCF6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 descr="C:\Users\admin\AppData\Local\Temp\ksohtml\wpsCF6E.tmp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bookmarkStart w:id="54" w:name="_Toc459379500"/>
      <w:bookmarkEnd w:id="54"/>
      <w:bookmarkStart w:id="55" w:name="_Toc485720882"/>
      <w:r>
        <w:rPr>
          <w:rFonts w:hint="eastAsia"/>
        </w:rPr>
        <w:t>创建图形</w:t>
      </w:r>
      <w:bookmarkEnd w:id="55"/>
    </w:p>
    <w:p>
      <w:pPr>
        <w:ind w:left="360"/>
        <w:rPr>
          <w:rFonts w:ascii="宋体" w:hAnsi="宋体"/>
          <w:sz w:val="21"/>
        </w:rPr>
      </w:pPr>
      <w:r>
        <w:rPr>
          <w:rFonts w:hint="eastAsia" w:ascii="宋体" w:hAnsi="宋体"/>
        </w:rPr>
        <w:t>配置完成“触发器”后，添加“图形”，如下图：</w:t>
      </w:r>
    </w:p>
    <w:p>
      <w:r>
        <w:drawing>
          <wp:inline distT="0" distB="0" distL="0" distR="0">
            <wp:extent cx="5076825" cy="2743200"/>
            <wp:effectExtent l="0" t="0" r="9525" b="0"/>
            <wp:docPr id="42" name="图片 17" descr="C:\Users\admin\AppData\Local\Temp\ksohtml\wpsCF7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 descr="C:\Users\admin\AppData\Local\Temp\ksohtml\wpsCF7F.tmp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76825" cy="2962275"/>
            <wp:effectExtent l="0" t="0" r="9525" b="9525"/>
            <wp:docPr id="43" name="图片 18" descr="C:\Users\admin\AppData\Local\Temp\ksohtml\wpsCF8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 descr="C:\Users\admin\AppData\Local\Temp\ksohtml\wpsCF80.tmp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spacing w:before="163" w:after="163"/>
      </w:pPr>
      <w:r>
        <w:rPr>
          <w:rFonts w:hint="eastAsia"/>
        </w:rPr>
        <w:t>导入模板，如图：</w:t>
      </w:r>
    </w:p>
    <w:p>
      <w:r>
        <w:drawing>
          <wp:inline distT="0" distB="0" distL="114300" distR="114300">
            <wp:extent cx="6174105" cy="1297305"/>
            <wp:effectExtent l="0" t="0" r="17145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63" w:after="163"/>
      </w:pPr>
      <w:r>
        <w:rPr>
          <w:rFonts w:hint="eastAsia"/>
        </w:rPr>
        <w:t>选择导入文件，如图</w:t>
      </w:r>
    </w:p>
    <w:p>
      <w:r>
        <w:drawing>
          <wp:inline distT="0" distB="0" distL="114300" distR="114300">
            <wp:extent cx="6186805" cy="3078480"/>
            <wp:effectExtent l="0" t="0" r="4445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模板文件：</w:t>
      </w:r>
      <w:r>
        <w:rPr>
          <w:rFonts w:hint="eastAsia"/>
        </w:rPr>
        <w:object>
          <v:shape id="_x0000_i1025" o:spt="75" type="#_x0000_t75" style="height:42pt;width:139.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8">
            <o:LockedField>false</o:LockedField>
          </o:OLEObject>
        </w:object>
      </w:r>
    </w:p>
    <w:p>
      <w:pPr>
        <w:pStyle w:val="4"/>
        <w:spacing w:before="163" w:after="163"/>
      </w:pPr>
      <w:r>
        <w:rPr>
          <w:rFonts w:hint="eastAsia"/>
        </w:rPr>
        <w:t>查看模板监控项内容，如图：</w:t>
      </w:r>
    </w:p>
    <w:p>
      <w:r>
        <w:drawing>
          <wp:inline distT="0" distB="0" distL="114300" distR="114300">
            <wp:extent cx="6184900" cy="1923415"/>
            <wp:effectExtent l="0" t="0" r="635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63" w:after="163"/>
      </w:pPr>
      <w:bookmarkStart w:id="56" w:name="_Toc485720883"/>
      <w:bookmarkStart w:id="57" w:name="_Toc18144"/>
      <w:r>
        <w:t>M</w:t>
      </w:r>
      <w:r>
        <w:rPr>
          <w:rFonts w:hint="eastAsia"/>
        </w:rPr>
        <w:t>ysql主从监控模板</w:t>
      </w:r>
      <w:bookmarkEnd w:id="56"/>
      <w:bookmarkEnd w:id="57"/>
    </w:p>
    <w:p>
      <w:pPr>
        <w:pStyle w:val="4"/>
        <w:spacing w:before="163" w:after="163"/>
      </w:pPr>
      <w:bookmarkStart w:id="58" w:name="_Toc485720884"/>
      <w:r>
        <w:rPr>
          <w:rFonts w:hint="eastAsia"/>
        </w:rPr>
        <w:t>编写脚本</w:t>
      </w:r>
      <w:bookmarkEnd w:id="58"/>
    </w:p>
    <w:p>
      <w:pPr>
        <w:pStyle w:val="19"/>
        <w:widowControl/>
        <w:numPr>
          <w:ilvl w:val="0"/>
          <w:numId w:val="2"/>
        </w:numPr>
        <w:shd w:val="clear" w:color="auto" w:fill="FAFAFC"/>
        <w:spacing w:before="0" w:after="0"/>
        <w:jc w:val="both"/>
        <w:rPr>
          <w:rFonts w:cs="Tahoma" w:asciiTheme="minorEastAsia" w:hAnsiTheme="minorEastAsia" w:eastAsiaTheme="minorEastAsia"/>
          <w:color w:val="333333"/>
        </w:rPr>
      </w:pPr>
      <w:r>
        <w:rPr>
          <w:rFonts w:cs="Tahoma" w:asciiTheme="minorEastAsia" w:hAnsiTheme="minorEastAsia" w:eastAsiaTheme="minorEastAsia"/>
          <w:color w:val="333333"/>
          <w:shd w:val="clear" w:color="auto" w:fill="FAFAFC"/>
        </w:rPr>
        <w:t>首先给mysql分配一个监控的账号：</w:t>
      </w:r>
    </w:p>
    <w:p>
      <w:pPr>
        <w:pStyle w:val="27"/>
      </w:pPr>
      <w:r>
        <w:t>mysql&gt; grant replication client on *.* to 'zabbix'@'localhost';</w:t>
      </w:r>
    </w:p>
    <w:p>
      <w:pPr>
        <w:pStyle w:val="19"/>
        <w:widowControl/>
        <w:numPr>
          <w:ilvl w:val="0"/>
          <w:numId w:val="2"/>
        </w:numPr>
        <w:shd w:val="clear" w:color="auto" w:fill="FAFAFC"/>
        <w:spacing w:line="240" w:lineRule="auto"/>
        <w:jc w:val="both"/>
        <w:rPr>
          <w:rFonts w:cs="Tahoma" w:asciiTheme="minorEastAsia" w:hAnsiTheme="minorEastAsia" w:eastAsiaTheme="minorEastAsia"/>
          <w:color w:val="333333"/>
          <w:shd w:val="clear" w:color="auto" w:fill="FAFAFC"/>
        </w:rPr>
      </w:pPr>
      <w:r>
        <w:rPr>
          <w:rFonts w:cs="Tahoma" w:asciiTheme="minorEastAsia" w:hAnsiTheme="minorEastAsia" w:eastAsiaTheme="minorEastAsia"/>
          <w:color w:val="333333"/>
          <w:shd w:val="clear" w:color="auto" w:fill="FAFAFC"/>
        </w:rPr>
        <w:t>编写一个脚本</w:t>
      </w:r>
    </w:p>
    <w:p>
      <w:pPr>
        <w:pStyle w:val="27"/>
      </w:pPr>
      <w:r>
        <w:t>#!/bin/bash</w:t>
      </w:r>
      <w:r>
        <w:br w:type="textWrapping"/>
      </w:r>
      <w:r>
        <w:t>/usr/local/mysql/bin/mysql -uzabbix -e 'show slave status\G' |grep -E "Slave_IO_Running|Slave_SQL_Running"|awk '{print $2}'|grep -c Yes</w:t>
      </w:r>
    </w:p>
    <w:p>
      <w:pPr>
        <w:pStyle w:val="19"/>
        <w:widowControl/>
        <w:shd w:val="clear" w:color="auto" w:fill="FAFAFC"/>
        <w:jc w:val="both"/>
        <w:rPr>
          <w:rFonts w:cs="Tahoma" w:asciiTheme="minorEastAsia" w:hAnsiTheme="minorEastAsia" w:eastAsiaTheme="minorEastAsia"/>
          <w:color w:val="333333"/>
          <w:shd w:val="clear" w:color="auto" w:fill="FAFAFC"/>
        </w:rPr>
      </w:pPr>
      <w:r>
        <w:rPr>
          <w:rFonts w:hint="eastAsia" w:cs="Tahoma" w:asciiTheme="minorEastAsia" w:hAnsiTheme="minorEastAsia" w:eastAsiaTheme="minorEastAsia"/>
          <w:color w:val="333333"/>
          <w:shd w:val="clear" w:color="auto" w:fill="FAFAFC"/>
        </w:rPr>
        <w:t>注：主从正常得出的结果为2（两YES为2，一个yes为1.）；脚本需要执行权限</w:t>
      </w:r>
    </w:p>
    <w:p>
      <w:pPr>
        <w:pStyle w:val="19"/>
        <w:widowControl/>
        <w:numPr>
          <w:ilvl w:val="0"/>
          <w:numId w:val="2"/>
        </w:numPr>
        <w:shd w:val="clear" w:color="auto" w:fill="FAFAFC"/>
        <w:spacing w:before="0" w:after="0"/>
        <w:jc w:val="both"/>
        <w:rPr>
          <w:rFonts w:cs="Tahoma" w:asciiTheme="minorEastAsia" w:hAnsiTheme="minorEastAsia" w:eastAsiaTheme="minorEastAsia"/>
          <w:color w:val="333333"/>
        </w:rPr>
      </w:pPr>
      <w:r>
        <w:rPr>
          <w:rFonts w:hint="eastAsia" w:cs="Tahoma" w:asciiTheme="minorEastAsia" w:hAnsiTheme="minorEastAsia" w:eastAsiaTheme="minorEastAsia"/>
          <w:color w:val="333333"/>
          <w:shd w:val="clear" w:color="auto" w:fill="FAFAFC"/>
        </w:rPr>
        <w:t>3.</w:t>
      </w:r>
      <w:r>
        <w:rPr>
          <w:rFonts w:cs="Tahoma" w:asciiTheme="minorEastAsia" w:hAnsiTheme="minorEastAsia" w:eastAsiaTheme="minorEastAsia"/>
          <w:color w:val="333333"/>
          <w:shd w:val="clear" w:color="auto" w:fill="FAFAFC"/>
        </w:rPr>
        <w:t>在agent里面添加监控项</w:t>
      </w:r>
    </w:p>
    <w:p>
      <w:pPr>
        <w:pStyle w:val="19"/>
        <w:widowControl/>
        <w:shd w:val="clear" w:color="auto" w:fill="FAFAFC"/>
        <w:jc w:val="both"/>
        <w:rPr>
          <w:rFonts w:cs="Tahoma" w:asciiTheme="minorEastAsia" w:hAnsiTheme="minorEastAsia" w:eastAsiaTheme="minorEastAsia"/>
          <w:color w:val="333333"/>
        </w:rPr>
      </w:pPr>
      <w:r>
        <w:rPr>
          <w:rFonts w:cs="Tahoma" w:asciiTheme="minorEastAsia" w:hAnsiTheme="minorEastAsia" w:eastAsiaTheme="minorEastAsia"/>
          <w:color w:val="333333"/>
          <w:shd w:val="clear" w:color="auto" w:fill="FAFAFC"/>
        </w:rPr>
        <w:t>文件的最后添加如下一行</w:t>
      </w:r>
    </w:p>
    <w:p>
      <w:pPr>
        <w:pStyle w:val="27"/>
      </w:pPr>
      <w:r>
        <w:t>UserParameter=mysql.replication,/</w:t>
      </w:r>
      <w:r>
        <w:rPr>
          <w:rFonts w:hint="eastAsia"/>
        </w:rPr>
        <w:t>opt</w:t>
      </w:r>
      <w:r>
        <w:t>/mysql-replication.sh</w:t>
      </w:r>
    </w:p>
    <w:p>
      <w:pPr>
        <w:pStyle w:val="4"/>
        <w:spacing w:before="163" w:after="163"/>
      </w:pPr>
      <w:bookmarkStart w:id="59" w:name="_Toc485720885"/>
      <w:r>
        <w:rPr>
          <w:rFonts w:hint="eastAsia"/>
        </w:rPr>
        <w:t>添加模板</w:t>
      </w:r>
      <w:bookmarkEnd w:id="59"/>
    </w:p>
    <w:p>
      <w:pPr>
        <w:pStyle w:val="19"/>
        <w:widowControl/>
        <w:numPr>
          <w:ilvl w:val="0"/>
          <w:numId w:val="2"/>
        </w:numPr>
        <w:shd w:val="clear" w:color="auto" w:fill="FAFAFC"/>
        <w:spacing w:line="240" w:lineRule="auto"/>
        <w:jc w:val="both"/>
        <w:rPr>
          <w:rFonts w:ascii="Tahoma" w:hAnsi="Tahoma" w:cs="Tahoma"/>
          <w:color w:val="333333"/>
          <w:sz w:val="21"/>
          <w:shd w:val="clear" w:color="auto" w:fill="FAFAFC"/>
        </w:rPr>
      </w:pPr>
      <w:r>
        <w:rPr>
          <w:rFonts w:hint="eastAsia" w:ascii="Tahoma" w:hAnsi="Tahoma" w:cs="Tahoma"/>
          <w:color w:val="333333"/>
          <w:sz w:val="21"/>
          <w:shd w:val="clear" w:color="auto" w:fill="FAFAFC"/>
        </w:rPr>
        <w:t xml:space="preserve">zabbix </w:t>
      </w:r>
      <w:r>
        <w:rPr>
          <w:rFonts w:hint="eastAsia" w:ascii="宋体" w:hAnsi="宋体" w:cs="Tahoma"/>
          <w:color w:val="333333"/>
          <w:sz w:val="21"/>
          <w:shd w:val="clear" w:color="auto" w:fill="FAFAFC"/>
        </w:rPr>
        <w:t>添加项目和触发器</w:t>
      </w:r>
    </w:p>
    <w:p>
      <w:pPr>
        <w:pStyle w:val="19"/>
        <w:widowControl/>
        <w:shd w:val="clear" w:color="auto" w:fill="FAFAFC"/>
        <w:jc w:val="both"/>
        <w:rPr>
          <w:rFonts w:ascii="Tahoma" w:hAnsi="Tahoma" w:cs="Tahoma"/>
          <w:color w:val="333333"/>
          <w:sz w:val="21"/>
          <w:shd w:val="clear" w:color="auto" w:fill="FAFAFC"/>
        </w:rPr>
      </w:pPr>
      <w:r>
        <w:rPr>
          <w:rFonts w:hint="eastAsia" w:ascii="宋体" w:hAnsi="宋体" w:cs="Tahoma"/>
          <w:color w:val="333333"/>
          <w:sz w:val="21"/>
          <w:shd w:val="clear" w:color="auto" w:fill="FAFAFC"/>
        </w:rPr>
        <w:t>如图：</w:t>
      </w:r>
    </w:p>
    <w:p>
      <w:pPr>
        <w:pStyle w:val="19"/>
        <w:widowControl/>
        <w:shd w:val="clear" w:color="auto" w:fill="FAFAFC"/>
        <w:jc w:val="both"/>
        <w:rPr>
          <w:rFonts w:ascii="Calibri" w:hAnsi="Calibri"/>
        </w:rPr>
      </w:pPr>
      <w:r>
        <w:drawing>
          <wp:inline distT="0" distB="0" distL="0" distR="0">
            <wp:extent cx="5276850" cy="3457575"/>
            <wp:effectExtent l="19050" t="0" r="0" b="0"/>
            <wp:docPr id="51" name="图片 47" descr="C:\Users\admin\AppData\Local\Temp\ksohtml\wpsCB7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 descr="C:\Users\admin\AppData\Local\Temp\ksohtml\wpsCB79.tm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/>
        <w:shd w:val="clear" w:color="auto" w:fill="FAFAFC"/>
        <w:jc w:val="both"/>
      </w:pPr>
      <w:r>
        <w:rPr>
          <w:rFonts w:hint="eastAsia" w:ascii="宋体" w:hAnsi="宋体"/>
        </w:rPr>
        <w:t>触发器</w:t>
      </w:r>
    </w:p>
    <w:p>
      <w:pPr>
        <w:pStyle w:val="19"/>
        <w:widowControl/>
        <w:shd w:val="clear" w:color="auto" w:fill="FAFAFC"/>
        <w:jc w:val="both"/>
      </w:pPr>
      <w:r>
        <w:drawing>
          <wp:inline distT="0" distB="0" distL="0" distR="0">
            <wp:extent cx="5276850" cy="1552575"/>
            <wp:effectExtent l="19050" t="0" r="0" b="0"/>
            <wp:docPr id="50" name="图片 48" descr="C:\Users\admin\AppData\Local\Temp\ksohtml\wpsCB7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 descr="C:\Users\admin\AppData\Local\Temp\ksohtml\wpsCB7A.tmp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/>
        <w:shd w:val="clear" w:color="auto" w:fill="FAFAFC"/>
        <w:jc w:val="both"/>
      </w:pPr>
      <w:r>
        <w:rPr>
          <w:rFonts w:hint="eastAsia" w:ascii="宋体" w:hAnsi="宋体"/>
        </w:rPr>
        <w:t>正常监控</w:t>
      </w:r>
    </w:p>
    <w:p>
      <w:pPr>
        <w:pStyle w:val="19"/>
        <w:widowControl/>
        <w:shd w:val="clear" w:color="auto" w:fill="FAFAFC"/>
        <w:jc w:val="both"/>
      </w:pPr>
      <w:r>
        <w:drawing>
          <wp:inline distT="0" distB="0" distL="0" distR="0">
            <wp:extent cx="6011545" cy="1576070"/>
            <wp:effectExtent l="0" t="0" r="8255" b="5080"/>
            <wp:docPr id="49" name="图片 49" descr="C:\Users\admin\AppData\Local\Temp\ksohtml\wpsCB7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admin\AppData\Local\Temp\ksohtml\wpsCB7B.tmp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159" cy="159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0" w:name="_Toc459379492"/>
      <w:bookmarkEnd w:id="60"/>
      <w:bookmarkStart w:id="61" w:name="_Toc459379493"/>
      <w:bookmarkEnd w:id="61"/>
    </w:p>
    <w:p>
      <w:pPr>
        <w:ind w:firstLine="520"/>
        <w:rPr>
          <w:sz w:val="28"/>
          <w:szCs w:val="28"/>
        </w:rPr>
      </w:pPr>
    </w:p>
    <w:p>
      <w:pPr>
        <w:ind w:firstLine="520"/>
        <w:rPr>
          <w:sz w:val="28"/>
          <w:szCs w:val="28"/>
        </w:rPr>
      </w:pPr>
    </w:p>
    <w:p>
      <w:pPr>
        <w:ind w:firstLine="520"/>
        <w:rPr>
          <w:sz w:val="28"/>
          <w:szCs w:val="28"/>
        </w:rPr>
      </w:pPr>
    </w:p>
    <w:p>
      <w:pPr>
        <w:ind w:firstLine="520"/>
        <w:rPr>
          <w:sz w:val="28"/>
          <w:szCs w:val="28"/>
        </w:rPr>
      </w:pPr>
    </w:p>
    <w:p>
      <w:pPr>
        <w:pStyle w:val="4"/>
        <w:spacing w:before="163" w:after="163"/>
        <w:rPr>
          <w:szCs w:val="28"/>
        </w:rPr>
      </w:pPr>
      <w:r>
        <w:rPr>
          <w:rFonts w:hint="eastAsia"/>
        </w:rPr>
        <w:t>常用模板整理</w:t>
      </w:r>
    </w:p>
    <w:p>
      <w:pPr>
        <w:ind w:firstLine="520"/>
        <w:rPr>
          <w:sz w:val="28"/>
          <w:szCs w:val="28"/>
        </w:rPr>
      </w:pPr>
      <w:r>
        <w:rPr>
          <w:rFonts w:hint="eastAsia"/>
          <w:sz w:val="28"/>
          <w:szCs w:val="28"/>
        </w:rPr>
        <w:t>见附件（</w:t>
      </w:r>
      <w:r>
        <w:drawing>
          <wp:inline distT="0" distB="0" distL="114300" distR="114300">
            <wp:extent cx="695325" cy="1000125"/>
            <wp:effectExtent l="0" t="0" r="952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）</w:t>
      </w:r>
    </w:p>
    <w:p>
      <w:pPr>
        <w:ind w:firstLine="520"/>
        <w:rPr>
          <w:sz w:val="28"/>
          <w:szCs w:val="28"/>
        </w:rPr>
      </w:pPr>
      <w:r>
        <w:rPr>
          <w:rFonts w:hint="eastAsia"/>
          <w:sz w:val="28"/>
          <w:szCs w:val="28"/>
        </w:rPr>
        <w:t>注：可将此文件汇入，选择性添加所需模板</w:t>
      </w:r>
    </w:p>
    <w:p>
      <w:pPr>
        <w:ind w:firstLine="520"/>
        <w:rPr>
          <w:sz w:val="28"/>
          <w:szCs w:val="28"/>
        </w:rPr>
      </w:pPr>
      <w:r>
        <w:rPr>
          <w:rFonts w:hint="eastAsia"/>
          <w:sz w:val="28"/>
          <w:szCs w:val="28"/>
        </w:rPr>
        <w:t>依次点击：组态--模板--汇入</w:t>
      </w:r>
    </w:p>
    <w:p>
      <w:pPr>
        <w:ind w:firstLine="520"/>
        <w:rPr>
          <w:sz w:val="28"/>
          <w:szCs w:val="28"/>
        </w:rPr>
      </w:pPr>
      <w:r>
        <w:drawing>
          <wp:inline distT="0" distB="0" distL="114300" distR="114300">
            <wp:extent cx="6183630" cy="850265"/>
            <wp:effectExtent l="0" t="0" r="7620" b="698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/>
        <w:shd w:val="clear" w:color="auto" w:fill="FAFAFC"/>
        <w:jc w:val="both"/>
      </w:pPr>
    </w:p>
    <w:p>
      <w:pPr>
        <w:pStyle w:val="2"/>
      </w:pPr>
      <w:bookmarkStart w:id="62" w:name="_Toc485720898"/>
      <w:bookmarkStart w:id="63" w:name="_Toc28874"/>
      <w:r>
        <w:t>Z</w:t>
      </w:r>
      <w:r>
        <w:rPr>
          <w:rFonts w:hint="eastAsia"/>
        </w:rPr>
        <w:t>abbix 自动添加监控</w:t>
      </w:r>
      <w:bookmarkEnd w:id="62"/>
      <w:bookmarkEnd w:id="63"/>
    </w:p>
    <w:p>
      <w:pPr>
        <w:pStyle w:val="3"/>
        <w:spacing w:before="163" w:after="163"/>
      </w:pPr>
      <w:bookmarkStart w:id="64" w:name="_Toc485720899"/>
      <w:bookmarkStart w:id="65" w:name="_Toc11214"/>
      <w:r>
        <w:rPr>
          <w:rFonts w:hint="eastAsia"/>
        </w:rPr>
        <w:t>概述</w:t>
      </w:r>
      <w:bookmarkEnd w:id="64"/>
      <w:bookmarkEnd w:id="65"/>
    </w:p>
    <w:p>
      <w:pPr>
        <w:pStyle w:val="4"/>
        <w:spacing w:before="163" w:after="163"/>
      </w:pPr>
      <w:bookmarkStart w:id="66" w:name="_Toc485720900"/>
      <w:r>
        <w:t>Z</w:t>
      </w:r>
      <w:r>
        <w:rPr>
          <w:rFonts w:hint="eastAsia"/>
        </w:rPr>
        <w:t>abbix</w:t>
      </w:r>
      <w:r>
        <w:rPr>
          <w:rFonts w:hint="eastAsia" w:ascii="宋体" w:hAnsi="宋体"/>
        </w:rPr>
        <w:t>自动</w:t>
      </w:r>
      <w:r>
        <w:rPr>
          <w:rFonts w:ascii="宋体" w:hAnsi="宋体"/>
        </w:rPr>
        <w:t>注册</w:t>
      </w:r>
      <w:bookmarkEnd w:id="66"/>
    </w:p>
    <w:p>
      <w:pPr>
        <w:ind w:firstLine="805" w:firstLineChars="350"/>
      </w:pPr>
      <w:r>
        <w:rPr>
          <w:rFonts w:hint="eastAsia" w:ascii="微软雅黑" w:hAnsi="微软雅黑" w:eastAsia="微软雅黑"/>
          <w:color w:val="444444"/>
          <w:sz w:val="23"/>
          <w:szCs w:val="23"/>
          <w:shd w:val="clear" w:color="auto" w:fill="FFFFFF"/>
        </w:rPr>
        <w:t>Auto registration是指</w:t>
      </w:r>
      <w:r>
        <w:rPr>
          <w:rFonts w:hint="eastAsia"/>
        </w:rPr>
        <w:t>Active agent</w:t>
      </w:r>
      <w:r>
        <w:rPr>
          <w:rFonts w:hint="eastAsia" w:ascii="宋体" w:hAnsi="宋体"/>
        </w:rPr>
        <w:t>主动联系</w:t>
      </w:r>
      <w:r>
        <w:rPr>
          <w:rFonts w:hint="eastAsia"/>
        </w:rPr>
        <w:t>zabbix server</w:t>
      </w:r>
      <w:r>
        <w:rPr>
          <w:rFonts w:hint="eastAsia" w:ascii="宋体" w:hAnsi="宋体"/>
        </w:rPr>
        <w:t>，最后由</w:t>
      </w:r>
      <w:r>
        <w:rPr>
          <w:rFonts w:hint="eastAsia"/>
        </w:rPr>
        <w:t>zabbix server</w:t>
      </w:r>
      <w:r>
        <w:rPr>
          <w:rFonts w:hint="eastAsia" w:ascii="宋体" w:hAnsi="宋体"/>
        </w:rPr>
        <w:t>将这些</w:t>
      </w:r>
      <w:r>
        <w:rPr>
          <w:rFonts w:hint="eastAsia"/>
        </w:rPr>
        <w:t>agent</w:t>
      </w:r>
      <w:r>
        <w:rPr>
          <w:rFonts w:hint="eastAsia" w:ascii="宋体" w:hAnsi="宋体"/>
        </w:rPr>
        <w:t>根据</w:t>
      </w:r>
      <w:r>
        <w:rPr>
          <w:rFonts w:ascii="宋体" w:hAnsi="宋体"/>
        </w:rPr>
        <w:t>匹配规则自动添</w:t>
      </w:r>
      <w:r>
        <w:rPr>
          <w:rFonts w:hint="eastAsia" w:ascii="宋体" w:hAnsi="宋体"/>
        </w:rPr>
        <w:t>加到相应</w:t>
      </w:r>
      <w:r>
        <w:rPr>
          <w:rFonts w:ascii="宋体" w:hAnsi="宋体"/>
        </w:rPr>
        <w:t>主机组</w:t>
      </w:r>
      <w:r>
        <w:rPr>
          <w:rFonts w:hint="eastAsia" w:ascii="宋体" w:hAnsi="宋体"/>
        </w:rPr>
        <w:t>并</w:t>
      </w:r>
      <w:r>
        <w:rPr>
          <w:rFonts w:ascii="宋体" w:hAnsi="宋体"/>
        </w:rPr>
        <w:t>配置关联模板</w:t>
      </w:r>
      <w:r>
        <w:rPr>
          <w:rFonts w:hint="eastAsia" w:ascii="宋体" w:hAnsi="宋体"/>
        </w:rPr>
        <w:t>，对于有上千</w:t>
      </w:r>
      <w:r>
        <w:rPr>
          <w:rFonts w:ascii="宋体" w:hAnsi="宋体"/>
        </w:rPr>
        <w:t>上万的服务器</w:t>
      </w:r>
      <w:r>
        <w:rPr>
          <w:rFonts w:hint="eastAsia" w:ascii="宋体" w:hAnsi="宋体"/>
        </w:rPr>
        <w:t>需要部署添加监控</w:t>
      </w:r>
      <w:r>
        <w:rPr>
          <w:rFonts w:ascii="宋体" w:hAnsi="宋体"/>
        </w:rPr>
        <w:t>来说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可以</w:t>
      </w:r>
      <w:r>
        <w:rPr>
          <w:rFonts w:hint="eastAsia" w:ascii="宋体" w:hAnsi="宋体"/>
        </w:rPr>
        <w:t>高效率</w:t>
      </w:r>
      <w:r>
        <w:rPr>
          <w:rFonts w:ascii="宋体" w:hAnsi="宋体"/>
        </w:rPr>
        <w:t>的自动添加到</w:t>
      </w:r>
      <w:r>
        <w:t>zabbix</w:t>
      </w:r>
      <w:r>
        <w:rPr>
          <w:rFonts w:ascii="宋体" w:hAnsi="宋体"/>
        </w:rPr>
        <w:t>服务器上。</w:t>
      </w:r>
    </w:p>
    <w:p>
      <w:pPr>
        <w:pStyle w:val="4"/>
        <w:spacing w:before="163" w:after="163"/>
      </w:pPr>
      <w:bookmarkStart w:id="67" w:name="_Toc485720901"/>
      <w:r>
        <w:rPr>
          <w:rFonts w:hint="eastAsia"/>
        </w:rPr>
        <w:t>主动</w:t>
      </w:r>
      <w:r>
        <w:t>和被动</w:t>
      </w:r>
      <w:bookmarkEnd w:id="67"/>
    </w:p>
    <w:p>
      <w:r>
        <w:rPr>
          <w:rFonts w:hint="eastAsia"/>
        </w:rPr>
        <w:t>zabbix agent</w:t>
      </w:r>
      <w:r>
        <w:rPr>
          <w:rFonts w:hint="eastAsia" w:ascii="宋体" w:hAnsi="宋体"/>
        </w:rPr>
        <w:t>检测分为主动（</w:t>
      </w:r>
      <w:r>
        <w:rPr>
          <w:rFonts w:hint="eastAsia"/>
        </w:rPr>
        <w:t>agent active</w:t>
      </w:r>
      <w:r>
        <w:rPr>
          <w:rFonts w:hint="eastAsia" w:ascii="宋体" w:hAnsi="宋体"/>
        </w:rPr>
        <w:t>）和被动（</w:t>
      </w:r>
      <w:r>
        <w:rPr>
          <w:rFonts w:hint="eastAsia"/>
        </w:rPr>
        <w:t>agent</w:t>
      </w:r>
      <w:r>
        <w:rPr>
          <w:rFonts w:hint="eastAsia" w:ascii="宋体" w:hAnsi="宋体"/>
        </w:rPr>
        <w:t>）两种形式，主动与被动的说法均是相对于</w:t>
      </w:r>
      <w:r>
        <w:rPr>
          <w:rFonts w:hint="eastAsia"/>
        </w:rPr>
        <w:t>agent</w:t>
      </w:r>
      <w:r>
        <w:rPr>
          <w:rFonts w:hint="eastAsia" w:ascii="宋体" w:hAnsi="宋体"/>
        </w:rPr>
        <w:t>来讨论的。主动与被动的区别如下：</w:t>
      </w:r>
    </w:p>
    <w:p>
      <w:r>
        <w:rPr>
          <w:rFonts w:hint="eastAsia" w:ascii="宋体" w:hAnsi="宋体"/>
        </w:rPr>
        <w:t>主动：</w:t>
      </w:r>
      <w:r>
        <w:rPr>
          <w:rFonts w:hint="eastAsia"/>
        </w:rPr>
        <w:t>agent</w:t>
      </w:r>
      <w:r>
        <w:rPr>
          <w:rFonts w:hint="eastAsia" w:ascii="宋体" w:hAnsi="宋体"/>
        </w:rPr>
        <w:t>请求</w:t>
      </w:r>
      <w:r>
        <w:rPr>
          <w:rFonts w:hint="eastAsia"/>
        </w:rPr>
        <w:t>server</w:t>
      </w:r>
      <w:r>
        <w:rPr>
          <w:rFonts w:hint="eastAsia" w:ascii="宋体" w:hAnsi="宋体"/>
        </w:rPr>
        <w:t>获取主动的监控项列表，并主动将监控项内需要检测的数据提交给</w:t>
      </w:r>
      <w:r>
        <w:rPr>
          <w:rFonts w:hint="eastAsia"/>
        </w:rPr>
        <w:t>server/proxy</w:t>
      </w:r>
    </w:p>
    <w:p>
      <w:r>
        <w:rPr>
          <w:rFonts w:hint="eastAsia" w:ascii="宋体" w:hAnsi="宋体"/>
        </w:rPr>
        <w:t>被动：</w:t>
      </w:r>
      <w:r>
        <w:rPr>
          <w:rFonts w:hint="eastAsia"/>
        </w:rPr>
        <w:t>server</w:t>
      </w:r>
      <w:r>
        <w:rPr>
          <w:rFonts w:hint="eastAsia" w:ascii="宋体" w:hAnsi="宋体"/>
        </w:rPr>
        <w:t>向</w:t>
      </w:r>
      <w:r>
        <w:rPr>
          <w:rFonts w:hint="eastAsia"/>
        </w:rPr>
        <w:t>agent</w:t>
      </w:r>
      <w:r>
        <w:rPr>
          <w:rFonts w:hint="eastAsia" w:ascii="宋体" w:hAnsi="宋体"/>
        </w:rPr>
        <w:t>请求获取监控项的数据，</w:t>
      </w:r>
      <w:r>
        <w:rPr>
          <w:rFonts w:hint="eastAsia"/>
        </w:rPr>
        <w:t>agent</w:t>
      </w:r>
      <w:r>
        <w:rPr>
          <w:rFonts w:hint="eastAsia" w:ascii="宋体" w:hAnsi="宋体"/>
        </w:rPr>
        <w:t>返回数据。</w:t>
      </w:r>
    </w:p>
    <w:p/>
    <w:p>
      <w:pPr>
        <w:pStyle w:val="3"/>
        <w:spacing w:before="163" w:after="163"/>
      </w:pPr>
      <w:bookmarkStart w:id="68" w:name="_Toc485720902"/>
      <w:bookmarkStart w:id="69" w:name="_Toc32041"/>
      <w:r>
        <w:rPr>
          <w:rFonts w:hint="eastAsia"/>
        </w:rPr>
        <w:t>配置</w:t>
      </w:r>
      <w:bookmarkEnd w:id="68"/>
      <w:bookmarkEnd w:id="69"/>
    </w:p>
    <w:p>
      <w:pPr>
        <w:pStyle w:val="4"/>
        <w:spacing w:before="163" w:after="163"/>
      </w:pPr>
      <w:bookmarkStart w:id="70" w:name="_Toc485720903"/>
      <w:r>
        <w:t>W</w:t>
      </w:r>
      <w:r>
        <w:rPr>
          <w:rFonts w:hint="eastAsia"/>
        </w:rPr>
        <w:t xml:space="preserve">indows </w:t>
      </w:r>
      <w:r>
        <w:t>Z</w:t>
      </w:r>
      <w:r>
        <w:rPr>
          <w:rFonts w:hint="eastAsia"/>
        </w:rPr>
        <w:t>abbi</w:t>
      </w:r>
      <w:r>
        <w:t>x agent</w:t>
      </w:r>
      <w:r>
        <w:rPr>
          <w:rFonts w:hint="eastAsia" w:ascii="宋体" w:hAnsi="宋体"/>
        </w:rPr>
        <w:t>端</w:t>
      </w:r>
      <w:r>
        <w:rPr>
          <w:rFonts w:ascii="宋体" w:hAnsi="宋体"/>
        </w:rPr>
        <w:t>配置</w:t>
      </w:r>
      <w:bookmarkEnd w:id="70"/>
    </w:p>
    <w:p>
      <w:pPr>
        <w:pStyle w:val="41"/>
      </w:pPr>
      <w:r>
        <w:t>LogFile=d:\zabbix_agents\zabbix_agentd.log</w:t>
      </w:r>
    </w:p>
    <w:p>
      <w:pPr>
        <w:pStyle w:val="41"/>
      </w:pPr>
      <w:r>
        <w:t>Server=123.57.7.29                            #zabbix</w:t>
      </w:r>
      <w:r>
        <w:rPr>
          <w:rFonts w:hint="eastAsia" w:ascii="宋体" w:hAnsi="宋体"/>
        </w:rPr>
        <w:t>服务器</w:t>
      </w:r>
      <w:r>
        <w:rPr>
          <w:rFonts w:ascii="宋体" w:hAnsi="宋体"/>
        </w:rPr>
        <w:t>地址</w:t>
      </w:r>
    </w:p>
    <w:p>
      <w:pPr>
        <w:pStyle w:val="41"/>
      </w:pPr>
      <w:r>
        <w:t>ServerActive=123.57.7.29                       #</w:t>
      </w:r>
      <w:r>
        <w:rPr>
          <w:rFonts w:hint="eastAsia" w:ascii="宋体" w:hAnsi="宋体"/>
        </w:rPr>
        <w:t>主动</w:t>
      </w:r>
      <w:r>
        <w:rPr>
          <w:rFonts w:ascii="宋体" w:hAnsi="宋体"/>
        </w:rPr>
        <w:t>模式</w:t>
      </w:r>
    </w:p>
    <w:p>
      <w:pPr>
        <w:pStyle w:val="41"/>
      </w:pPr>
      <w:r>
        <w:t>Hostname=xrdz-1501wxlz                       #</w:t>
      </w:r>
      <w:r>
        <w:rPr>
          <w:rFonts w:ascii="宋体" w:hAnsi="宋体"/>
        </w:rPr>
        <w:t>主机名</w:t>
      </w:r>
    </w:p>
    <w:p>
      <w:pPr>
        <w:pStyle w:val="41"/>
      </w:pPr>
      <w:r>
        <w:t># HostMetadata=</w:t>
      </w:r>
    </w:p>
    <w:p>
      <w:pPr>
        <w:pStyle w:val="41"/>
      </w:pPr>
      <w:r>
        <w:t># HostMetadataItem=</w:t>
      </w:r>
    </w:p>
    <w:p>
      <w:pPr>
        <w:pStyle w:val="41"/>
      </w:pPr>
      <w:r>
        <w:t># StartAgents=3</w:t>
      </w:r>
    </w:p>
    <w:p>
      <w:pPr>
        <w:pStyle w:val="41"/>
      </w:pPr>
    </w:p>
    <w:p>
      <w:pPr>
        <w:rPr>
          <w:color w:val="FF0000"/>
        </w:rPr>
      </w:pPr>
    </w:p>
    <w:p>
      <w:pPr>
        <w:ind w:firstLine="240" w:firstLineChars="100"/>
        <w:rPr>
          <w:color w:val="FF0000"/>
        </w:rPr>
      </w:pPr>
      <w:r>
        <w:rPr>
          <w:rFonts w:hint="eastAsia" w:ascii="宋体" w:hAnsi="宋体"/>
          <w:color w:val="FF0000"/>
        </w:rPr>
        <w:t>注</w:t>
      </w:r>
      <w:r>
        <w:rPr>
          <w:rFonts w:ascii="宋体" w:hAnsi="宋体"/>
          <w:color w:val="FF0000"/>
        </w:rPr>
        <w:t>：</w:t>
      </w:r>
      <w:r>
        <w:rPr>
          <w:color w:val="FF0000"/>
        </w:rPr>
        <w:t xml:space="preserve">Hostname=xrdz-1501wxlz  </w:t>
      </w:r>
      <w:r>
        <w:rPr>
          <w:rFonts w:hint="eastAsia" w:ascii="宋体" w:hAnsi="宋体"/>
          <w:color w:val="FF0000"/>
        </w:rPr>
        <w:t>主机名</w:t>
      </w:r>
      <w:r>
        <w:rPr>
          <w:rFonts w:ascii="宋体" w:hAnsi="宋体"/>
          <w:color w:val="FF0000"/>
        </w:rPr>
        <w:t>根据不同交易所</w:t>
      </w:r>
      <w:r>
        <w:rPr>
          <w:rFonts w:hint="eastAsia" w:ascii="宋体" w:hAnsi="宋体"/>
          <w:color w:val="FF0000"/>
        </w:rPr>
        <w:t>不同</w:t>
      </w:r>
      <w:r>
        <w:rPr>
          <w:rFonts w:ascii="宋体" w:hAnsi="宋体"/>
          <w:color w:val="FF0000"/>
        </w:rPr>
        <w:t>设置不同，其它配置可保持不变，上述举例是</w:t>
      </w:r>
      <w:r>
        <w:rPr>
          <w:rFonts w:hint="eastAsia" w:ascii="宋体" w:hAnsi="宋体"/>
          <w:color w:val="FF0000"/>
        </w:rPr>
        <w:t>：XX</w:t>
      </w:r>
      <w:r>
        <w:rPr>
          <w:rFonts w:ascii="宋体" w:hAnsi="宋体"/>
          <w:color w:val="FF0000"/>
        </w:rPr>
        <w:t>大宗</w:t>
      </w:r>
      <w:r>
        <w:rPr>
          <w:rFonts w:hint="eastAsia"/>
          <w:color w:val="FF0000"/>
        </w:rPr>
        <w:t xml:space="preserve"> 1501</w:t>
      </w:r>
      <w:r>
        <w:rPr>
          <w:rFonts w:hint="eastAsia" w:ascii="宋体" w:hAnsi="宋体"/>
          <w:color w:val="FF0000"/>
        </w:rPr>
        <w:t>会员 会员名称</w:t>
      </w:r>
      <w:r>
        <w:rPr>
          <w:rFonts w:ascii="宋体" w:hAnsi="宋体"/>
          <w:color w:val="FF0000"/>
        </w:rPr>
        <w:t>简写</w:t>
      </w:r>
    </w:p>
    <w:p>
      <w:pPr>
        <w:pStyle w:val="4"/>
        <w:spacing w:before="163" w:after="163"/>
      </w:pPr>
      <w:bookmarkStart w:id="71" w:name="_Toc485720904"/>
      <w:r>
        <w:t>Z</w:t>
      </w:r>
      <w:r>
        <w:rPr>
          <w:rFonts w:hint="eastAsia"/>
        </w:rPr>
        <w:t>abbix</w:t>
      </w:r>
      <w:r>
        <w:t xml:space="preserve"> server配置</w:t>
      </w:r>
      <w:bookmarkEnd w:id="71"/>
    </w:p>
    <w:p>
      <w:pPr>
        <w:pStyle w:val="5"/>
      </w:pPr>
      <w:bookmarkStart w:id="72" w:name="_Toc485720905"/>
      <w:r>
        <w:rPr>
          <w:rFonts w:hint="eastAsia"/>
        </w:rPr>
        <w:t>配置</w:t>
      </w:r>
      <w:r>
        <w:t>动作</w:t>
      </w:r>
      <w:bookmarkEnd w:id="72"/>
    </w:p>
    <w:p/>
    <w:p>
      <w:r>
        <w:rPr>
          <w:rFonts w:hint="eastAsia" w:ascii="宋体" w:hAnsi="宋体"/>
        </w:rPr>
        <w:t>步骤：组态</w:t>
      </w:r>
      <w:r>
        <w:rPr>
          <w:rFonts w:hint="eastAsia"/>
        </w:rPr>
        <w:t>&gt;&gt;</w:t>
      </w:r>
      <w:r>
        <w:rPr>
          <w:rFonts w:hint="eastAsia" w:ascii="宋体" w:hAnsi="宋体"/>
        </w:rPr>
        <w:t>动作</w:t>
      </w:r>
      <w:r>
        <w:rPr>
          <w:rFonts w:hint="eastAsia"/>
        </w:rPr>
        <w:t>&gt;&gt;</w:t>
      </w:r>
      <w:r>
        <w:rPr>
          <w:rFonts w:hint="eastAsia" w:ascii="宋体" w:hAnsi="宋体"/>
        </w:rPr>
        <w:t>事件</w:t>
      </w:r>
      <w:r>
        <w:rPr>
          <w:rFonts w:ascii="宋体" w:hAnsi="宋体"/>
        </w:rPr>
        <w:t>源</w:t>
      </w:r>
      <w:r>
        <w:rPr>
          <w:rFonts w:hint="eastAsia" w:ascii="宋体" w:hAnsi="宋体"/>
        </w:rPr>
        <w:t>（选择自动</w:t>
      </w:r>
      <w:r>
        <w:rPr>
          <w:rFonts w:ascii="宋体" w:hAnsi="宋体"/>
        </w:rPr>
        <w:t>注册</w:t>
      </w:r>
      <w:r>
        <w:rPr>
          <w:rFonts w:hint="eastAsia" w:ascii="宋体" w:hAnsi="宋体"/>
        </w:rPr>
        <w:t>）</w:t>
      </w:r>
      <w:r>
        <w:rPr>
          <w:rFonts w:hint="eastAsia"/>
        </w:rPr>
        <w:t>&gt;&gt;</w:t>
      </w:r>
      <w:r>
        <w:rPr>
          <w:rFonts w:hint="eastAsia" w:ascii="宋体" w:hAnsi="宋体"/>
        </w:rPr>
        <w:t>创建</w:t>
      </w:r>
      <w:r>
        <w:rPr>
          <w:rFonts w:ascii="宋体" w:hAnsi="宋体"/>
        </w:rPr>
        <w:t>动作</w:t>
      </w:r>
      <w:r>
        <w:rPr>
          <w:rFonts w:hint="eastAsia" w:ascii="宋体" w:hAnsi="宋体"/>
        </w:rPr>
        <w:t>，我们按如下步骤来定义个动作</w:t>
      </w:r>
    </w:p>
    <w:p/>
    <w:p>
      <w:r>
        <w:drawing>
          <wp:inline distT="0" distB="0" distL="0" distR="0">
            <wp:extent cx="6296025" cy="2695575"/>
            <wp:effectExtent l="19050" t="0" r="9525" b="0"/>
            <wp:docPr id="48" name="图片 37" descr="C:\Users\admin\AppData\Local\Temp\ksohtml\wpsB01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 descr="C:\Users\admin\AppData\Local\Temp\ksohtml\wpsB01C.tmp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3" w:name="_Toc485720906"/>
      <w:r>
        <w:rPr>
          <w:rFonts w:hint="eastAsia"/>
        </w:rPr>
        <w:t>动作</w:t>
      </w:r>
      <w:r>
        <w:t>选项卡</w:t>
      </w:r>
      <w:bookmarkEnd w:id="73"/>
    </w:p>
    <w:p>
      <w:r>
        <w:rPr>
          <w:rFonts w:hint="eastAsia" w:ascii="宋体" w:hAnsi="宋体"/>
        </w:rPr>
        <w:t>定义动作名称，以及发送消息的主题和内容，使用默认的就行了</w:t>
      </w:r>
    </w:p>
    <w:p>
      <w:r>
        <w:drawing>
          <wp:inline distT="0" distB="0" distL="0" distR="0">
            <wp:extent cx="6296025" cy="3162300"/>
            <wp:effectExtent l="19050" t="0" r="9525" b="0"/>
            <wp:docPr id="47" name="图片 38" descr="C:\Users\admin\AppData\Local\Temp\ksohtml\wpsB02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 descr="C:\Users\admin\AppData\Local\Temp\ksohtml\wpsB02D.tmp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4" w:name="_Toc485720907"/>
      <w:r>
        <w:rPr>
          <w:rFonts w:hint="eastAsia"/>
        </w:rPr>
        <w:t>条件</w:t>
      </w:r>
      <w:r>
        <w:t>选项卡</w:t>
      </w:r>
      <w:bookmarkEnd w:id="74"/>
    </w:p>
    <w:p>
      <w:pPr>
        <w:ind w:firstLine="240" w:firstLineChars="100"/>
      </w:pPr>
      <w:r>
        <w:rPr>
          <w:rFonts w:hint="eastAsia" w:ascii="宋体" w:hAnsi="宋体"/>
        </w:rPr>
        <w:t>根据</w:t>
      </w:r>
      <w:r>
        <w:rPr>
          <w:rFonts w:ascii="宋体" w:hAnsi="宋体"/>
        </w:rPr>
        <w:t>主机名称匹配</w:t>
      </w:r>
      <w:r>
        <w:rPr>
          <w:rFonts w:hint="eastAsia" w:ascii="宋体" w:hAnsi="宋体"/>
        </w:rPr>
        <w:t>有</w:t>
      </w:r>
      <w:r>
        <w:rPr>
          <w:rFonts w:hint="eastAsia"/>
        </w:rPr>
        <w:t>xrdz</w:t>
      </w:r>
      <w:r>
        <w:rPr>
          <w:rFonts w:hint="eastAsia" w:ascii="宋体" w:hAnsi="宋体"/>
        </w:rPr>
        <w:t>名称的</w:t>
      </w:r>
      <w:r>
        <w:rPr>
          <w:rFonts w:ascii="宋体" w:hAnsi="宋体"/>
        </w:rPr>
        <w:t>主机接下来要做的动作</w:t>
      </w:r>
    </w:p>
    <w:p/>
    <w:p>
      <w:r>
        <w:drawing>
          <wp:inline distT="0" distB="0" distL="0" distR="0">
            <wp:extent cx="6191250" cy="2981325"/>
            <wp:effectExtent l="19050" t="0" r="0" b="0"/>
            <wp:docPr id="46" name="图片 39" descr="C:\Users\admin\AppData\Local\Temp\ksohtml\wpsB02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 descr="C:\Users\admin\AppData\Local\Temp\ksohtml\wpsB02E.tmp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5" w:name="_Toc485720908"/>
      <w:r>
        <w:rPr>
          <w:rFonts w:hint="eastAsia"/>
        </w:rPr>
        <w:t>操作</w:t>
      </w:r>
      <w:r>
        <w:t>选项</w:t>
      </w:r>
      <w:r>
        <w:rPr>
          <w:rFonts w:hint="eastAsia"/>
        </w:rPr>
        <w:t>卡</w:t>
      </w:r>
      <w:bookmarkEnd w:id="75"/>
    </w:p>
    <w:p>
      <w:r>
        <w:rPr>
          <w:rFonts w:hint="eastAsia" w:ascii="宋体" w:hAnsi="宋体"/>
        </w:rPr>
        <w:t>满足条件的主机发起请求，</w:t>
      </w:r>
      <w:r>
        <w:rPr>
          <w:rFonts w:hint="eastAsia"/>
        </w:rPr>
        <w:t>server</w:t>
      </w:r>
      <w:r>
        <w:rPr>
          <w:rFonts w:hint="eastAsia" w:ascii="宋体" w:hAnsi="宋体"/>
        </w:rPr>
        <w:t>会完成三个动作：</w:t>
      </w:r>
    </w:p>
    <w:p/>
    <w:p>
      <w:pPr>
        <w:pStyle w:val="40"/>
        <w:numPr>
          <w:ilvl w:val="0"/>
          <w:numId w:val="3"/>
        </w:numPr>
        <w:ind w:firstLineChars="0"/>
      </w:pPr>
      <w:r>
        <w:rPr>
          <w:rFonts w:hint="eastAsia" w:ascii="宋体" w:hAnsi="宋体"/>
        </w:rPr>
        <w:t>把</w:t>
      </w:r>
      <w:r>
        <w:rPr>
          <w:rFonts w:hint="eastAsia"/>
        </w:rPr>
        <w:t>agent</w:t>
      </w:r>
      <w:r>
        <w:rPr>
          <w:rFonts w:hint="eastAsia" w:ascii="宋体" w:hAnsi="宋体"/>
        </w:rPr>
        <w:t>加到</w:t>
      </w:r>
      <w:r>
        <w:rPr>
          <w:rFonts w:hint="eastAsia"/>
        </w:rPr>
        <w:t>host</w:t>
      </w:r>
      <w:r>
        <w:rPr>
          <w:rFonts w:hint="eastAsia" w:ascii="宋体" w:hAnsi="宋体"/>
        </w:rPr>
        <w:t>列表</w:t>
      </w:r>
    </w:p>
    <w:p>
      <w:pPr>
        <w:pStyle w:val="40"/>
        <w:ind w:left="420" w:firstLine="0" w:firstLineChars="0"/>
      </w:pPr>
    </w:p>
    <w:p>
      <w:pPr>
        <w:pStyle w:val="40"/>
        <w:numPr>
          <w:ilvl w:val="0"/>
          <w:numId w:val="3"/>
        </w:numPr>
        <w:ind w:firstLineChars="0"/>
      </w:pPr>
      <w:r>
        <w:rPr>
          <w:rFonts w:hint="eastAsia" w:ascii="宋体" w:hAnsi="宋体"/>
        </w:rPr>
        <w:t>把</w:t>
      </w:r>
      <w:r>
        <w:rPr>
          <w:rFonts w:hint="eastAsia"/>
        </w:rPr>
        <w:t>agent</w:t>
      </w:r>
      <w:r>
        <w:rPr>
          <w:rFonts w:hint="eastAsia" w:ascii="宋体" w:hAnsi="宋体"/>
        </w:rPr>
        <w:t>加入到“XXX点金乐购</w:t>
      </w:r>
      <w:r>
        <w:rPr>
          <w:rFonts w:hint="eastAsia"/>
        </w:rPr>
        <w:t>”组</w:t>
      </w:r>
    </w:p>
    <w:p/>
    <w:p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agent</w:t>
      </w:r>
      <w:r>
        <w:rPr>
          <w:rFonts w:hint="eastAsia" w:ascii="宋体" w:hAnsi="宋体"/>
        </w:rPr>
        <w:t>主机关联添加</w:t>
      </w:r>
      <w:r>
        <w:rPr>
          <w:rFonts w:ascii="宋体" w:hAnsi="宋体"/>
        </w:rPr>
        <w:t>的相关模板</w:t>
      </w:r>
    </w:p>
    <w:p>
      <w:r>
        <w:drawing>
          <wp:inline distT="0" distB="0" distL="0" distR="0">
            <wp:extent cx="6334125" cy="3543300"/>
            <wp:effectExtent l="19050" t="0" r="9525" b="0"/>
            <wp:docPr id="45" name="图片 40" descr="C:\Users\admin\AppData\Local\Temp\ksohtml\wpsB03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 descr="C:\Users\admin\AppData\Local\Temp\ksohtml\wpsB03F.tmp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spacing w:before="163" w:after="163"/>
      </w:pPr>
      <w:bookmarkStart w:id="76" w:name="_Toc485720909"/>
      <w:bookmarkStart w:id="77" w:name="_Toc15318"/>
      <w:r>
        <w:rPr>
          <w:rFonts w:hint="eastAsia"/>
        </w:rPr>
        <w:t>查看</w:t>
      </w:r>
      <w:r>
        <w:t>结果</w:t>
      </w:r>
      <w:bookmarkEnd w:id="76"/>
      <w:bookmarkEnd w:id="77"/>
    </w:p>
    <w:p>
      <w:r>
        <w:drawing>
          <wp:inline distT="0" distB="0" distL="0" distR="0">
            <wp:extent cx="6191250" cy="2971800"/>
            <wp:effectExtent l="19050" t="0" r="0" b="0"/>
            <wp:docPr id="44" name="图片 41" descr="C:\Users\admin\AppData\Local\Temp\ksohtml\wpsB04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 descr="C:\Users\admin\AppData\Local\Temp\ksohtml\wpsB040.tmp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rPr>
          <w:rFonts w:ascii="宋体" w:hAnsi="宋体"/>
        </w:rPr>
      </w:pPr>
      <w:bookmarkStart w:id="78" w:name="_Toc485720910"/>
      <w:bookmarkStart w:id="79" w:name="_Toc31170"/>
      <w:r>
        <w:rPr>
          <w:rFonts w:hint="eastAsia"/>
        </w:rPr>
        <w:t>第7章.附录（其它监控</w:t>
      </w:r>
      <w:bookmarkEnd w:id="78"/>
      <w:r>
        <w:rPr>
          <w:rFonts w:hint="eastAsia"/>
        </w:rPr>
        <w:t>）</w:t>
      </w:r>
      <w:bookmarkEnd w:id="79"/>
    </w:p>
    <w:p>
      <w:pPr>
        <w:pStyle w:val="3"/>
        <w:numPr>
          <w:ilvl w:val="1"/>
          <w:numId w:val="0"/>
        </w:numPr>
        <w:spacing w:before="163" w:after="163"/>
        <w:ind w:left="425"/>
        <w:rPr>
          <w:rFonts w:ascii="宋体" w:hAnsi="宋体"/>
          <w:sz w:val="21"/>
        </w:rPr>
      </w:pPr>
      <w:bookmarkStart w:id="80" w:name="_Toc485720912"/>
      <w:bookmarkStart w:id="81" w:name="_Toc23444"/>
      <w:r>
        <w:rPr>
          <w:rFonts w:hint="eastAsia"/>
        </w:rPr>
        <w:t>7.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  <w:r>
        <w:t>CheckServer</w:t>
      </w:r>
      <w:bookmarkEnd w:id="80"/>
      <w:bookmarkEnd w:id="81"/>
    </w:p>
    <w:p>
      <w:pPr>
        <w:widowControl/>
        <w:rPr>
          <w:rFonts w:ascii="宋体" w:hAnsi="宋体"/>
        </w:rPr>
      </w:pPr>
      <w:r>
        <w:rPr>
          <w:rFonts w:hint="eastAsia" w:ascii="宋体" w:hAnsi="宋体"/>
        </w:rPr>
        <w:t>2)、九宫格电脑必须开启</w:t>
      </w:r>
      <w:r>
        <w:t>CheckServer</w:t>
      </w:r>
      <w:r>
        <w:rPr>
          <w:rFonts w:hint="eastAsia" w:ascii="宋体" w:hAnsi="宋体"/>
        </w:rPr>
        <w:t>行情监控报警。如图：</w:t>
      </w:r>
    </w:p>
    <w:p>
      <w:pPr>
        <w:widowControl/>
        <w:rPr>
          <w:rFonts w:ascii="宋体" w:hAnsi="宋体"/>
          <w:kern w:val="0"/>
          <w:szCs w:val="24"/>
        </w:rPr>
      </w:pPr>
      <w:r>
        <w:drawing>
          <wp:inline distT="0" distB="0" distL="0" distR="0">
            <wp:extent cx="4645660" cy="3267075"/>
            <wp:effectExtent l="19050" t="0" r="2277" b="0"/>
            <wp:docPr id="81" name="图片 81" descr="C:\Users\admin\AppData\Local\Temp\ksohtml\wps641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admin\AppData\Local\Temp\ksohtml\wps6412.tmp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6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/>
          <w:kern w:val="0"/>
          <w:szCs w:val="24"/>
        </w:rPr>
      </w:pPr>
      <w:r>
        <w:rPr>
          <w:rFonts w:hint="eastAsia" w:ascii="宋体" w:hAnsi="宋体"/>
          <w:kern w:val="0"/>
          <w:szCs w:val="24"/>
        </w:rPr>
        <w:t>3）、交易所行情服务器添加行情检测数据活跃设置  如图 在‘普通时段’检测300s；‘活跃时段’检测为60s； 设置活跃时段为18：00-04：00；</w:t>
      </w:r>
    </w:p>
    <w:p>
      <w:pPr>
        <w:widowControl/>
        <w:rPr>
          <w:rFonts w:ascii="宋体" w:hAnsi="宋体"/>
          <w:kern w:val="0"/>
          <w:szCs w:val="24"/>
        </w:rPr>
      </w:pPr>
      <w:r>
        <w:drawing>
          <wp:inline distT="0" distB="0" distL="0" distR="0">
            <wp:extent cx="5276850" cy="4105275"/>
            <wp:effectExtent l="19050" t="0" r="0" b="0"/>
            <wp:docPr id="82" name="图片 82" descr="C:\Users\admin\AppData\Local\Temp\ksohtml\wps641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C:\Users\admin\AppData\Local\Temp\ksohtml\wps6413.tmp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/>
          <w:kern w:val="0"/>
          <w:szCs w:val="24"/>
        </w:rPr>
      </w:pPr>
      <w:r>
        <w:drawing>
          <wp:inline distT="0" distB="0" distL="0" distR="0">
            <wp:extent cx="5276850" cy="2581275"/>
            <wp:effectExtent l="19050" t="0" r="0" b="0"/>
            <wp:docPr id="83" name="图片 83" descr="C:\Users\admin\AppData\Local\Temp\ksohtml\wps642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admin\AppData\Local\Temp\ksohtml\wps6424.tmp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/>
          <w:kern w:val="0"/>
          <w:szCs w:val="24"/>
        </w:rPr>
      </w:pPr>
      <w:r>
        <w:drawing>
          <wp:inline distT="0" distB="0" distL="0" distR="0">
            <wp:extent cx="5276850" cy="4619625"/>
            <wp:effectExtent l="19050" t="0" r="0" b="0"/>
            <wp:docPr id="84" name="图片 84" descr="C:\Users\admin\AppData\Local\Temp\ksohtml\wps642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C:\Users\admin\AppData\Local\Temp\ksohtml\wps6425.tmp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/>
          <w:kern w:val="0"/>
          <w:szCs w:val="24"/>
        </w:rPr>
      </w:pPr>
    </w:p>
    <w:p>
      <w:pPr>
        <w:pStyle w:val="3"/>
        <w:numPr>
          <w:ilvl w:val="1"/>
          <w:numId w:val="0"/>
        </w:numPr>
        <w:spacing w:before="163" w:after="163"/>
        <w:ind w:left="425"/>
      </w:pPr>
      <w:bookmarkStart w:id="82" w:name="_Toc485720913"/>
      <w:bookmarkStart w:id="83" w:name="_Toc1806"/>
      <w:r>
        <w:rPr>
          <w:rFonts w:hint="eastAsia"/>
        </w:rPr>
        <w:t>7.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手机监控自动刷新</w:t>
      </w:r>
      <w:bookmarkEnd w:id="82"/>
      <w:bookmarkEnd w:id="83"/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1）、手机监控自动刷新 </w:t>
      </w:r>
      <w:r>
        <w:rPr>
          <w:rFonts w:hint="eastAsia"/>
        </w:rPr>
        <w:t>1</w:t>
      </w:r>
      <w:r>
        <w:rPr>
          <w:rFonts w:hint="eastAsia" w:ascii="宋体" w:hAnsi="宋体"/>
        </w:rPr>
        <w:t>分钟刷新一次 如图</w:t>
      </w:r>
    </w:p>
    <w:p>
      <w:pPr>
        <w:rPr>
          <w:rFonts w:ascii="宋体" w:hAnsi="宋体"/>
        </w:rPr>
      </w:pPr>
      <w:r>
        <w:drawing>
          <wp:inline distT="0" distB="0" distL="0" distR="0">
            <wp:extent cx="5267325" cy="1933575"/>
            <wp:effectExtent l="19050" t="0" r="9525" b="0"/>
            <wp:docPr id="87" name="图片 87" descr="C:\Users\admin\AppData\Local\Temp\ksohtml\wps643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admin\AppData\Local\Temp\ksohtml\wps6438.tmp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3</w:t>
      </w:r>
      <w:r>
        <w:rPr>
          <w:rFonts w:hint="eastAsia" w:ascii="宋体" w:hAnsi="宋体"/>
        </w:rPr>
        <w:t>）、服务器添加进程检测程序</w:t>
      </w:r>
    </w:p>
    <w:p>
      <w:pPr>
        <w:rPr>
          <w:rFonts w:ascii="宋体" w:hAnsi="宋体"/>
        </w:rPr>
      </w:pPr>
      <w:r>
        <w:drawing>
          <wp:inline distT="0" distB="0" distL="0" distR="0">
            <wp:extent cx="5276850" cy="3228975"/>
            <wp:effectExtent l="19050" t="0" r="0" b="0"/>
            <wp:docPr id="94" name="图片 94" descr="C:\Users\admin\AppData\Local\Temp\ksohtml\wps645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C:\Users\admin\AppData\Local\Temp\ksohtml\wps645E.tmp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drawing>
          <wp:inline distT="0" distB="0" distL="0" distR="0">
            <wp:extent cx="5276850" cy="4133850"/>
            <wp:effectExtent l="19050" t="0" r="0" b="0"/>
            <wp:docPr id="95" name="图片 95" descr="C:\Users\admin\AppData\Local\Temp\ksohtml\wps646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C:\Users\admin\AppData\Local\Temp\ksohtml\wps646E.tmp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drawing>
          <wp:inline distT="0" distB="0" distL="0" distR="0">
            <wp:extent cx="5276850" cy="4095750"/>
            <wp:effectExtent l="19050" t="0" r="0" b="0"/>
            <wp:docPr id="96" name="图片 96" descr="C:\Users\admin\AppData\Local\Temp\ksohtml\wps646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C:\Users\admin\AppData\Local\Temp\ksohtml\wps646F.tmp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5）、 服务器设置定时任务定时校准时间</w:t>
      </w:r>
    </w:p>
    <w:p>
      <w:pPr>
        <w:rPr>
          <w:rFonts w:ascii="宋体" w:hAnsi="宋体"/>
        </w:rPr>
      </w:pPr>
      <w:r>
        <w:drawing>
          <wp:inline distT="0" distB="0" distL="0" distR="0">
            <wp:extent cx="5267325" cy="2962275"/>
            <wp:effectExtent l="19050" t="0" r="9525" b="0"/>
            <wp:docPr id="97" name="图片 97" descr="C:\Users\admin\AppData\Local\Temp\ksohtml\wps647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C:\Users\admin\AppData\Local\Temp\ksohtml\wps6470.tmp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drawing>
          <wp:inline distT="0" distB="0" distL="0" distR="0">
            <wp:extent cx="2676525" cy="3429000"/>
            <wp:effectExtent l="19050" t="0" r="9525" b="0"/>
            <wp:docPr id="98" name="图片 98" descr="C:\Users\admin\AppData\Local\Temp\ksohtml\wps648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C:\Users\admin\AppData\Local\Temp\ksohtml\wps6481.tmp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/>
    <w:p>
      <w:pPr>
        <w:pStyle w:val="2"/>
        <w:numPr>
          <w:ilvl w:val="0"/>
          <w:numId w:val="0"/>
        </w:numPr>
      </w:pPr>
      <w:bookmarkStart w:id="84" w:name="_Toc485720915"/>
      <w:bookmarkStart w:id="85" w:name="_Toc26303"/>
      <w:r>
        <w:rPr>
          <w:rFonts w:hint="eastAsia"/>
        </w:rPr>
        <w:t>第8章.附则</w:t>
      </w:r>
      <w:bookmarkEnd w:id="84"/>
      <w:r>
        <w:rPr>
          <w:rFonts w:hint="eastAsia"/>
        </w:rPr>
        <w:t>（无）</w:t>
      </w:r>
      <w:bookmarkEnd w:id="85"/>
    </w:p>
    <w:p/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sz w:val="21"/>
        <w:szCs w:val="21"/>
      </w:rPr>
    </w:pPr>
    <w:r>
      <w:rPr>
        <w:rFonts w:hint="eastAsia"/>
        <w:sz w:val="21"/>
        <w:szCs w:val="21"/>
      </w:rPr>
      <w:t>内部</w:t>
    </w:r>
    <w:r>
      <w:rPr>
        <w:sz w:val="21"/>
        <w:szCs w:val="21"/>
      </w:rPr>
      <w:t>文件，未经允许，不得复制传播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left"/>
      <w:rPr>
        <w:rFonts w:asciiTheme="minorEastAsia" w:hAnsiTheme="minorEastAsia" w:eastAsiaTheme="minorEastAsia"/>
      </w:rPr>
    </w:pPr>
    <w:r>
      <w:rPr>
        <w:sz w:val="21"/>
        <w:szCs w:val="21"/>
      </w:rPr>
      <w:drawing>
        <wp:inline distT="0" distB="0" distL="0" distR="0">
          <wp:extent cx="219710" cy="207010"/>
          <wp:effectExtent l="0" t="0" r="8890" b="254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710" cy="207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点微股份  </w:t>
    </w:r>
    <w:r>
      <w:rPr>
        <w:rFonts w:asciiTheme="minorEastAsia" w:hAnsiTheme="minorEastAsia" w:eastAsiaTheme="minorEastAsia"/>
      </w:rPr>
      <w:t xml:space="preserve">                                            文件名称：</w:t>
    </w:r>
    <w:r>
      <w:rPr>
        <w:rFonts w:hint="eastAsia" w:asciiTheme="minorEastAsia" w:hAnsiTheme="minorEastAsia" w:eastAsiaTheme="minorEastAsia"/>
      </w:rPr>
      <w:t>点微</w:t>
    </w:r>
    <w:r>
      <w:rPr>
        <w:rFonts w:asciiTheme="minorEastAsia" w:hAnsiTheme="minorEastAsia" w:eastAsiaTheme="minorEastAsia"/>
      </w:rPr>
      <w:t xml:space="preserve">点金乐购部署文档                    </w:t>
    </w:r>
  </w:p>
  <w:p>
    <w:pPr>
      <w:pStyle w:val="13"/>
      <w:jc w:val="left"/>
    </w:pPr>
    <w:r>
      <w:rPr>
        <w:rFonts w:hint="eastAsia" w:asciiTheme="minorEastAsia" w:hAnsiTheme="minorEastAsia" w:eastAsiaTheme="minorEastAsia"/>
      </w:rPr>
      <w:t>编制</w:t>
    </w:r>
    <w:r>
      <w:rPr>
        <w:rFonts w:asciiTheme="minorEastAsia" w:hAnsiTheme="minorEastAsia" w:eastAsiaTheme="minorEastAsia"/>
      </w:rPr>
      <w:t>部门：点微运维部</w:t>
    </w:r>
    <w:r>
      <w:rPr>
        <w:rFonts w:hint="eastAsia" w:asciiTheme="minorEastAsia" w:hAnsiTheme="minorEastAsia" w:eastAsiaTheme="minorEastAsia"/>
      </w:rPr>
      <w:t xml:space="preserve"> 生效</w:t>
    </w:r>
    <w:r>
      <w:rPr>
        <w:rFonts w:asciiTheme="minorEastAsia" w:hAnsiTheme="minorEastAsia" w:eastAsiaTheme="minorEastAsia"/>
      </w:rPr>
      <w:t>日</w:t>
    </w:r>
    <w:r>
      <w:rPr>
        <w:rFonts w:hint="eastAsia" w:asciiTheme="minorEastAsia" w:hAnsiTheme="minorEastAsia" w:eastAsiaTheme="minorEastAsia"/>
      </w:rPr>
      <w:t>期</w:t>
    </w:r>
    <w:r>
      <w:rPr>
        <w:rFonts w:asciiTheme="minorEastAsia" w:hAnsiTheme="minorEastAsia" w:eastAsiaTheme="minorEastAsia"/>
      </w:rPr>
      <w:t>：</w:t>
    </w:r>
    <w:r>
      <w:rPr>
        <w:rFonts w:hint="eastAsia" w:asciiTheme="minorEastAsia" w:hAnsiTheme="minorEastAsia" w:eastAsiaTheme="minorEastAsia"/>
      </w:rPr>
      <w:t>2017年</w:t>
    </w:r>
    <w:r>
      <w:rPr>
        <w:rFonts w:asciiTheme="minorEastAsia" w:hAnsiTheme="minorEastAsia" w:eastAsiaTheme="minorEastAsia"/>
      </w:rPr>
      <w:t>6</w:t>
    </w:r>
    <w:r>
      <w:rPr>
        <w:rFonts w:hint="eastAsia" w:asciiTheme="minorEastAsia" w:hAnsiTheme="minorEastAsia" w:eastAsiaTheme="minorEastAsia"/>
      </w:rPr>
      <w:t>月</w:t>
    </w:r>
    <w:r>
      <w:rPr>
        <w:rFonts w:asciiTheme="minorEastAsia" w:hAnsiTheme="minorEastAsia" w:eastAsiaTheme="minorEastAsia"/>
      </w:rPr>
      <w:t>6</w:t>
    </w:r>
    <w:r>
      <w:rPr>
        <w:rFonts w:hint="eastAsia" w:asciiTheme="minorEastAsia" w:hAnsiTheme="minorEastAsia" w:eastAsiaTheme="minorEastAsia"/>
      </w:rPr>
      <w:t>文件</w:t>
    </w:r>
    <w:r>
      <w:rPr>
        <w:rFonts w:asciiTheme="minorEastAsia" w:hAnsiTheme="minorEastAsia" w:eastAsiaTheme="minorEastAsia"/>
      </w:rPr>
      <w:t>编号：</w:t>
    </w:r>
    <w:r>
      <w:rPr>
        <w:rFonts w:hint="eastAsia" w:asciiTheme="minorEastAsia" w:hAnsiTheme="minorEastAsia" w:eastAsiaTheme="minorEastAsia"/>
      </w:rPr>
      <w:t>DW-YW-</w:t>
    </w:r>
    <w:r>
      <w:rPr>
        <w:rFonts w:asciiTheme="minorEastAsia" w:hAnsiTheme="minorEastAsia" w:eastAsiaTheme="minorEastAsia"/>
      </w:rPr>
      <w:t>01    版本：V1.0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C2538"/>
    <w:multiLevelType w:val="multilevel"/>
    <w:tmpl w:val="164C253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929096E"/>
    <w:multiLevelType w:val="multilevel"/>
    <w:tmpl w:val="3929096E"/>
    <w:lvl w:ilvl="0" w:tentative="0">
      <w:start w:val="1"/>
      <w:numFmt w:val="decimal"/>
      <w:pStyle w:val="2"/>
      <w:lvlText w:val="第%1章."/>
      <w:lvlJc w:val="left"/>
      <w:pPr>
        <w:ind w:left="425" w:hanging="425"/>
      </w:pPr>
      <w:rPr>
        <w:rFonts w:hint="eastAsia" w:asciiTheme="majorEastAsia" w:hAnsiTheme="majorEastAsia" w:eastAsiaTheme="major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lang w:bidi="zh-CN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A435DF1"/>
    <w:multiLevelType w:val="multilevel"/>
    <w:tmpl w:val="3A435DF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cumentProtection w:enforcement="0"/>
  <w:defaultTabStop w:val="420"/>
  <w:drawingGridHorizontalSpacing w:val="120"/>
  <w:drawingGridVerticalSpacing w:val="163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1C01"/>
    <w:rsid w:val="00020637"/>
    <w:rsid w:val="0002194D"/>
    <w:rsid w:val="000310BD"/>
    <w:rsid w:val="0003412F"/>
    <w:rsid w:val="0003673E"/>
    <w:rsid w:val="00050167"/>
    <w:rsid w:val="00051A6B"/>
    <w:rsid w:val="00051C91"/>
    <w:rsid w:val="0007336C"/>
    <w:rsid w:val="0008078D"/>
    <w:rsid w:val="000926BA"/>
    <w:rsid w:val="00096887"/>
    <w:rsid w:val="000B0C16"/>
    <w:rsid w:val="000B35AD"/>
    <w:rsid w:val="000C12DE"/>
    <w:rsid w:val="000F30B2"/>
    <w:rsid w:val="001135E4"/>
    <w:rsid w:val="00115E21"/>
    <w:rsid w:val="00117F8D"/>
    <w:rsid w:val="00120610"/>
    <w:rsid w:val="0012452C"/>
    <w:rsid w:val="0014452C"/>
    <w:rsid w:val="00151276"/>
    <w:rsid w:val="00152A74"/>
    <w:rsid w:val="00156B73"/>
    <w:rsid w:val="00161378"/>
    <w:rsid w:val="00172A27"/>
    <w:rsid w:val="001976C5"/>
    <w:rsid w:val="001A4408"/>
    <w:rsid w:val="001B2928"/>
    <w:rsid w:val="001C1466"/>
    <w:rsid w:val="001D6E57"/>
    <w:rsid w:val="001F5DAD"/>
    <w:rsid w:val="00234E52"/>
    <w:rsid w:val="002565D0"/>
    <w:rsid w:val="002C44E3"/>
    <w:rsid w:val="002D10EF"/>
    <w:rsid w:val="002D3CA9"/>
    <w:rsid w:val="002E234F"/>
    <w:rsid w:val="002E69CD"/>
    <w:rsid w:val="002F6E72"/>
    <w:rsid w:val="00310A77"/>
    <w:rsid w:val="00312A07"/>
    <w:rsid w:val="003169ED"/>
    <w:rsid w:val="00325F9D"/>
    <w:rsid w:val="003275F8"/>
    <w:rsid w:val="00330400"/>
    <w:rsid w:val="0033439D"/>
    <w:rsid w:val="003344BD"/>
    <w:rsid w:val="00336CEA"/>
    <w:rsid w:val="00337475"/>
    <w:rsid w:val="00343A32"/>
    <w:rsid w:val="0034615C"/>
    <w:rsid w:val="003473B4"/>
    <w:rsid w:val="00360E56"/>
    <w:rsid w:val="00365C9D"/>
    <w:rsid w:val="0037314F"/>
    <w:rsid w:val="0037681B"/>
    <w:rsid w:val="0039035F"/>
    <w:rsid w:val="003A1C55"/>
    <w:rsid w:val="003A44A9"/>
    <w:rsid w:val="003A4AAF"/>
    <w:rsid w:val="003A5C89"/>
    <w:rsid w:val="003B1E71"/>
    <w:rsid w:val="003B38CD"/>
    <w:rsid w:val="003C0517"/>
    <w:rsid w:val="003E022F"/>
    <w:rsid w:val="003E15EF"/>
    <w:rsid w:val="003E2FA6"/>
    <w:rsid w:val="003F0880"/>
    <w:rsid w:val="003F448A"/>
    <w:rsid w:val="003F7FEC"/>
    <w:rsid w:val="0041539E"/>
    <w:rsid w:val="00417214"/>
    <w:rsid w:val="00440351"/>
    <w:rsid w:val="00444D5B"/>
    <w:rsid w:val="00466690"/>
    <w:rsid w:val="00481ADA"/>
    <w:rsid w:val="004927C6"/>
    <w:rsid w:val="004A1B2C"/>
    <w:rsid w:val="004B7B9D"/>
    <w:rsid w:val="004D5A74"/>
    <w:rsid w:val="004E08C1"/>
    <w:rsid w:val="004E38E1"/>
    <w:rsid w:val="004F0F85"/>
    <w:rsid w:val="00503073"/>
    <w:rsid w:val="00504864"/>
    <w:rsid w:val="00505567"/>
    <w:rsid w:val="00521E33"/>
    <w:rsid w:val="0053296E"/>
    <w:rsid w:val="00534EA3"/>
    <w:rsid w:val="005411A0"/>
    <w:rsid w:val="00542AD2"/>
    <w:rsid w:val="00543FE4"/>
    <w:rsid w:val="005577DF"/>
    <w:rsid w:val="00585091"/>
    <w:rsid w:val="00590B20"/>
    <w:rsid w:val="005978CC"/>
    <w:rsid w:val="005A33C6"/>
    <w:rsid w:val="005A3F06"/>
    <w:rsid w:val="005A78F6"/>
    <w:rsid w:val="005B35D5"/>
    <w:rsid w:val="005C2AF6"/>
    <w:rsid w:val="005E47BF"/>
    <w:rsid w:val="005F2A33"/>
    <w:rsid w:val="00606A47"/>
    <w:rsid w:val="00607571"/>
    <w:rsid w:val="00621045"/>
    <w:rsid w:val="0063496A"/>
    <w:rsid w:val="00643F16"/>
    <w:rsid w:val="006667A8"/>
    <w:rsid w:val="00672382"/>
    <w:rsid w:val="00675BBE"/>
    <w:rsid w:val="00675E55"/>
    <w:rsid w:val="00677479"/>
    <w:rsid w:val="006831C3"/>
    <w:rsid w:val="006857C3"/>
    <w:rsid w:val="006930DC"/>
    <w:rsid w:val="0069406A"/>
    <w:rsid w:val="006A1AF3"/>
    <w:rsid w:val="006A5C26"/>
    <w:rsid w:val="006B05F7"/>
    <w:rsid w:val="006B7AC9"/>
    <w:rsid w:val="006C3EDA"/>
    <w:rsid w:val="006D7F57"/>
    <w:rsid w:val="006E6A7A"/>
    <w:rsid w:val="006F00D4"/>
    <w:rsid w:val="006F7245"/>
    <w:rsid w:val="00710A10"/>
    <w:rsid w:val="00712279"/>
    <w:rsid w:val="00722C8F"/>
    <w:rsid w:val="0072325D"/>
    <w:rsid w:val="00723430"/>
    <w:rsid w:val="00734D54"/>
    <w:rsid w:val="007433DD"/>
    <w:rsid w:val="007529A6"/>
    <w:rsid w:val="00756556"/>
    <w:rsid w:val="00761B6A"/>
    <w:rsid w:val="00764741"/>
    <w:rsid w:val="0077257C"/>
    <w:rsid w:val="00777968"/>
    <w:rsid w:val="007817ED"/>
    <w:rsid w:val="00784C8C"/>
    <w:rsid w:val="007D78D5"/>
    <w:rsid w:val="007E3EA7"/>
    <w:rsid w:val="007E6170"/>
    <w:rsid w:val="007E6959"/>
    <w:rsid w:val="007E6A60"/>
    <w:rsid w:val="007F46F8"/>
    <w:rsid w:val="008205AC"/>
    <w:rsid w:val="00820E6D"/>
    <w:rsid w:val="0082737C"/>
    <w:rsid w:val="00840516"/>
    <w:rsid w:val="00841CB0"/>
    <w:rsid w:val="00846751"/>
    <w:rsid w:val="008546E2"/>
    <w:rsid w:val="00854DA8"/>
    <w:rsid w:val="00867FF4"/>
    <w:rsid w:val="00870BC1"/>
    <w:rsid w:val="00897AE1"/>
    <w:rsid w:val="008A3DC4"/>
    <w:rsid w:val="008B0FEB"/>
    <w:rsid w:val="008B5FD5"/>
    <w:rsid w:val="008C694E"/>
    <w:rsid w:val="008D2AEE"/>
    <w:rsid w:val="008E06C3"/>
    <w:rsid w:val="008E78EE"/>
    <w:rsid w:val="008F1DD5"/>
    <w:rsid w:val="008F5073"/>
    <w:rsid w:val="008F6EE8"/>
    <w:rsid w:val="00901215"/>
    <w:rsid w:val="0090325E"/>
    <w:rsid w:val="00920EF6"/>
    <w:rsid w:val="009309D2"/>
    <w:rsid w:val="009320C4"/>
    <w:rsid w:val="00937428"/>
    <w:rsid w:val="0094478C"/>
    <w:rsid w:val="009543B6"/>
    <w:rsid w:val="00956607"/>
    <w:rsid w:val="00970ADC"/>
    <w:rsid w:val="00973CE2"/>
    <w:rsid w:val="00983798"/>
    <w:rsid w:val="00994A03"/>
    <w:rsid w:val="009964F9"/>
    <w:rsid w:val="009973FD"/>
    <w:rsid w:val="009A3272"/>
    <w:rsid w:val="009B2848"/>
    <w:rsid w:val="009B2972"/>
    <w:rsid w:val="009B300B"/>
    <w:rsid w:val="009C0D09"/>
    <w:rsid w:val="009D123D"/>
    <w:rsid w:val="009D3148"/>
    <w:rsid w:val="009F19F9"/>
    <w:rsid w:val="00A020C4"/>
    <w:rsid w:val="00A03229"/>
    <w:rsid w:val="00A15A0E"/>
    <w:rsid w:val="00A16725"/>
    <w:rsid w:val="00A24174"/>
    <w:rsid w:val="00A30703"/>
    <w:rsid w:val="00A32A2F"/>
    <w:rsid w:val="00A332D6"/>
    <w:rsid w:val="00A5195F"/>
    <w:rsid w:val="00A81058"/>
    <w:rsid w:val="00A81DA3"/>
    <w:rsid w:val="00A82AFE"/>
    <w:rsid w:val="00A85C86"/>
    <w:rsid w:val="00AB6FC1"/>
    <w:rsid w:val="00AB7BA5"/>
    <w:rsid w:val="00AD3064"/>
    <w:rsid w:val="00AD739C"/>
    <w:rsid w:val="00AE1217"/>
    <w:rsid w:val="00AE6D41"/>
    <w:rsid w:val="00AF0E0E"/>
    <w:rsid w:val="00B0013E"/>
    <w:rsid w:val="00B01319"/>
    <w:rsid w:val="00B020A7"/>
    <w:rsid w:val="00B16826"/>
    <w:rsid w:val="00B5032F"/>
    <w:rsid w:val="00B524A6"/>
    <w:rsid w:val="00B53200"/>
    <w:rsid w:val="00B61846"/>
    <w:rsid w:val="00B62CE2"/>
    <w:rsid w:val="00B9428D"/>
    <w:rsid w:val="00B956C2"/>
    <w:rsid w:val="00BB2116"/>
    <w:rsid w:val="00BB379C"/>
    <w:rsid w:val="00BB7043"/>
    <w:rsid w:val="00BC478B"/>
    <w:rsid w:val="00BC5319"/>
    <w:rsid w:val="00BE2F0C"/>
    <w:rsid w:val="00BE5A18"/>
    <w:rsid w:val="00BF2C9D"/>
    <w:rsid w:val="00C07FE3"/>
    <w:rsid w:val="00C14A22"/>
    <w:rsid w:val="00C21813"/>
    <w:rsid w:val="00C21B0E"/>
    <w:rsid w:val="00C31BFD"/>
    <w:rsid w:val="00C35A4D"/>
    <w:rsid w:val="00C45A0F"/>
    <w:rsid w:val="00C53114"/>
    <w:rsid w:val="00C558AA"/>
    <w:rsid w:val="00C57D29"/>
    <w:rsid w:val="00C74646"/>
    <w:rsid w:val="00C81D76"/>
    <w:rsid w:val="00C95989"/>
    <w:rsid w:val="00CA6347"/>
    <w:rsid w:val="00CB0081"/>
    <w:rsid w:val="00CB013B"/>
    <w:rsid w:val="00CB27C3"/>
    <w:rsid w:val="00CB493C"/>
    <w:rsid w:val="00CC61B1"/>
    <w:rsid w:val="00CD1C8D"/>
    <w:rsid w:val="00CE3315"/>
    <w:rsid w:val="00CF0037"/>
    <w:rsid w:val="00D01506"/>
    <w:rsid w:val="00D0580E"/>
    <w:rsid w:val="00D07A21"/>
    <w:rsid w:val="00D11A01"/>
    <w:rsid w:val="00D12B4E"/>
    <w:rsid w:val="00D14773"/>
    <w:rsid w:val="00D16FD0"/>
    <w:rsid w:val="00D21160"/>
    <w:rsid w:val="00D32C87"/>
    <w:rsid w:val="00D35876"/>
    <w:rsid w:val="00D36B10"/>
    <w:rsid w:val="00D42F2C"/>
    <w:rsid w:val="00D43A8F"/>
    <w:rsid w:val="00D63BA6"/>
    <w:rsid w:val="00D67094"/>
    <w:rsid w:val="00D72789"/>
    <w:rsid w:val="00D77567"/>
    <w:rsid w:val="00D80252"/>
    <w:rsid w:val="00D971D0"/>
    <w:rsid w:val="00DA6C0D"/>
    <w:rsid w:val="00DA7DC2"/>
    <w:rsid w:val="00DB6085"/>
    <w:rsid w:val="00DC43FC"/>
    <w:rsid w:val="00DE5713"/>
    <w:rsid w:val="00DF09AC"/>
    <w:rsid w:val="00DF2730"/>
    <w:rsid w:val="00E04956"/>
    <w:rsid w:val="00E10DB3"/>
    <w:rsid w:val="00E1422D"/>
    <w:rsid w:val="00E43AF3"/>
    <w:rsid w:val="00E45A80"/>
    <w:rsid w:val="00E54BFC"/>
    <w:rsid w:val="00E570AD"/>
    <w:rsid w:val="00E71F97"/>
    <w:rsid w:val="00E73BAD"/>
    <w:rsid w:val="00E87390"/>
    <w:rsid w:val="00E9217E"/>
    <w:rsid w:val="00E9244A"/>
    <w:rsid w:val="00EB1C26"/>
    <w:rsid w:val="00EC4BFA"/>
    <w:rsid w:val="00ED569C"/>
    <w:rsid w:val="00EE2CA6"/>
    <w:rsid w:val="00EE7D6C"/>
    <w:rsid w:val="00F16AB3"/>
    <w:rsid w:val="00F22B16"/>
    <w:rsid w:val="00F2358B"/>
    <w:rsid w:val="00F3089D"/>
    <w:rsid w:val="00F33975"/>
    <w:rsid w:val="00F33B85"/>
    <w:rsid w:val="00F3529D"/>
    <w:rsid w:val="00F41D09"/>
    <w:rsid w:val="00F44A65"/>
    <w:rsid w:val="00F60CCC"/>
    <w:rsid w:val="00F75B9E"/>
    <w:rsid w:val="00F7615F"/>
    <w:rsid w:val="00F81633"/>
    <w:rsid w:val="00FB6CE5"/>
    <w:rsid w:val="00FE2568"/>
    <w:rsid w:val="00FF46BA"/>
    <w:rsid w:val="00FF6B3C"/>
    <w:rsid w:val="011C3BC6"/>
    <w:rsid w:val="024A0A55"/>
    <w:rsid w:val="02D97638"/>
    <w:rsid w:val="032D2F33"/>
    <w:rsid w:val="0358791D"/>
    <w:rsid w:val="03D94BB7"/>
    <w:rsid w:val="04652729"/>
    <w:rsid w:val="05F23BB8"/>
    <w:rsid w:val="06326ACE"/>
    <w:rsid w:val="06D0006D"/>
    <w:rsid w:val="06DC0345"/>
    <w:rsid w:val="0718714D"/>
    <w:rsid w:val="083A36A7"/>
    <w:rsid w:val="08957E92"/>
    <w:rsid w:val="09656833"/>
    <w:rsid w:val="09CE3444"/>
    <w:rsid w:val="0C1E02CA"/>
    <w:rsid w:val="0C6631C6"/>
    <w:rsid w:val="0C6E1EBA"/>
    <w:rsid w:val="0CB435DB"/>
    <w:rsid w:val="0E5522F2"/>
    <w:rsid w:val="0E9C087B"/>
    <w:rsid w:val="0EA416A5"/>
    <w:rsid w:val="0EF27954"/>
    <w:rsid w:val="0F5D7768"/>
    <w:rsid w:val="10103C22"/>
    <w:rsid w:val="11834B17"/>
    <w:rsid w:val="11E2476E"/>
    <w:rsid w:val="125F57CF"/>
    <w:rsid w:val="130757DA"/>
    <w:rsid w:val="13D379C1"/>
    <w:rsid w:val="13FD1A60"/>
    <w:rsid w:val="1400786A"/>
    <w:rsid w:val="14692614"/>
    <w:rsid w:val="14CC35BD"/>
    <w:rsid w:val="15713566"/>
    <w:rsid w:val="17A216D4"/>
    <w:rsid w:val="17BB1284"/>
    <w:rsid w:val="17BB721A"/>
    <w:rsid w:val="18982AA8"/>
    <w:rsid w:val="18A73E7D"/>
    <w:rsid w:val="195063CB"/>
    <w:rsid w:val="1A465D7E"/>
    <w:rsid w:val="1AAC1C0B"/>
    <w:rsid w:val="1B1A5B8B"/>
    <w:rsid w:val="1BF876A2"/>
    <w:rsid w:val="1C0B6693"/>
    <w:rsid w:val="1CE25CA4"/>
    <w:rsid w:val="1D10024C"/>
    <w:rsid w:val="1D115758"/>
    <w:rsid w:val="1DE618B9"/>
    <w:rsid w:val="1FD5216A"/>
    <w:rsid w:val="1FD824AF"/>
    <w:rsid w:val="208161B3"/>
    <w:rsid w:val="21B97A1D"/>
    <w:rsid w:val="21DB6514"/>
    <w:rsid w:val="22B52E65"/>
    <w:rsid w:val="22EF5687"/>
    <w:rsid w:val="230C1EAA"/>
    <w:rsid w:val="235170CA"/>
    <w:rsid w:val="236648FF"/>
    <w:rsid w:val="236C3E39"/>
    <w:rsid w:val="23C43236"/>
    <w:rsid w:val="23DF78C6"/>
    <w:rsid w:val="24DB0404"/>
    <w:rsid w:val="250801D9"/>
    <w:rsid w:val="25495DC1"/>
    <w:rsid w:val="25B032DB"/>
    <w:rsid w:val="262D51A0"/>
    <w:rsid w:val="2742487C"/>
    <w:rsid w:val="277E541C"/>
    <w:rsid w:val="27FF3865"/>
    <w:rsid w:val="281D2215"/>
    <w:rsid w:val="289B713A"/>
    <w:rsid w:val="28BC62BC"/>
    <w:rsid w:val="28EA0BE8"/>
    <w:rsid w:val="292E24E0"/>
    <w:rsid w:val="29CD5F60"/>
    <w:rsid w:val="2AB54320"/>
    <w:rsid w:val="2AE43C01"/>
    <w:rsid w:val="2B5962B0"/>
    <w:rsid w:val="2C277608"/>
    <w:rsid w:val="2C5F3AD5"/>
    <w:rsid w:val="2C6A26A0"/>
    <w:rsid w:val="2C782A93"/>
    <w:rsid w:val="2D2F445A"/>
    <w:rsid w:val="2D7A601F"/>
    <w:rsid w:val="2D9F3111"/>
    <w:rsid w:val="2E983E1E"/>
    <w:rsid w:val="2F4415D8"/>
    <w:rsid w:val="2F6A5A90"/>
    <w:rsid w:val="2FF85042"/>
    <w:rsid w:val="302A5734"/>
    <w:rsid w:val="30502DE1"/>
    <w:rsid w:val="30B531BC"/>
    <w:rsid w:val="3179542A"/>
    <w:rsid w:val="31C600D3"/>
    <w:rsid w:val="32082BBE"/>
    <w:rsid w:val="322B2308"/>
    <w:rsid w:val="33020F7C"/>
    <w:rsid w:val="33244C3B"/>
    <w:rsid w:val="33410FFA"/>
    <w:rsid w:val="33E84310"/>
    <w:rsid w:val="350E0C43"/>
    <w:rsid w:val="35D410A1"/>
    <w:rsid w:val="35D978F1"/>
    <w:rsid w:val="35EA64DC"/>
    <w:rsid w:val="36813D59"/>
    <w:rsid w:val="36837BD0"/>
    <w:rsid w:val="376E00C2"/>
    <w:rsid w:val="377D78DE"/>
    <w:rsid w:val="37921A1F"/>
    <w:rsid w:val="382A2AD2"/>
    <w:rsid w:val="38360AB6"/>
    <w:rsid w:val="396B170D"/>
    <w:rsid w:val="396D0685"/>
    <w:rsid w:val="39967716"/>
    <w:rsid w:val="39D54CF2"/>
    <w:rsid w:val="39F500AB"/>
    <w:rsid w:val="3A1913DA"/>
    <w:rsid w:val="3A1F1B64"/>
    <w:rsid w:val="3AAC5054"/>
    <w:rsid w:val="3AC219C1"/>
    <w:rsid w:val="3AC25F80"/>
    <w:rsid w:val="3B7C0B27"/>
    <w:rsid w:val="3C08465F"/>
    <w:rsid w:val="3CB44BA3"/>
    <w:rsid w:val="3D4F1D5F"/>
    <w:rsid w:val="3D731D61"/>
    <w:rsid w:val="3E49009A"/>
    <w:rsid w:val="3F8713C3"/>
    <w:rsid w:val="3FF83BD6"/>
    <w:rsid w:val="40524A25"/>
    <w:rsid w:val="41222397"/>
    <w:rsid w:val="416C1868"/>
    <w:rsid w:val="41B22AC5"/>
    <w:rsid w:val="41B92715"/>
    <w:rsid w:val="41CE6564"/>
    <w:rsid w:val="41EC3DF2"/>
    <w:rsid w:val="427B181F"/>
    <w:rsid w:val="427C5C3C"/>
    <w:rsid w:val="42CC73D4"/>
    <w:rsid w:val="43113320"/>
    <w:rsid w:val="44296C98"/>
    <w:rsid w:val="457971B2"/>
    <w:rsid w:val="45F612F4"/>
    <w:rsid w:val="46382683"/>
    <w:rsid w:val="46502884"/>
    <w:rsid w:val="47F37AC3"/>
    <w:rsid w:val="489D64BA"/>
    <w:rsid w:val="48BD7DB0"/>
    <w:rsid w:val="49496F1D"/>
    <w:rsid w:val="49512FAC"/>
    <w:rsid w:val="49923776"/>
    <w:rsid w:val="4A4E6D8D"/>
    <w:rsid w:val="4AE67E2C"/>
    <w:rsid w:val="4AF560D5"/>
    <w:rsid w:val="4B5639A3"/>
    <w:rsid w:val="4C577455"/>
    <w:rsid w:val="4D1C650A"/>
    <w:rsid w:val="4D6E6121"/>
    <w:rsid w:val="4DB71DE4"/>
    <w:rsid w:val="4E1249BE"/>
    <w:rsid w:val="502F372E"/>
    <w:rsid w:val="505409FB"/>
    <w:rsid w:val="51C64C7D"/>
    <w:rsid w:val="52072A08"/>
    <w:rsid w:val="52235ABF"/>
    <w:rsid w:val="52406B3E"/>
    <w:rsid w:val="52740D80"/>
    <w:rsid w:val="52AF474F"/>
    <w:rsid w:val="52D82CFF"/>
    <w:rsid w:val="53956542"/>
    <w:rsid w:val="539C70B7"/>
    <w:rsid w:val="53B22443"/>
    <w:rsid w:val="5432007F"/>
    <w:rsid w:val="54B51460"/>
    <w:rsid w:val="54DE5225"/>
    <w:rsid w:val="554A7FBB"/>
    <w:rsid w:val="556F260A"/>
    <w:rsid w:val="56165832"/>
    <w:rsid w:val="56974FDF"/>
    <w:rsid w:val="56A25F0F"/>
    <w:rsid w:val="574475CE"/>
    <w:rsid w:val="57B74078"/>
    <w:rsid w:val="590442E1"/>
    <w:rsid w:val="594A21FC"/>
    <w:rsid w:val="59FF7243"/>
    <w:rsid w:val="5AC35FE6"/>
    <w:rsid w:val="5AD56A5A"/>
    <w:rsid w:val="5AE22307"/>
    <w:rsid w:val="5B395F98"/>
    <w:rsid w:val="5B3F6071"/>
    <w:rsid w:val="5B6C54D2"/>
    <w:rsid w:val="5C2351F3"/>
    <w:rsid w:val="5C8B56F4"/>
    <w:rsid w:val="5DF25DF4"/>
    <w:rsid w:val="5E7E12DE"/>
    <w:rsid w:val="5F06774F"/>
    <w:rsid w:val="5FF40FBD"/>
    <w:rsid w:val="613562DC"/>
    <w:rsid w:val="61AD6AD1"/>
    <w:rsid w:val="6402127C"/>
    <w:rsid w:val="641464B2"/>
    <w:rsid w:val="64532CA7"/>
    <w:rsid w:val="64FB5256"/>
    <w:rsid w:val="652B1848"/>
    <w:rsid w:val="65636962"/>
    <w:rsid w:val="65B52C3A"/>
    <w:rsid w:val="68B1461E"/>
    <w:rsid w:val="693B1005"/>
    <w:rsid w:val="6A1E1753"/>
    <w:rsid w:val="6B136781"/>
    <w:rsid w:val="6B4F6A80"/>
    <w:rsid w:val="6BC11237"/>
    <w:rsid w:val="6BE76F71"/>
    <w:rsid w:val="6BEF0AA8"/>
    <w:rsid w:val="6C4D7735"/>
    <w:rsid w:val="6C9A4BC7"/>
    <w:rsid w:val="6D014FA3"/>
    <w:rsid w:val="6D0B1D73"/>
    <w:rsid w:val="6D3F53EB"/>
    <w:rsid w:val="6DB031B2"/>
    <w:rsid w:val="6E624115"/>
    <w:rsid w:val="6EA6574A"/>
    <w:rsid w:val="6EFD5CB4"/>
    <w:rsid w:val="6F465ECB"/>
    <w:rsid w:val="6F5F05F1"/>
    <w:rsid w:val="6F7A03BD"/>
    <w:rsid w:val="6FA90B54"/>
    <w:rsid w:val="6FC22BAD"/>
    <w:rsid w:val="70303BBF"/>
    <w:rsid w:val="70507002"/>
    <w:rsid w:val="708A4971"/>
    <w:rsid w:val="70C139A9"/>
    <w:rsid w:val="71355771"/>
    <w:rsid w:val="71604F8C"/>
    <w:rsid w:val="71F24D8C"/>
    <w:rsid w:val="71FF193C"/>
    <w:rsid w:val="731C3FD4"/>
    <w:rsid w:val="749C035C"/>
    <w:rsid w:val="752D1D99"/>
    <w:rsid w:val="754C20BE"/>
    <w:rsid w:val="75C54596"/>
    <w:rsid w:val="763B7232"/>
    <w:rsid w:val="76AA1EB1"/>
    <w:rsid w:val="77727341"/>
    <w:rsid w:val="78A63E79"/>
    <w:rsid w:val="793A7AEC"/>
    <w:rsid w:val="7AE6201B"/>
    <w:rsid w:val="7B6B1C4D"/>
    <w:rsid w:val="7B866E73"/>
    <w:rsid w:val="7C494734"/>
    <w:rsid w:val="7C685A45"/>
    <w:rsid w:val="7C76563C"/>
    <w:rsid w:val="7C874F59"/>
    <w:rsid w:val="7CAC43EB"/>
    <w:rsid w:val="7CB669D5"/>
    <w:rsid w:val="7CBB5DD9"/>
    <w:rsid w:val="7CC503BE"/>
    <w:rsid w:val="7DFD05FD"/>
    <w:rsid w:val="7E010C1C"/>
    <w:rsid w:val="7EAE72B0"/>
    <w:rsid w:val="7EE12DC0"/>
    <w:rsid w:val="7F73051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theme="minorBidi"/>
      <w:kern w:val="2"/>
      <w:sz w:val="24"/>
      <w:szCs w:val="21"/>
      <w:lang w:val="en-US" w:eastAsia="zh-CN" w:bidi="ar-SA"/>
    </w:rPr>
  </w:style>
  <w:style w:type="paragraph" w:styleId="2">
    <w:name w:val="heading 1"/>
    <w:next w:val="1"/>
    <w:link w:val="25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ascii="Times New Roman" w:hAnsi="Times New Roman" w:eastAsia="宋体" w:cstheme="minorBidi"/>
      <w:b/>
      <w:bCs/>
      <w:kern w:val="44"/>
      <w:sz w:val="32"/>
      <w:szCs w:val="44"/>
      <w:lang w:val="en-US" w:eastAsia="zh-CN" w:bidi="ar-SA"/>
    </w:rPr>
  </w:style>
  <w:style w:type="paragraph" w:styleId="3">
    <w:name w:val="heading 2"/>
    <w:next w:val="1"/>
    <w:link w:val="26"/>
    <w:qFormat/>
    <w:uiPriority w:val="0"/>
    <w:pPr>
      <w:keepNext/>
      <w:keepLines/>
      <w:numPr>
        <w:ilvl w:val="1"/>
        <w:numId w:val="1"/>
      </w:numPr>
      <w:spacing w:beforeLines="50" w:afterLines="50"/>
      <w:outlineLvl w:val="1"/>
    </w:pPr>
    <w:rPr>
      <w:rFonts w:ascii="Times New Roman" w:hAnsi="Times New Roman" w:eastAsia="宋体" w:cstheme="minorBidi"/>
      <w:b/>
      <w:bCs/>
      <w:kern w:val="2"/>
      <w:sz w:val="30"/>
      <w:szCs w:val="32"/>
      <w:lang w:val="en-US" w:eastAsia="zh-CN" w:bidi="ar-SA"/>
    </w:rPr>
  </w:style>
  <w:style w:type="paragraph" w:styleId="4">
    <w:name w:val="heading 3"/>
    <w:next w:val="1"/>
    <w:link w:val="28"/>
    <w:qFormat/>
    <w:uiPriority w:val="0"/>
    <w:pPr>
      <w:keepNext/>
      <w:keepLines/>
      <w:numPr>
        <w:ilvl w:val="2"/>
        <w:numId w:val="1"/>
      </w:numPr>
      <w:spacing w:beforeLines="50" w:afterLines="50"/>
      <w:outlineLvl w:val="2"/>
    </w:pPr>
    <w:rPr>
      <w:rFonts w:ascii="Times New Roman" w:hAnsi="Times New Roman" w:eastAsia="宋体" w:cs="Times New Roman"/>
      <w:b/>
      <w:bCs/>
      <w:sz w:val="28"/>
      <w:szCs w:val="32"/>
      <w:lang w:val="en-US" w:eastAsia="zh-CN" w:bidi="ar-SA"/>
    </w:rPr>
  </w:style>
  <w:style w:type="paragraph" w:styleId="5">
    <w:name w:val="heading 4"/>
    <w:basedOn w:val="1"/>
    <w:next w:val="1"/>
    <w:link w:val="29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line="240" w:lineRule="auto"/>
      <w:ind w:left="2520" w:leftChars="1200"/>
      <w:jc w:val="both"/>
    </w:pPr>
    <w:rPr>
      <w:rFonts w:asciiTheme="minorHAnsi" w:hAnsiTheme="minorHAnsi" w:eastAsiaTheme="minorEastAsia"/>
      <w:sz w:val="21"/>
      <w:szCs w:val="22"/>
    </w:rPr>
  </w:style>
  <w:style w:type="paragraph" w:styleId="7">
    <w:name w:val="Document Map"/>
    <w:basedOn w:val="1"/>
    <w:link w:val="39"/>
    <w:unhideWhenUsed/>
    <w:qFormat/>
    <w:uiPriority w:val="99"/>
    <w:rPr>
      <w:rFonts w:ascii="宋体"/>
      <w:sz w:val="18"/>
      <w:szCs w:val="18"/>
    </w:rPr>
  </w:style>
  <w:style w:type="paragraph" w:styleId="8">
    <w:name w:val="toc 5"/>
    <w:basedOn w:val="1"/>
    <w:next w:val="1"/>
    <w:unhideWhenUsed/>
    <w:qFormat/>
    <w:uiPriority w:val="39"/>
    <w:pPr>
      <w:spacing w:line="240" w:lineRule="auto"/>
      <w:ind w:left="1680" w:leftChars="800"/>
      <w:jc w:val="both"/>
    </w:pPr>
    <w:rPr>
      <w:rFonts w:asciiTheme="minorHAnsi" w:hAnsiTheme="minorHAnsi" w:eastAsiaTheme="minorEastAsia"/>
      <w:sz w:val="21"/>
      <w:szCs w:val="22"/>
    </w:r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spacing w:line="240" w:lineRule="auto"/>
      <w:ind w:left="2940" w:leftChars="14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1">
    <w:name w:val="Balloon Text"/>
    <w:basedOn w:val="1"/>
    <w:link w:val="43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2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3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spacing w:line="240" w:lineRule="auto"/>
      <w:ind w:left="1260" w:leftChars="6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6">
    <w:name w:val="toc 6"/>
    <w:basedOn w:val="1"/>
    <w:next w:val="1"/>
    <w:unhideWhenUsed/>
    <w:qFormat/>
    <w:uiPriority w:val="39"/>
    <w:pPr>
      <w:spacing w:line="240" w:lineRule="auto"/>
      <w:ind w:left="2100" w:leftChars="10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spacing w:line="240" w:lineRule="auto"/>
      <w:ind w:left="3360" w:leftChars="1600"/>
      <w:jc w:val="both"/>
    </w:pPr>
    <w:rPr>
      <w:rFonts w:asciiTheme="minorHAnsi" w:hAnsiTheme="minorHAnsi" w:eastAsiaTheme="minorEastAsia"/>
      <w:sz w:val="21"/>
      <w:szCs w:val="22"/>
    </w:r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cs="Times New Roman"/>
      <w:kern w:val="0"/>
      <w:szCs w:val="24"/>
    </w:rPr>
  </w:style>
  <w:style w:type="character" w:styleId="21">
    <w:name w:val="FollowedHyperlink"/>
    <w:basedOn w:val="20"/>
    <w:unhideWhenUsed/>
    <w:qFormat/>
    <w:uiPriority w:val="99"/>
    <w:rPr>
      <w:color w:val="800080"/>
      <w:u w:val="single"/>
    </w:rPr>
  </w:style>
  <w:style w:type="character" w:styleId="22">
    <w:name w:val="Hyperlink"/>
    <w:basedOn w:val="20"/>
    <w:unhideWhenUsed/>
    <w:qFormat/>
    <w:uiPriority w:val="99"/>
    <w:rPr>
      <w:color w:val="0563C1" w:themeColor="hyperlink"/>
      <w:u w:val="single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5">
    <w:name w:val="标题 1 Char"/>
    <w:basedOn w:val="20"/>
    <w:link w:val="2"/>
    <w:qFormat/>
    <w:uiPriority w:val="99"/>
    <w:rPr>
      <w:rFonts w:ascii="Times New Roman" w:hAnsi="Times New Roman" w:eastAsia="宋体"/>
      <w:b/>
      <w:bCs/>
      <w:kern w:val="44"/>
      <w:sz w:val="32"/>
      <w:szCs w:val="44"/>
    </w:rPr>
  </w:style>
  <w:style w:type="character" w:customStyle="1" w:styleId="26">
    <w:name w:val="标题 2 Char"/>
    <w:link w:val="3"/>
    <w:qFormat/>
    <w:uiPriority w:val="0"/>
    <w:rPr>
      <w:rFonts w:ascii="Times New Roman" w:hAnsi="Times New Roman" w:eastAsia="宋体"/>
      <w:b/>
      <w:bCs/>
      <w:sz w:val="30"/>
      <w:szCs w:val="32"/>
    </w:rPr>
  </w:style>
  <w:style w:type="paragraph" w:customStyle="1" w:styleId="27">
    <w:name w:val="无间隔1"/>
    <w:next w:val="1"/>
    <w:qFormat/>
    <w:uiPriority w:val="0"/>
    <w:pPr>
      <w:widowControl w:val="0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character" w:customStyle="1" w:styleId="28">
    <w:name w:val="标题 3 Char"/>
    <w:basedOn w:val="20"/>
    <w:link w:val="4"/>
    <w:qFormat/>
    <w:uiPriority w:val="0"/>
    <w:rPr>
      <w:rFonts w:ascii="Times New Roman" w:hAnsi="Times New Roman" w:eastAsia="宋体" w:cs="Times New Roman"/>
      <w:b/>
      <w:bCs/>
      <w:kern w:val="0"/>
      <w:sz w:val="28"/>
      <w:szCs w:val="32"/>
    </w:rPr>
  </w:style>
  <w:style w:type="character" w:customStyle="1" w:styleId="29">
    <w:name w:val="标题 4 Char"/>
    <w:basedOn w:val="20"/>
    <w:link w:val="5"/>
    <w:qFormat/>
    <w:uiPriority w:val="0"/>
    <w:rPr>
      <w:rFonts w:asciiTheme="majorHAnsi" w:hAnsiTheme="majorHAnsi" w:eastAsiaTheme="majorEastAsia" w:cstheme="majorBidi"/>
      <w:b/>
      <w:bCs/>
      <w:sz w:val="24"/>
      <w:szCs w:val="28"/>
    </w:rPr>
  </w:style>
  <w:style w:type="paragraph" w:customStyle="1" w:styleId="30">
    <w:name w:val="列出段落1"/>
    <w:basedOn w:val="1"/>
    <w:qFormat/>
    <w:uiPriority w:val="34"/>
    <w:pPr>
      <w:ind w:firstLine="420" w:firstLineChars="200"/>
    </w:pPr>
  </w:style>
  <w:style w:type="character" w:customStyle="1" w:styleId="31">
    <w:name w:val="页眉 Char"/>
    <w:basedOn w:val="20"/>
    <w:link w:val="13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2">
    <w:name w:val="页脚 Char"/>
    <w:basedOn w:val="20"/>
    <w:link w:val="12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33">
    <w:name w:val="封面表格文本"/>
    <w:basedOn w:val="1"/>
    <w:qFormat/>
    <w:uiPriority w:val="0"/>
    <w:pPr>
      <w:autoSpaceDE w:val="0"/>
      <w:autoSpaceDN w:val="0"/>
      <w:adjustRightInd w:val="0"/>
      <w:spacing w:line="240" w:lineRule="auto"/>
      <w:jc w:val="center"/>
    </w:pPr>
    <w:rPr>
      <w:rFonts w:cs="Times New Roman"/>
      <w:b/>
      <w:kern w:val="0"/>
      <w:szCs w:val="20"/>
    </w:rPr>
  </w:style>
  <w:style w:type="paragraph" w:customStyle="1" w:styleId="34">
    <w:name w:val="表头文本"/>
    <w:qFormat/>
    <w:uiPriority w:val="0"/>
    <w:pPr>
      <w:jc w:val="center"/>
    </w:pPr>
    <w:rPr>
      <w:rFonts w:ascii="Arial" w:hAnsi="Arial" w:eastAsia="宋体" w:cs="Times New Roman"/>
      <w:b/>
      <w:lang w:val="en-US" w:eastAsia="zh-CN" w:bidi="ar-SA"/>
    </w:rPr>
  </w:style>
  <w:style w:type="character" w:customStyle="1" w:styleId="35">
    <w:name w:val="15"/>
    <w:basedOn w:val="20"/>
    <w:qFormat/>
    <w:uiPriority w:val="0"/>
    <w:rPr>
      <w:rFonts w:hint="default" w:ascii="Times New Roman" w:hAnsi="Times New Roman" w:cs="Times New Roman"/>
      <w:b/>
      <w:bCs/>
    </w:rPr>
  </w:style>
  <w:style w:type="paragraph" w:customStyle="1" w:styleId="36">
    <w:name w:val="TOC 标题1"/>
    <w:basedOn w:val="2"/>
    <w:next w:val="1"/>
    <w:unhideWhenUsed/>
    <w:qFormat/>
    <w:uiPriority w:val="3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Cs w:val="32"/>
    </w:rPr>
  </w:style>
  <w:style w:type="paragraph" w:customStyle="1" w:styleId="37">
    <w:name w:val="列出段落2"/>
    <w:basedOn w:val="1"/>
    <w:qFormat/>
    <w:uiPriority w:val="99"/>
    <w:pPr>
      <w:ind w:firstLine="420" w:firstLineChars="200"/>
    </w:pPr>
  </w:style>
  <w:style w:type="paragraph" w:customStyle="1" w:styleId="38">
    <w:name w:val="TOC 标题2"/>
    <w:basedOn w:val="2"/>
    <w:next w:val="1"/>
    <w:unhideWhenUsed/>
    <w:qFormat/>
    <w:uiPriority w:val="3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Cs w:val="32"/>
    </w:rPr>
  </w:style>
  <w:style w:type="character" w:customStyle="1" w:styleId="39">
    <w:name w:val="文档结构图 Char"/>
    <w:basedOn w:val="20"/>
    <w:link w:val="7"/>
    <w:qFormat/>
    <w:uiPriority w:val="99"/>
    <w:rPr>
      <w:rFonts w:ascii="宋体" w:hAnsi="Times New Roman" w:eastAsia="宋体"/>
      <w:kern w:val="2"/>
      <w:sz w:val="18"/>
      <w:szCs w:val="18"/>
    </w:rPr>
  </w:style>
  <w:style w:type="paragraph" w:customStyle="1" w:styleId="40">
    <w:name w:val="列出段落21"/>
    <w:basedOn w:val="1"/>
    <w:qFormat/>
    <w:uiPriority w:val="0"/>
    <w:pPr>
      <w:ind w:firstLine="420" w:firstLineChars="200"/>
    </w:pPr>
    <w:rPr>
      <w:rFonts w:cs="Times New Roman"/>
      <w:szCs w:val="24"/>
    </w:rPr>
  </w:style>
  <w:style w:type="paragraph" w:customStyle="1" w:styleId="41">
    <w:name w:val="无间隔2"/>
    <w:basedOn w:val="1"/>
    <w:next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/>
      <w:spacing w:line="240" w:lineRule="auto"/>
    </w:pPr>
    <w:rPr>
      <w:rFonts w:cs="Times New Roman"/>
      <w:sz w:val="21"/>
    </w:rPr>
  </w:style>
  <w:style w:type="character" w:customStyle="1" w:styleId="42">
    <w:name w:val="10"/>
    <w:basedOn w:val="20"/>
    <w:qFormat/>
    <w:uiPriority w:val="0"/>
    <w:rPr>
      <w:rFonts w:hint="default" w:ascii="Times New Roman" w:hAnsi="Times New Roman" w:cs="Times New Roman"/>
    </w:rPr>
  </w:style>
  <w:style w:type="character" w:customStyle="1" w:styleId="43">
    <w:name w:val="批注框文本 Char"/>
    <w:basedOn w:val="20"/>
    <w:link w:val="11"/>
    <w:semiHidden/>
    <w:qFormat/>
    <w:uiPriority w:val="99"/>
    <w:rPr>
      <w:rFonts w:cstheme="minorBidi"/>
      <w:kern w:val="2"/>
      <w:sz w:val="18"/>
      <w:szCs w:val="18"/>
    </w:rPr>
  </w:style>
  <w:style w:type="paragraph" w:customStyle="1" w:styleId="44">
    <w:name w:val="列出段落3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5.jpeg"/><Relationship Id="rId7" Type="http://schemas.openxmlformats.org/officeDocument/2006/relationships/image" Target="media/image3.pn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2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emf"/><Relationship Id="rId48" Type="http://schemas.openxmlformats.org/officeDocument/2006/relationships/oleObject" Target="embeddings/oleObject1.bin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jpe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5C54B8-759D-4833-B0EA-EB9BCB71DD9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45</Pages>
  <Words>1697</Words>
  <Characters>9676</Characters>
  <Lines>80</Lines>
  <Paragraphs>22</Paragraphs>
  <ScaleCrop>false</ScaleCrop>
  <LinksUpToDate>false</LinksUpToDate>
  <CharactersWithSpaces>11351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2016-06-02T14:33:00Z</dcterms:created>
  <dc:creator>admin</dc:creator>
  <cp:lastModifiedBy>admin</cp:lastModifiedBy>
  <dcterms:modified xsi:type="dcterms:W3CDTF">2017-11-09T05:52:25Z</dcterms:modified>
  <cp:revision>463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