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F6D" w:rsidRDefault="00CA4F6D">
      <w:pPr>
        <w:jc w:val="center"/>
        <w:rPr>
          <w:sz w:val="32"/>
          <w:szCs w:val="32"/>
        </w:rPr>
      </w:pPr>
      <w:bookmarkStart w:id="0" w:name="_GoBack"/>
      <w:bookmarkEnd w:id="0"/>
    </w:p>
    <w:p w:rsidR="00F76404" w:rsidRDefault="00F57682" w:rsidP="001A68B1">
      <w:pPr>
        <w:ind w:firstLineChars="1050" w:firstLine="3360"/>
        <w:rPr>
          <w:sz w:val="32"/>
          <w:szCs w:val="32"/>
        </w:rPr>
      </w:pPr>
      <w:r>
        <w:rPr>
          <w:rFonts w:hint="eastAsia"/>
          <w:sz w:val="32"/>
          <w:szCs w:val="32"/>
        </w:rPr>
        <w:t>数据库管理</w:t>
      </w:r>
    </w:p>
    <w:p w:rsidR="00CA4F6D" w:rsidRDefault="00CA4F6D" w:rsidP="001A68B1">
      <w:pPr>
        <w:ind w:firstLineChars="1050" w:firstLine="3360"/>
        <w:rPr>
          <w:sz w:val="32"/>
          <w:szCs w:val="32"/>
        </w:rPr>
      </w:pPr>
    </w:p>
    <w:p w:rsidR="00CA4F6D" w:rsidRDefault="00CA4F6D" w:rsidP="001A68B1">
      <w:pPr>
        <w:ind w:firstLineChars="1050" w:firstLine="3360"/>
        <w:rPr>
          <w:sz w:val="32"/>
          <w:szCs w:val="32"/>
        </w:rPr>
      </w:pPr>
    </w:p>
    <w:p w:rsidR="00CA4F6D" w:rsidRDefault="00CA4F6D" w:rsidP="001A68B1">
      <w:pPr>
        <w:ind w:firstLineChars="1050" w:firstLine="3360"/>
        <w:rPr>
          <w:sz w:val="32"/>
          <w:szCs w:val="32"/>
        </w:rPr>
      </w:pPr>
    </w:p>
    <w:p w:rsidR="00CA4F6D" w:rsidRDefault="00CA4F6D" w:rsidP="001A68B1">
      <w:pPr>
        <w:ind w:firstLineChars="1050" w:firstLine="3360"/>
        <w:rPr>
          <w:sz w:val="32"/>
          <w:szCs w:val="32"/>
        </w:rPr>
      </w:pPr>
    </w:p>
    <w:p w:rsidR="00F76404" w:rsidRDefault="00F76404">
      <w:pPr>
        <w:pStyle w:val="12"/>
        <w:ind w:left="360" w:firstLineChars="0" w:firstLine="0"/>
        <w:rPr>
          <w:b/>
          <w:sz w:val="44"/>
          <w:szCs w:val="44"/>
        </w:rPr>
      </w:pPr>
    </w:p>
    <w:tbl>
      <w:tblPr>
        <w:tblpPr w:leftFromText="180" w:rightFromText="180" w:vertAnchor="text" w:tblpXSpec="center" w:tblpY="1"/>
        <w:tblOverlap w:val="never"/>
        <w:tblW w:w="5503" w:type="dxa"/>
        <w:tblLayout w:type="fixed"/>
        <w:tblLook w:val="04A0"/>
      </w:tblPr>
      <w:tblGrid>
        <w:gridCol w:w="1029"/>
        <w:gridCol w:w="2638"/>
        <w:gridCol w:w="846"/>
        <w:gridCol w:w="990"/>
      </w:tblGrid>
      <w:tr w:rsidR="001A68B1" w:rsidTr="001A68B1"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1A68B1" w:rsidRDefault="001D6123" w:rsidP="00CA4F6D">
            <w:pPr>
              <w:pStyle w:val="a6"/>
              <w:ind w:firstLineChars="100" w:firstLine="21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拟制</w:t>
            </w:r>
            <w:r w:rsidR="00CA4F6D"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A68B1" w:rsidRDefault="00011A1A" w:rsidP="00023727">
            <w:pPr>
              <w:ind w:firstLineChars="400" w:firstLine="840"/>
              <w:rPr>
                <w:rFonts w:ascii="微软雅黑" w:eastAsia="微软雅黑" w:hAnsi="微软雅黑"/>
                <w:b/>
                <w:sz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</w:rPr>
              <w:t>梁锋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1A68B1" w:rsidRDefault="001A68B1">
            <w:pPr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1A68B1" w:rsidRDefault="001A68B1" w:rsidP="001A68B1">
            <w:pPr>
              <w:pStyle w:val="a6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A4F6D" w:rsidTr="001A68B1"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CA4F6D" w:rsidRDefault="00CA4F6D">
            <w:pPr>
              <w:pStyle w:val="a6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审核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A4F6D" w:rsidRDefault="00CA4F6D">
            <w:pPr>
              <w:rPr>
                <w:rFonts w:ascii="微软雅黑" w:eastAsia="微软雅黑" w:hAnsi="微软雅黑"/>
                <w:b/>
                <w:sz w:val="21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CA4F6D" w:rsidRDefault="00CA4F6D">
            <w:pPr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A4F6D" w:rsidRDefault="00CA4F6D" w:rsidP="001A68B1">
            <w:pPr>
              <w:pStyle w:val="a6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A4F6D" w:rsidTr="001A68B1"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CA4F6D" w:rsidRDefault="00CA4F6D">
            <w:pPr>
              <w:pStyle w:val="a6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批准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A4F6D" w:rsidRDefault="00CA4F6D">
            <w:pPr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CA4F6D" w:rsidRDefault="00CA4F6D">
            <w:pPr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CA4F6D" w:rsidRDefault="00CA4F6D">
            <w:pPr>
              <w:pStyle w:val="a6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D6123" w:rsidTr="001A68B1"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1D6123" w:rsidRDefault="001D6123">
            <w:pPr>
              <w:pStyle w:val="a6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日期：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6123" w:rsidRDefault="00011A1A">
            <w:pPr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2017</w:t>
            </w:r>
            <w:r w:rsidR="001D6123">
              <w:rPr>
                <w:rFonts w:ascii="微软雅黑" w:eastAsia="微软雅黑" w:hAnsi="微软雅黑" w:hint="eastAsia"/>
                <w:sz w:val="21"/>
              </w:rPr>
              <w:t>年</w:t>
            </w:r>
            <w:r>
              <w:rPr>
                <w:rFonts w:ascii="微软雅黑" w:eastAsia="微软雅黑" w:hAnsi="微软雅黑" w:hint="eastAsia"/>
                <w:sz w:val="21"/>
              </w:rPr>
              <w:t>06</w:t>
            </w:r>
            <w:r w:rsidR="001D6123">
              <w:rPr>
                <w:rFonts w:ascii="微软雅黑" w:eastAsia="微软雅黑" w:hAnsi="微软雅黑" w:hint="eastAsia"/>
                <w:sz w:val="21"/>
              </w:rPr>
              <w:t>月</w:t>
            </w:r>
            <w:r>
              <w:rPr>
                <w:rFonts w:ascii="微软雅黑" w:eastAsia="微软雅黑" w:hAnsi="微软雅黑" w:hint="eastAsia"/>
                <w:sz w:val="21"/>
              </w:rPr>
              <w:t>06</w:t>
            </w:r>
            <w:r w:rsidR="001D6123">
              <w:rPr>
                <w:rFonts w:ascii="微软雅黑" w:eastAsia="微软雅黑" w:hAnsi="微软雅黑" w:hint="eastAsia"/>
                <w:sz w:val="21"/>
              </w:rPr>
              <w:t>日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1D6123" w:rsidRDefault="001D6123">
            <w:pPr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1D6123" w:rsidRDefault="001D6123">
            <w:pPr>
              <w:pStyle w:val="a6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F76404" w:rsidRDefault="00F76404">
      <w:pPr>
        <w:pStyle w:val="12"/>
        <w:ind w:left="360" w:firstLineChars="0" w:firstLine="0"/>
      </w:pPr>
    </w:p>
    <w:p w:rsidR="00F76404" w:rsidRDefault="00F76404">
      <w:pPr>
        <w:pStyle w:val="12"/>
        <w:ind w:left="360" w:firstLineChars="0" w:firstLine="0"/>
      </w:pPr>
    </w:p>
    <w:p w:rsidR="00F76404" w:rsidRDefault="00F76404">
      <w:pPr>
        <w:pStyle w:val="a7"/>
        <w:ind w:left="360"/>
        <w:jc w:val="left"/>
        <w:rPr>
          <w:rFonts w:ascii="微软雅黑" w:eastAsia="微软雅黑" w:hAnsi="微软雅黑"/>
          <w:b w:val="0"/>
          <w:sz w:val="30"/>
        </w:rPr>
      </w:pPr>
    </w:p>
    <w:p w:rsidR="00F76404" w:rsidRDefault="00F76404">
      <w:pPr>
        <w:pStyle w:val="12"/>
        <w:spacing w:line="360" w:lineRule="auto"/>
        <w:ind w:left="360" w:firstLineChars="0" w:firstLine="0"/>
        <w:rPr>
          <w:rFonts w:ascii="微软雅黑" w:eastAsia="微软雅黑" w:hAnsi="微软雅黑"/>
          <w:b/>
          <w:color w:val="FF0000"/>
          <w:sz w:val="28"/>
        </w:rPr>
      </w:pPr>
    </w:p>
    <w:p w:rsidR="00F76404" w:rsidRDefault="00F76404" w:rsidP="001A68B1">
      <w:pPr>
        <w:pStyle w:val="12"/>
        <w:spacing w:line="360" w:lineRule="auto"/>
        <w:ind w:firstLineChars="0" w:firstLine="0"/>
        <w:rPr>
          <w:rFonts w:ascii="微软雅黑" w:eastAsia="微软雅黑" w:hAnsi="微软雅黑"/>
          <w:b/>
          <w:color w:val="FF0000"/>
          <w:sz w:val="28"/>
        </w:rPr>
      </w:pPr>
    </w:p>
    <w:p w:rsidR="00CA4F6D" w:rsidRDefault="00CA4F6D">
      <w:pPr>
        <w:pStyle w:val="12"/>
        <w:spacing w:line="360" w:lineRule="auto"/>
        <w:ind w:firstLineChars="0"/>
        <w:rPr>
          <w:rFonts w:ascii="微软雅黑" w:eastAsia="微软雅黑" w:hAnsi="微软雅黑"/>
          <w:b/>
          <w:color w:val="FF0000"/>
          <w:sz w:val="28"/>
        </w:rPr>
      </w:pPr>
    </w:p>
    <w:p w:rsidR="00CA4F6D" w:rsidRDefault="00CA4F6D">
      <w:pPr>
        <w:pStyle w:val="12"/>
        <w:spacing w:line="360" w:lineRule="auto"/>
        <w:ind w:firstLineChars="0"/>
        <w:rPr>
          <w:rFonts w:ascii="微软雅黑" w:eastAsia="微软雅黑" w:hAnsi="微软雅黑"/>
          <w:b/>
          <w:color w:val="FF0000"/>
          <w:sz w:val="28"/>
        </w:rPr>
      </w:pPr>
    </w:p>
    <w:p w:rsidR="00F76404" w:rsidRDefault="00143977">
      <w:pPr>
        <w:pStyle w:val="a7"/>
        <w:ind w:left="360" w:firstLineChars="1300" w:firstLine="3900"/>
        <w:jc w:val="left"/>
        <w:rPr>
          <w:rFonts w:ascii="微软雅黑" w:eastAsia="微软雅黑" w:hAnsi="微软雅黑"/>
          <w:b w:val="0"/>
          <w:sz w:val="30"/>
        </w:rPr>
      </w:pPr>
      <w:r>
        <w:rPr>
          <w:rFonts w:ascii="微软雅黑" w:eastAsia="微软雅黑" w:hAnsi="微软雅黑" w:hint="eastAsia"/>
          <w:b w:val="0"/>
          <w:sz w:val="30"/>
        </w:rPr>
        <w:t>修订记录</w:t>
      </w:r>
    </w:p>
    <w:tbl>
      <w:tblPr>
        <w:tblW w:w="7789" w:type="dxa"/>
        <w:jc w:val="center"/>
        <w:tblLayout w:type="fixed"/>
        <w:tblLook w:val="04A0"/>
      </w:tblPr>
      <w:tblGrid>
        <w:gridCol w:w="723"/>
        <w:gridCol w:w="1276"/>
        <w:gridCol w:w="2552"/>
        <w:gridCol w:w="1253"/>
        <w:gridCol w:w="992"/>
        <w:gridCol w:w="993"/>
      </w:tblGrid>
      <w:tr w:rsidR="00F76404" w:rsidTr="00DC6956">
        <w:trPr>
          <w:cantSplit/>
          <w:trHeight w:val="374"/>
          <w:jc w:val="center"/>
        </w:trPr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404" w:rsidRDefault="001D6123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</w:rPr>
              <w:t>序号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404" w:rsidRDefault="001D6123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</w:rPr>
              <w:t>完成日期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404" w:rsidRDefault="001D6123" w:rsidP="00CA4F6D">
            <w:pPr>
              <w:spacing w:line="360" w:lineRule="auto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更改</w:t>
            </w:r>
            <w:r w:rsidR="00CA4F6D">
              <w:rPr>
                <w:rFonts w:ascii="微软雅黑" w:eastAsia="微软雅黑" w:hAnsi="微软雅黑" w:cs="宋体" w:hint="eastAsia"/>
              </w:rPr>
              <w:t>内容</w:t>
            </w:r>
            <w:r>
              <w:rPr>
                <w:rFonts w:ascii="微软雅黑" w:eastAsia="微软雅黑" w:hAnsi="微软雅黑" w:cs="宋体" w:hint="eastAsia"/>
              </w:rPr>
              <w:t>描述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404" w:rsidRPr="00DC6956" w:rsidRDefault="00DC6956">
            <w:pPr>
              <w:spacing w:line="360" w:lineRule="auto"/>
              <w:jc w:val="center"/>
              <w:rPr>
                <w:rFonts w:ascii="微软雅黑" w:eastAsia="微软雅黑" w:hAnsi="微软雅黑"/>
                <w:szCs w:val="24"/>
              </w:rPr>
            </w:pPr>
            <w:r w:rsidRPr="00DC6956">
              <w:rPr>
                <w:rFonts w:ascii="微软雅黑" w:eastAsia="微软雅黑" w:hAnsi="微软雅黑" w:cs="Times New Roman" w:hint="eastAsia"/>
                <w:szCs w:val="24"/>
              </w:rPr>
              <w:t>拟制修订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404" w:rsidRDefault="00143977" w:rsidP="00DC6956">
            <w:pPr>
              <w:spacing w:line="360" w:lineRule="auto"/>
              <w:jc w:val="center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审核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404" w:rsidRDefault="00143977" w:rsidP="00DC6956">
            <w:pPr>
              <w:spacing w:line="360" w:lineRule="auto"/>
              <w:jc w:val="center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批准</w:t>
            </w:r>
          </w:p>
        </w:tc>
      </w:tr>
      <w:tr w:rsidR="00F76404" w:rsidTr="00DC6956">
        <w:trPr>
          <w:cantSplit/>
          <w:jc w:val="center"/>
        </w:trPr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404" w:rsidRDefault="001D6123">
            <w:pPr>
              <w:tabs>
                <w:tab w:val="decimal" w:pos="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404" w:rsidRDefault="00DC6956" w:rsidP="00DC6956">
            <w:pPr>
              <w:tabs>
                <w:tab w:val="decimal" w:pos="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C6956">
              <w:rPr>
                <w:rFonts w:ascii="微软雅黑" w:eastAsia="微软雅黑" w:hAnsi="微软雅黑" w:hint="eastAsia"/>
                <w:sz w:val="18"/>
                <w:szCs w:val="18"/>
              </w:rPr>
              <w:t>年月日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404" w:rsidRDefault="00F76404">
            <w:pPr>
              <w:tabs>
                <w:tab w:val="decimal" w:pos="0"/>
              </w:tabs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404" w:rsidRDefault="00F76404">
            <w:pPr>
              <w:tabs>
                <w:tab w:val="decimal" w:pos="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404" w:rsidRDefault="00F76404">
            <w:pPr>
              <w:tabs>
                <w:tab w:val="decimal" w:pos="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404" w:rsidRDefault="00F76404">
            <w:pPr>
              <w:tabs>
                <w:tab w:val="decimal" w:pos="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76404" w:rsidTr="00DC6956">
        <w:trPr>
          <w:cantSplit/>
          <w:jc w:val="center"/>
        </w:trPr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404" w:rsidRDefault="00F76404">
            <w:pPr>
              <w:tabs>
                <w:tab w:val="decimal" w:pos="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404" w:rsidRDefault="00F76404">
            <w:pPr>
              <w:tabs>
                <w:tab w:val="decimal" w:pos="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404" w:rsidRDefault="00F76404">
            <w:pPr>
              <w:tabs>
                <w:tab w:val="decimal" w:pos="0"/>
              </w:tabs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404" w:rsidRDefault="00F76404">
            <w:pPr>
              <w:tabs>
                <w:tab w:val="decimal" w:pos="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404" w:rsidRDefault="00F76404">
            <w:pPr>
              <w:tabs>
                <w:tab w:val="decimal" w:pos="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404" w:rsidRDefault="00F76404">
            <w:pPr>
              <w:tabs>
                <w:tab w:val="decimal" w:pos="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76404" w:rsidTr="00DC6956">
        <w:trPr>
          <w:cantSplit/>
          <w:jc w:val="center"/>
        </w:trPr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404" w:rsidRDefault="00F76404">
            <w:pPr>
              <w:tabs>
                <w:tab w:val="decimal" w:pos="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404" w:rsidRDefault="00F76404">
            <w:pPr>
              <w:tabs>
                <w:tab w:val="decimal" w:pos="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404" w:rsidRDefault="00F76404">
            <w:pPr>
              <w:tabs>
                <w:tab w:val="decimal" w:pos="0"/>
              </w:tabs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404" w:rsidRDefault="00F76404">
            <w:pPr>
              <w:tabs>
                <w:tab w:val="decimal" w:pos="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404" w:rsidRDefault="00F76404">
            <w:pPr>
              <w:tabs>
                <w:tab w:val="decimal" w:pos="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404" w:rsidRDefault="00F76404">
            <w:pPr>
              <w:tabs>
                <w:tab w:val="decimal" w:pos="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76404" w:rsidTr="00DC6956">
        <w:trPr>
          <w:cantSplit/>
          <w:jc w:val="center"/>
        </w:trPr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404" w:rsidRDefault="00F76404">
            <w:pPr>
              <w:tabs>
                <w:tab w:val="decimal" w:pos="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404" w:rsidRDefault="00F76404">
            <w:pPr>
              <w:tabs>
                <w:tab w:val="decimal" w:pos="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404" w:rsidRDefault="00F76404">
            <w:pPr>
              <w:tabs>
                <w:tab w:val="decimal" w:pos="0"/>
              </w:tabs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404" w:rsidRDefault="00F76404">
            <w:pPr>
              <w:tabs>
                <w:tab w:val="decimal" w:pos="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404" w:rsidRDefault="00F76404">
            <w:pPr>
              <w:tabs>
                <w:tab w:val="decimal" w:pos="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404" w:rsidRDefault="00F76404">
            <w:pPr>
              <w:tabs>
                <w:tab w:val="decimal" w:pos="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F76404" w:rsidRDefault="00F76404"/>
    <w:p w:rsidR="00F76404" w:rsidRDefault="00F76404"/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1"/>
          <w:lang w:val="zh-CN"/>
        </w:rPr>
        <w:id w:val="-2107258219"/>
      </w:sdtPr>
      <w:sdtEndPr>
        <w:rPr>
          <w:b/>
          <w:bCs/>
        </w:rPr>
      </w:sdtEndPr>
      <w:sdtContent>
        <w:p w:rsidR="009600BE" w:rsidRDefault="009600BE" w:rsidP="00917006">
          <w:pPr>
            <w:pStyle w:val="TOC1"/>
            <w:jc w:val="center"/>
            <w:rPr>
              <w:rFonts w:ascii="Times New Roman" w:eastAsia="宋体" w:hAnsi="Times New Roman" w:cstheme="minorBidi"/>
              <w:color w:val="auto"/>
              <w:kern w:val="2"/>
              <w:sz w:val="24"/>
              <w:szCs w:val="21"/>
              <w:lang w:val="zh-CN"/>
            </w:rPr>
          </w:pPr>
        </w:p>
        <w:p w:rsidR="009600BE" w:rsidRPr="00917006" w:rsidRDefault="009600BE" w:rsidP="00917006">
          <w:pPr>
            <w:rPr>
              <w:lang w:val="zh-CN"/>
            </w:rPr>
          </w:pPr>
        </w:p>
        <w:p w:rsidR="009600BE" w:rsidRDefault="009600BE" w:rsidP="00917006">
          <w:pPr>
            <w:pStyle w:val="TOC1"/>
            <w:jc w:val="center"/>
          </w:pPr>
          <w:r>
            <w:rPr>
              <w:lang w:val="zh-CN"/>
            </w:rPr>
            <w:lastRenderedPageBreak/>
            <w:t>目录</w:t>
          </w:r>
        </w:p>
        <w:p w:rsidR="00F34AA8" w:rsidRDefault="00BB24DF" w:rsidP="00F34AA8">
          <w:pPr>
            <w:pStyle w:val="1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 w:rsidRPr="00BB24DF">
            <w:fldChar w:fldCharType="begin"/>
          </w:r>
          <w:r w:rsidR="009600BE">
            <w:instrText xml:space="preserve"> TOC \o "1-3" \h \z \u </w:instrText>
          </w:r>
          <w:r w:rsidRPr="00BB24DF">
            <w:fldChar w:fldCharType="separate"/>
          </w:r>
          <w:hyperlink w:anchor="_Toc488055964" w:history="1">
            <w:r w:rsidR="00F34AA8" w:rsidRPr="00E52F3B">
              <w:rPr>
                <w:rStyle w:val="a5"/>
                <w:rFonts w:hint="eastAsia"/>
                <w:noProof/>
              </w:rPr>
              <w:t>第</w:t>
            </w:r>
            <w:r w:rsidR="00F34AA8" w:rsidRPr="00E52F3B">
              <w:rPr>
                <w:rStyle w:val="a5"/>
                <w:rFonts w:hint="eastAsia"/>
                <w:noProof/>
              </w:rPr>
              <w:t>1</w:t>
            </w:r>
            <w:r w:rsidR="00F34AA8" w:rsidRPr="00E52F3B">
              <w:rPr>
                <w:rStyle w:val="a5"/>
                <w:rFonts w:hint="eastAsia"/>
                <w:noProof/>
              </w:rPr>
              <w:t>章</w:t>
            </w:r>
            <w:r w:rsidR="00F34AA8" w:rsidRPr="00E52F3B">
              <w:rPr>
                <w:rStyle w:val="a5"/>
                <w:rFonts w:hint="eastAsia"/>
                <w:noProof/>
              </w:rPr>
              <w:t>.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目的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>
          <w:pPr>
            <w:pStyle w:val="1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65" w:history="1">
            <w:r w:rsidR="00F34AA8" w:rsidRPr="00E52F3B">
              <w:rPr>
                <w:rStyle w:val="a5"/>
                <w:rFonts w:hint="eastAsia"/>
                <w:noProof/>
              </w:rPr>
              <w:t>第</w:t>
            </w:r>
            <w:r w:rsidR="00F34AA8" w:rsidRPr="00E52F3B">
              <w:rPr>
                <w:rStyle w:val="a5"/>
                <w:rFonts w:hint="eastAsia"/>
                <w:noProof/>
              </w:rPr>
              <w:t>2</w:t>
            </w:r>
            <w:r w:rsidR="00F34AA8" w:rsidRPr="00E52F3B">
              <w:rPr>
                <w:rStyle w:val="a5"/>
                <w:rFonts w:hint="eastAsia"/>
                <w:noProof/>
              </w:rPr>
              <w:t>章</w:t>
            </w:r>
            <w:r w:rsidR="00F34AA8" w:rsidRPr="00E52F3B">
              <w:rPr>
                <w:rStyle w:val="a5"/>
                <w:rFonts w:hint="eastAsia"/>
                <w:noProof/>
              </w:rPr>
              <w:t>.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适用范围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>
          <w:pPr>
            <w:pStyle w:val="1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66" w:history="1">
            <w:r w:rsidR="00F34AA8" w:rsidRPr="00E52F3B">
              <w:rPr>
                <w:rStyle w:val="a5"/>
                <w:rFonts w:hint="eastAsia"/>
                <w:noProof/>
              </w:rPr>
              <w:t>第</w:t>
            </w:r>
            <w:r w:rsidR="00F34AA8" w:rsidRPr="00E52F3B">
              <w:rPr>
                <w:rStyle w:val="a5"/>
                <w:rFonts w:hint="eastAsia"/>
                <w:noProof/>
              </w:rPr>
              <w:t>3</w:t>
            </w:r>
            <w:r w:rsidR="00F34AA8" w:rsidRPr="00E52F3B">
              <w:rPr>
                <w:rStyle w:val="a5"/>
                <w:rFonts w:hint="eastAsia"/>
                <w:noProof/>
              </w:rPr>
              <w:t>章</w:t>
            </w:r>
            <w:r w:rsidR="00F34AA8" w:rsidRPr="00E52F3B">
              <w:rPr>
                <w:rStyle w:val="a5"/>
                <w:rFonts w:hint="eastAsia"/>
                <w:noProof/>
              </w:rPr>
              <w:t>.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点金乐购数据库备份机制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 w:rsidP="00F34AA8">
          <w:pPr>
            <w:pStyle w:val="20"/>
            <w:tabs>
              <w:tab w:val="left" w:pos="1050"/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67" w:history="1">
            <w:r w:rsidR="00F34AA8" w:rsidRPr="00E52F3B">
              <w:rPr>
                <w:rStyle w:val="a5"/>
                <w:noProof/>
              </w:rPr>
              <w:t>3.1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全备机制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 w:rsidP="00F34AA8">
          <w:pPr>
            <w:pStyle w:val="20"/>
            <w:tabs>
              <w:tab w:val="left" w:pos="1050"/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68" w:history="1">
            <w:r w:rsidR="00F34AA8" w:rsidRPr="00E52F3B">
              <w:rPr>
                <w:rStyle w:val="a5"/>
                <w:noProof/>
              </w:rPr>
              <w:t>3.2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增备机制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>
          <w:pPr>
            <w:pStyle w:val="1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69" w:history="1">
            <w:r w:rsidR="00F34AA8" w:rsidRPr="00E52F3B">
              <w:rPr>
                <w:rStyle w:val="a5"/>
                <w:rFonts w:hint="eastAsia"/>
                <w:noProof/>
              </w:rPr>
              <w:t>第</w:t>
            </w:r>
            <w:r w:rsidR="00F34AA8" w:rsidRPr="00E52F3B">
              <w:rPr>
                <w:rStyle w:val="a5"/>
                <w:rFonts w:hint="eastAsia"/>
                <w:noProof/>
              </w:rPr>
              <w:t>4</w:t>
            </w:r>
            <w:r w:rsidR="00F34AA8" w:rsidRPr="00E52F3B">
              <w:rPr>
                <w:rStyle w:val="a5"/>
                <w:rFonts w:hint="eastAsia"/>
                <w:noProof/>
              </w:rPr>
              <w:t>章</w:t>
            </w:r>
            <w:r w:rsidR="00F34AA8" w:rsidRPr="00E52F3B">
              <w:rPr>
                <w:rStyle w:val="a5"/>
                <w:rFonts w:hint="eastAsia"/>
                <w:noProof/>
              </w:rPr>
              <w:t>.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点金乐购数据库主从机制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 w:rsidP="00F34AA8">
          <w:pPr>
            <w:pStyle w:val="20"/>
            <w:tabs>
              <w:tab w:val="left" w:pos="1050"/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70" w:history="1">
            <w:r w:rsidR="00F34AA8" w:rsidRPr="00E52F3B">
              <w:rPr>
                <w:rStyle w:val="a5"/>
                <w:noProof/>
              </w:rPr>
              <w:t>4.1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主从同步监控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 w:rsidP="00F34AA8">
          <w:pPr>
            <w:pStyle w:val="20"/>
            <w:tabs>
              <w:tab w:val="left" w:pos="1050"/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71" w:history="1">
            <w:r w:rsidR="00F34AA8" w:rsidRPr="00E52F3B">
              <w:rPr>
                <w:rStyle w:val="a5"/>
                <w:noProof/>
              </w:rPr>
              <w:t>4.2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主从状态手动检查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 w:rsidP="00F34AA8">
          <w:pPr>
            <w:pStyle w:val="30"/>
            <w:tabs>
              <w:tab w:val="left" w:pos="1680"/>
              <w:tab w:val="right" w:leader="dot" w:pos="973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72" w:history="1">
            <w:r w:rsidR="00F34AA8" w:rsidRPr="00E52F3B">
              <w:rPr>
                <w:rStyle w:val="a5"/>
                <w:noProof/>
                <w:lang w:bidi="zh-CN"/>
              </w:rPr>
              <w:t>4.2.1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登录从库服务器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 w:rsidP="00F34AA8">
          <w:pPr>
            <w:pStyle w:val="30"/>
            <w:tabs>
              <w:tab w:val="left" w:pos="1680"/>
              <w:tab w:val="right" w:leader="dot" w:pos="973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73" w:history="1">
            <w:r w:rsidR="00F34AA8" w:rsidRPr="00E52F3B">
              <w:rPr>
                <w:rStyle w:val="a5"/>
                <w:noProof/>
                <w:lang w:bidi="zh-CN"/>
              </w:rPr>
              <w:t>4.2.2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检查主从状态（正常）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 w:rsidP="00F34AA8">
          <w:pPr>
            <w:pStyle w:val="30"/>
            <w:tabs>
              <w:tab w:val="left" w:pos="1680"/>
              <w:tab w:val="right" w:leader="dot" w:pos="973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74" w:history="1">
            <w:r w:rsidR="00F34AA8" w:rsidRPr="00E52F3B">
              <w:rPr>
                <w:rStyle w:val="a5"/>
                <w:noProof/>
                <w:lang w:bidi="zh-CN"/>
              </w:rPr>
              <w:t>4.2.3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检查主从状态（异常）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 w:rsidP="00F34AA8">
          <w:pPr>
            <w:pStyle w:val="30"/>
            <w:tabs>
              <w:tab w:val="left" w:pos="1680"/>
              <w:tab w:val="right" w:leader="dot" w:pos="973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75" w:history="1">
            <w:r w:rsidR="00F34AA8" w:rsidRPr="00E52F3B">
              <w:rPr>
                <w:rStyle w:val="a5"/>
                <w:noProof/>
                <w:lang w:bidi="zh-CN"/>
              </w:rPr>
              <w:t>4.2.4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主从修复（主从同步异常时操作）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 w:rsidP="00F34AA8">
          <w:pPr>
            <w:pStyle w:val="30"/>
            <w:tabs>
              <w:tab w:val="left" w:pos="1680"/>
              <w:tab w:val="right" w:leader="dot" w:pos="973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76" w:history="1">
            <w:r w:rsidR="00F34AA8" w:rsidRPr="00E52F3B">
              <w:rPr>
                <w:rStyle w:val="a5"/>
                <w:noProof/>
                <w:lang w:bidi="zh-CN"/>
              </w:rPr>
              <w:t>4.2.5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注意事项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>
          <w:pPr>
            <w:pStyle w:val="1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77" w:history="1">
            <w:r w:rsidR="00F34AA8" w:rsidRPr="00E52F3B">
              <w:rPr>
                <w:rStyle w:val="a5"/>
                <w:rFonts w:hint="eastAsia"/>
                <w:noProof/>
              </w:rPr>
              <w:t>第</w:t>
            </w:r>
            <w:r w:rsidR="00F34AA8" w:rsidRPr="00E52F3B">
              <w:rPr>
                <w:rStyle w:val="a5"/>
                <w:rFonts w:hint="eastAsia"/>
                <w:noProof/>
              </w:rPr>
              <w:t>5</w:t>
            </w:r>
            <w:r w:rsidR="00F34AA8" w:rsidRPr="00E52F3B">
              <w:rPr>
                <w:rStyle w:val="a5"/>
                <w:rFonts w:hint="eastAsia"/>
                <w:noProof/>
              </w:rPr>
              <w:t>章</w:t>
            </w:r>
            <w:r w:rsidR="00F34AA8" w:rsidRPr="00E52F3B">
              <w:rPr>
                <w:rStyle w:val="a5"/>
                <w:rFonts w:hint="eastAsia"/>
                <w:noProof/>
              </w:rPr>
              <w:t>.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数据库服务器巡检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 w:rsidP="00F34AA8">
          <w:pPr>
            <w:pStyle w:val="20"/>
            <w:tabs>
              <w:tab w:val="left" w:pos="1050"/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78" w:history="1">
            <w:r w:rsidR="00F34AA8" w:rsidRPr="00E52F3B">
              <w:rPr>
                <w:rStyle w:val="a5"/>
                <w:noProof/>
              </w:rPr>
              <w:t>5.1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数据库进程状态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 w:rsidP="00F34AA8">
          <w:pPr>
            <w:pStyle w:val="20"/>
            <w:tabs>
              <w:tab w:val="left" w:pos="1050"/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79" w:history="1">
            <w:r w:rsidR="00F34AA8" w:rsidRPr="00E52F3B">
              <w:rPr>
                <w:rStyle w:val="a5"/>
                <w:noProof/>
              </w:rPr>
              <w:t>5.2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数据库备份文件检查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 w:rsidP="00F34AA8">
          <w:pPr>
            <w:pStyle w:val="30"/>
            <w:tabs>
              <w:tab w:val="left" w:pos="1680"/>
              <w:tab w:val="right" w:leader="dot" w:pos="973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80" w:history="1">
            <w:r w:rsidR="00F34AA8" w:rsidRPr="00E52F3B">
              <w:rPr>
                <w:rStyle w:val="a5"/>
                <w:noProof/>
                <w:lang w:bidi="zh-CN"/>
              </w:rPr>
              <w:t>5.2.1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全量备份文件检查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 w:rsidP="00F34AA8">
          <w:pPr>
            <w:pStyle w:val="30"/>
            <w:tabs>
              <w:tab w:val="left" w:pos="1680"/>
              <w:tab w:val="right" w:leader="dot" w:pos="973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81" w:history="1">
            <w:r w:rsidR="00F34AA8" w:rsidRPr="00E52F3B">
              <w:rPr>
                <w:rStyle w:val="a5"/>
                <w:noProof/>
                <w:lang w:bidi="zh-CN"/>
              </w:rPr>
              <w:t>5.2.2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增量备份是否正常，历史备份文件数量是否正常。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 w:rsidP="00F34AA8">
          <w:pPr>
            <w:pStyle w:val="20"/>
            <w:tabs>
              <w:tab w:val="left" w:pos="1050"/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82" w:history="1">
            <w:r w:rsidR="00F34AA8" w:rsidRPr="00E52F3B">
              <w:rPr>
                <w:rStyle w:val="a5"/>
                <w:noProof/>
              </w:rPr>
              <w:t>5.3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数据库日志文件检查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 w:rsidP="00F34AA8">
          <w:pPr>
            <w:pStyle w:val="20"/>
            <w:tabs>
              <w:tab w:val="left" w:pos="1050"/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83" w:history="1">
            <w:r w:rsidR="00F34AA8" w:rsidRPr="00E52F3B">
              <w:rPr>
                <w:rStyle w:val="a5"/>
                <w:noProof/>
              </w:rPr>
              <w:t>5.4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数据库服务器容量预估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>
          <w:pPr>
            <w:pStyle w:val="1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84" w:history="1">
            <w:r w:rsidR="00F34AA8" w:rsidRPr="00E52F3B">
              <w:rPr>
                <w:rStyle w:val="a5"/>
                <w:rFonts w:hint="eastAsia"/>
                <w:noProof/>
              </w:rPr>
              <w:t>第</w:t>
            </w:r>
            <w:r w:rsidR="00F34AA8" w:rsidRPr="00E52F3B">
              <w:rPr>
                <w:rStyle w:val="a5"/>
                <w:rFonts w:hint="eastAsia"/>
                <w:noProof/>
              </w:rPr>
              <w:t>6</w:t>
            </w:r>
            <w:r w:rsidR="00F34AA8" w:rsidRPr="00E52F3B">
              <w:rPr>
                <w:rStyle w:val="a5"/>
                <w:rFonts w:hint="eastAsia"/>
                <w:noProof/>
              </w:rPr>
              <w:t>章</w:t>
            </w:r>
            <w:r w:rsidR="00F34AA8" w:rsidRPr="00E52F3B">
              <w:rPr>
                <w:rStyle w:val="a5"/>
                <w:rFonts w:hint="eastAsia"/>
                <w:noProof/>
              </w:rPr>
              <w:t>.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数据库性能优化（提供的</w:t>
            </w:r>
            <w:r w:rsidR="00F34AA8" w:rsidRPr="00E52F3B">
              <w:rPr>
                <w:rStyle w:val="a5"/>
                <w:noProof/>
              </w:rPr>
              <w:t>MySQL</w:t>
            </w:r>
            <w:r w:rsidR="00F34AA8" w:rsidRPr="00E52F3B">
              <w:rPr>
                <w:rStyle w:val="a5"/>
                <w:rFonts w:hint="eastAsia"/>
                <w:noProof/>
              </w:rPr>
              <w:t>已经过优化）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 w:rsidP="00F34AA8">
          <w:pPr>
            <w:pStyle w:val="20"/>
            <w:tabs>
              <w:tab w:val="left" w:pos="1050"/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85" w:history="1">
            <w:r w:rsidR="00F34AA8" w:rsidRPr="00E52F3B">
              <w:rPr>
                <w:rStyle w:val="a5"/>
                <w:noProof/>
              </w:rPr>
              <w:t>6.1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最大连接数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 w:rsidP="00F34AA8">
          <w:pPr>
            <w:pStyle w:val="20"/>
            <w:tabs>
              <w:tab w:val="left" w:pos="1050"/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86" w:history="1">
            <w:r w:rsidR="00F34AA8" w:rsidRPr="00E52F3B">
              <w:rPr>
                <w:rStyle w:val="a5"/>
                <w:noProof/>
              </w:rPr>
              <w:t>6.2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noProof/>
              </w:rPr>
              <w:t>innodb</w:t>
            </w:r>
            <w:r w:rsidR="00F34AA8" w:rsidRPr="00E52F3B">
              <w:rPr>
                <w:rStyle w:val="a5"/>
                <w:rFonts w:hint="eastAsia"/>
                <w:noProof/>
              </w:rPr>
              <w:t>使用内存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 w:rsidP="00F34AA8">
          <w:pPr>
            <w:pStyle w:val="20"/>
            <w:tabs>
              <w:tab w:val="left" w:pos="1050"/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87" w:history="1">
            <w:r w:rsidR="00F34AA8" w:rsidRPr="00E52F3B">
              <w:rPr>
                <w:rStyle w:val="a5"/>
                <w:noProof/>
              </w:rPr>
              <w:t>6.3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noProof/>
              </w:rPr>
              <w:t>innodb_log_buffer_size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 w:rsidP="00F34AA8">
          <w:pPr>
            <w:pStyle w:val="20"/>
            <w:tabs>
              <w:tab w:val="left" w:pos="1050"/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88" w:history="1">
            <w:r w:rsidR="00F34AA8" w:rsidRPr="00E52F3B">
              <w:rPr>
                <w:rStyle w:val="a5"/>
                <w:noProof/>
              </w:rPr>
              <w:t>6.4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noProof/>
              </w:rPr>
              <w:t>innodb_thread_concurrency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 w:rsidP="00F34AA8">
          <w:pPr>
            <w:pStyle w:val="20"/>
            <w:tabs>
              <w:tab w:val="left" w:pos="1050"/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89" w:history="1">
            <w:r w:rsidR="00F34AA8" w:rsidRPr="00E52F3B">
              <w:rPr>
                <w:rStyle w:val="a5"/>
                <w:noProof/>
              </w:rPr>
              <w:t>6.5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noProof/>
              </w:rPr>
              <w:t>myisam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 w:rsidP="00F34AA8">
          <w:pPr>
            <w:pStyle w:val="20"/>
            <w:tabs>
              <w:tab w:val="left" w:pos="1050"/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90" w:history="1">
            <w:r w:rsidR="00F34AA8" w:rsidRPr="00E52F3B">
              <w:rPr>
                <w:rStyle w:val="a5"/>
                <w:noProof/>
              </w:rPr>
              <w:t>6.6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慢查询日志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>
          <w:pPr>
            <w:pStyle w:val="1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91" w:history="1">
            <w:r w:rsidR="00F34AA8" w:rsidRPr="00E52F3B">
              <w:rPr>
                <w:rStyle w:val="a5"/>
                <w:rFonts w:hint="eastAsia"/>
                <w:noProof/>
              </w:rPr>
              <w:t>第</w:t>
            </w:r>
            <w:r w:rsidR="00F34AA8" w:rsidRPr="00E52F3B">
              <w:rPr>
                <w:rStyle w:val="a5"/>
                <w:rFonts w:hint="eastAsia"/>
                <w:noProof/>
              </w:rPr>
              <w:t>7</w:t>
            </w:r>
            <w:r w:rsidR="00F34AA8" w:rsidRPr="00E52F3B">
              <w:rPr>
                <w:rStyle w:val="a5"/>
                <w:rFonts w:hint="eastAsia"/>
                <w:noProof/>
              </w:rPr>
              <w:t>章</w:t>
            </w:r>
            <w:r w:rsidR="00F34AA8" w:rsidRPr="00E52F3B">
              <w:rPr>
                <w:rStyle w:val="a5"/>
                <w:rFonts w:hint="eastAsia"/>
                <w:noProof/>
              </w:rPr>
              <w:t>.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数据库性能巡检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 w:rsidP="00F34AA8">
          <w:pPr>
            <w:pStyle w:val="20"/>
            <w:tabs>
              <w:tab w:val="left" w:pos="1050"/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92" w:history="1">
            <w:r w:rsidR="00F34AA8" w:rsidRPr="00E52F3B">
              <w:rPr>
                <w:rStyle w:val="a5"/>
                <w:noProof/>
              </w:rPr>
              <w:t>7.1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最大连接数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 w:rsidP="00F34AA8">
          <w:pPr>
            <w:pStyle w:val="20"/>
            <w:tabs>
              <w:tab w:val="left" w:pos="1050"/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93" w:history="1">
            <w:r w:rsidR="00F34AA8" w:rsidRPr="00E52F3B">
              <w:rPr>
                <w:rStyle w:val="a5"/>
                <w:noProof/>
              </w:rPr>
              <w:t>7.2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命中率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 w:rsidP="00F34AA8">
          <w:pPr>
            <w:pStyle w:val="20"/>
            <w:tabs>
              <w:tab w:val="left" w:pos="1050"/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94" w:history="1">
            <w:r w:rsidR="00F34AA8" w:rsidRPr="00E52F3B">
              <w:rPr>
                <w:rStyle w:val="a5"/>
                <w:noProof/>
              </w:rPr>
              <w:t>7.3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临时表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 w:rsidP="00F34AA8">
          <w:pPr>
            <w:pStyle w:val="20"/>
            <w:tabs>
              <w:tab w:val="left" w:pos="1050"/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95" w:history="1">
            <w:r w:rsidR="00F34AA8" w:rsidRPr="00E52F3B">
              <w:rPr>
                <w:rStyle w:val="a5"/>
                <w:noProof/>
              </w:rPr>
              <w:t>7.4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表打开数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 w:rsidP="00F34AA8">
          <w:pPr>
            <w:pStyle w:val="20"/>
            <w:tabs>
              <w:tab w:val="left" w:pos="1050"/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96" w:history="1">
            <w:r w:rsidR="00F34AA8" w:rsidRPr="00E52F3B">
              <w:rPr>
                <w:rStyle w:val="a5"/>
                <w:noProof/>
              </w:rPr>
              <w:t>7.5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进程使用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 w:rsidP="00F34AA8">
          <w:pPr>
            <w:pStyle w:val="20"/>
            <w:tabs>
              <w:tab w:val="left" w:pos="1050"/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97" w:history="1">
            <w:r w:rsidR="00F34AA8" w:rsidRPr="00E52F3B">
              <w:rPr>
                <w:rStyle w:val="a5"/>
                <w:noProof/>
              </w:rPr>
              <w:t>7.6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文件打开数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>
          <w:pPr>
            <w:pStyle w:val="1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98" w:history="1">
            <w:r w:rsidR="00F34AA8" w:rsidRPr="00E52F3B">
              <w:rPr>
                <w:rStyle w:val="a5"/>
                <w:rFonts w:hint="eastAsia"/>
                <w:noProof/>
              </w:rPr>
              <w:t>第</w:t>
            </w:r>
            <w:r w:rsidR="00F34AA8" w:rsidRPr="00E52F3B">
              <w:rPr>
                <w:rStyle w:val="a5"/>
                <w:rFonts w:hint="eastAsia"/>
                <w:noProof/>
              </w:rPr>
              <w:t>8</w:t>
            </w:r>
            <w:r w:rsidR="00F34AA8" w:rsidRPr="00E52F3B">
              <w:rPr>
                <w:rStyle w:val="a5"/>
                <w:rFonts w:hint="eastAsia"/>
                <w:noProof/>
              </w:rPr>
              <w:t>章</w:t>
            </w:r>
            <w:r w:rsidR="00F34AA8" w:rsidRPr="00E52F3B">
              <w:rPr>
                <w:rStyle w:val="a5"/>
                <w:rFonts w:hint="eastAsia"/>
                <w:noProof/>
              </w:rPr>
              <w:t>.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附录</w:t>
            </w:r>
            <w:r w:rsidR="00F34AA8" w:rsidRPr="00E52F3B">
              <w:rPr>
                <w:rStyle w:val="a5"/>
                <w:noProof/>
              </w:rPr>
              <w:t>(</w:t>
            </w:r>
            <w:r w:rsidR="00F34AA8" w:rsidRPr="00E52F3B">
              <w:rPr>
                <w:rStyle w:val="a5"/>
                <w:rFonts w:hint="eastAsia"/>
                <w:noProof/>
              </w:rPr>
              <w:t>无</w:t>
            </w:r>
            <w:r w:rsidR="00F34AA8" w:rsidRPr="00E52F3B">
              <w:rPr>
                <w:rStyle w:val="a5"/>
                <w:noProof/>
              </w:rPr>
              <w:t>)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AA8" w:rsidRDefault="00BB24DF" w:rsidP="00F34AA8">
          <w:pPr>
            <w:pStyle w:val="1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88055999" w:history="1">
            <w:r w:rsidR="00F34AA8" w:rsidRPr="00E52F3B">
              <w:rPr>
                <w:rStyle w:val="a5"/>
                <w:rFonts w:hint="eastAsia"/>
                <w:noProof/>
              </w:rPr>
              <w:t>第</w:t>
            </w:r>
            <w:r w:rsidR="00F34AA8" w:rsidRPr="00E52F3B">
              <w:rPr>
                <w:rStyle w:val="a5"/>
                <w:rFonts w:hint="eastAsia"/>
                <w:noProof/>
              </w:rPr>
              <w:t>9</w:t>
            </w:r>
            <w:r w:rsidR="00F34AA8" w:rsidRPr="00E52F3B">
              <w:rPr>
                <w:rStyle w:val="a5"/>
                <w:rFonts w:hint="eastAsia"/>
                <w:noProof/>
              </w:rPr>
              <w:t>章</w:t>
            </w:r>
            <w:r w:rsidR="00F34AA8" w:rsidRPr="00E52F3B">
              <w:rPr>
                <w:rStyle w:val="a5"/>
                <w:rFonts w:hint="eastAsia"/>
                <w:noProof/>
              </w:rPr>
              <w:t>.</w:t>
            </w:r>
            <w:r w:rsidR="00F34AA8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F34AA8" w:rsidRPr="00E52F3B">
              <w:rPr>
                <w:rStyle w:val="a5"/>
                <w:rFonts w:hint="eastAsia"/>
                <w:noProof/>
              </w:rPr>
              <w:t>附则</w:t>
            </w:r>
            <w:r w:rsidR="00F34AA8" w:rsidRPr="00E52F3B">
              <w:rPr>
                <w:rStyle w:val="a5"/>
                <w:noProof/>
              </w:rPr>
              <w:t>(</w:t>
            </w:r>
            <w:r w:rsidR="00F34AA8" w:rsidRPr="00E52F3B">
              <w:rPr>
                <w:rStyle w:val="a5"/>
                <w:rFonts w:hint="eastAsia"/>
                <w:noProof/>
              </w:rPr>
              <w:t>无</w:t>
            </w:r>
            <w:r w:rsidR="00F34AA8" w:rsidRPr="00E52F3B">
              <w:rPr>
                <w:rStyle w:val="a5"/>
                <w:noProof/>
              </w:rPr>
              <w:t>)</w:t>
            </w:r>
            <w:r w:rsidR="00F34A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AA8">
              <w:rPr>
                <w:noProof/>
                <w:webHidden/>
              </w:rPr>
              <w:instrText xml:space="preserve"> PAGEREF _Toc488055999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AA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404" w:rsidRDefault="00BB24DF">
          <w:r>
            <w:rPr>
              <w:b/>
              <w:bCs/>
              <w:lang w:val="zh-CN"/>
            </w:rPr>
            <w:fldChar w:fldCharType="end"/>
          </w:r>
        </w:p>
      </w:sdtContent>
    </w:sdt>
    <w:p w:rsidR="00CA4F6D" w:rsidRDefault="00CA4F6D"/>
    <w:p w:rsidR="00F34AA8" w:rsidRDefault="00F34AA8"/>
    <w:p w:rsidR="00F34AA8" w:rsidRDefault="00F34AA8"/>
    <w:p w:rsidR="00F34AA8" w:rsidRDefault="00F34AA8"/>
    <w:p w:rsidR="00F34AA8" w:rsidRDefault="00F34AA8"/>
    <w:p w:rsidR="00F34AA8" w:rsidRDefault="00F34AA8"/>
    <w:p w:rsidR="00F34AA8" w:rsidRDefault="00F34AA8"/>
    <w:p w:rsidR="00F34AA8" w:rsidRDefault="00F34AA8"/>
    <w:p w:rsidR="00F34AA8" w:rsidRDefault="00F34AA8"/>
    <w:p w:rsidR="00F34AA8" w:rsidRDefault="00F34AA8"/>
    <w:p w:rsidR="00F34AA8" w:rsidRDefault="00F34AA8"/>
    <w:p w:rsidR="00F34AA8" w:rsidRDefault="00F34AA8"/>
    <w:p w:rsidR="00F34AA8" w:rsidRDefault="00F34AA8"/>
    <w:p w:rsidR="00F34AA8" w:rsidRDefault="00F34AA8"/>
    <w:p w:rsidR="00F34AA8" w:rsidRDefault="00F34AA8"/>
    <w:p w:rsidR="00F34AA8" w:rsidRDefault="00F34AA8"/>
    <w:p w:rsidR="00F34AA8" w:rsidRDefault="00F34AA8"/>
    <w:p w:rsidR="00F34AA8" w:rsidRDefault="00F34AA8"/>
    <w:p w:rsidR="00F34AA8" w:rsidRDefault="00F34AA8"/>
    <w:p w:rsidR="00F34AA8" w:rsidRDefault="00F34AA8"/>
    <w:p w:rsidR="00F34AA8" w:rsidRDefault="00F34AA8"/>
    <w:p w:rsidR="00F34AA8" w:rsidRDefault="00F34AA8"/>
    <w:p w:rsidR="00F34AA8" w:rsidRDefault="00F34AA8"/>
    <w:p w:rsidR="00F34AA8" w:rsidRDefault="00F34AA8">
      <w:pPr>
        <w:rPr>
          <w:rFonts w:hint="eastAsia"/>
        </w:rPr>
      </w:pPr>
    </w:p>
    <w:p w:rsidR="00C660FD" w:rsidRDefault="00C660FD">
      <w:pPr>
        <w:rPr>
          <w:rFonts w:hint="eastAsia"/>
        </w:rPr>
      </w:pPr>
    </w:p>
    <w:p w:rsidR="00C660FD" w:rsidRDefault="00C660FD"/>
    <w:p w:rsidR="00F76404" w:rsidRDefault="00143977" w:rsidP="001A68B1">
      <w:pPr>
        <w:pStyle w:val="1"/>
      </w:pPr>
      <w:bookmarkStart w:id="1" w:name="_Toc488055964"/>
      <w:r>
        <w:rPr>
          <w:rFonts w:hint="eastAsia"/>
        </w:rPr>
        <w:lastRenderedPageBreak/>
        <w:t>目的</w:t>
      </w:r>
      <w:bookmarkEnd w:id="1"/>
    </w:p>
    <w:p w:rsidR="00F76404" w:rsidRPr="00F57682" w:rsidRDefault="00430117">
      <w:r w:rsidRPr="00F57682">
        <w:rPr>
          <w:rFonts w:hint="eastAsia"/>
        </w:rPr>
        <w:t>为了</w:t>
      </w:r>
      <w:r w:rsidR="00F57682">
        <w:rPr>
          <w:rFonts w:hint="eastAsia"/>
        </w:rPr>
        <w:t>让运维人员尽快熟悉数据库</w:t>
      </w:r>
      <w:r w:rsidR="0067417F">
        <w:rPr>
          <w:rFonts w:hint="eastAsia"/>
        </w:rPr>
        <w:t>常见的</w:t>
      </w:r>
      <w:r w:rsidR="00F57682">
        <w:rPr>
          <w:rFonts w:hint="eastAsia"/>
        </w:rPr>
        <w:t>基本管理</w:t>
      </w:r>
      <w:r w:rsidR="0067417F">
        <w:rPr>
          <w:rFonts w:hint="eastAsia"/>
        </w:rPr>
        <w:t>工作</w:t>
      </w:r>
      <w:r w:rsidR="00F57682">
        <w:rPr>
          <w:rFonts w:hint="eastAsia"/>
        </w:rPr>
        <w:t>，特制定此文档</w:t>
      </w:r>
      <w:r w:rsidRPr="00F57682">
        <w:rPr>
          <w:rFonts w:hint="eastAsia"/>
        </w:rPr>
        <w:t>。</w:t>
      </w:r>
    </w:p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5770F2" w:rsidRDefault="005770F2"/>
    <w:p w:rsidR="005770F2" w:rsidRDefault="005770F2"/>
    <w:p w:rsidR="005770F2" w:rsidRDefault="005770F2"/>
    <w:p w:rsidR="005770F2" w:rsidRDefault="005770F2"/>
    <w:p w:rsidR="005770F2" w:rsidRDefault="005770F2"/>
    <w:p w:rsidR="005770F2" w:rsidRDefault="005770F2"/>
    <w:p w:rsidR="005770F2" w:rsidRDefault="005770F2"/>
    <w:p w:rsidR="005770F2" w:rsidRDefault="005770F2"/>
    <w:p w:rsidR="00F57682" w:rsidRDefault="00F57682"/>
    <w:p w:rsidR="005770F2" w:rsidRDefault="005770F2"/>
    <w:p w:rsidR="005770F2" w:rsidRDefault="005770F2"/>
    <w:p w:rsidR="005770F2" w:rsidRDefault="005770F2"/>
    <w:p w:rsidR="00F76404" w:rsidRDefault="00143977" w:rsidP="001A68B1">
      <w:pPr>
        <w:pStyle w:val="1"/>
      </w:pPr>
      <w:bookmarkStart w:id="2" w:name="_Toc488055965"/>
      <w:r>
        <w:rPr>
          <w:rFonts w:hint="eastAsia"/>
        </w:rPr>
        <w:lastRenderedPageBreak/>
        <w:t>适用范围</w:t>
      </w:r>
      <w:bookmarkEnd w:id="2"/>
    </w:p>
    <w:p w:rsidR="00F76404" w:rsidRPr="00F57682" w:rsidRDefault="00F57682">
      <w:r>
        <w:rPr>
          <w:rFonts w:hint="eastAsia"/>
        </w:rPr>
        <w:t>此文档</w:t>
      </w:r>
      <w:r w:rsidR="00143977" w:rsidRPr="00F57682">
        <w:rPr>
          <w:rFonts w:hint="eastAsia"/>
        </w:rPr>
        <w:t>适用</w:t>
      </w:r>
      <w:r>
        <w:rPr>
          <w:rFonts w:hint="eastAsia"/>
        </w:rPr>
        <w:t>于</w:t>
      </w:r>
      <w:r w:rsidR="007F4322" w:rsidRPr="00F57682">
        <w:rPr>
          <w:rFonts w:hint="eastAsia"/>
        </w:rPr>
        <w:t>具备</w:t>
      </w:r>
      <w:r>
        <w:rPr>
          <w:rFonts w:hint="eastAsia"/>
        </w:rPr>
        <w:t>L</w:t>
      </w:r>
      <w:r w:rsidR="007F4322" w:rsidRPr="00F57682">
        <w:rPr>
          <w:rFonts w:hint="eastAsia"/>
        </w:rPr>
        <w:t>inux</w:t>
      </w:r>
      <w:r>
        <w:rPr>
          <w:rFonts w:hint="eastAsia"/>
        </w:rPr>
        <w:t>基础</w:t>
      </w:r>
      <w:r w:rsidR="007F4322" w:rsidRPr="00F57682">
        <w:rPr>
          <w:rFonts w:hint="eastAsia"/>
        </w:rPr>
        <w:t>和</w:t>
      </w:r>
      <w:r>
        <w:rPr>
          <w:rFonts w:hint="eastAsia"/>
        </w:rPr>
        <w:t>M</w:t>
      </w:r>
      <w:r w:rsidR="007F4322" w:rsidRPr="00F57682">
        <w:rPr>
          <w:rFonts w:hint="eastAsia"/>
        </w:rPr>
        <w:t>y</w:t>
      </w:r>
      <w:r>
        <w:rPr>
          <w:rFonts w:hint="eastAsia"/>
        </w:rPr>
        <w:t>SQL</w:t>
      </w:r>
      <w:r w:rsidR="007F4322" w:rsidRPr="00F57682">
        <w:rPr>
          <w:rFonts w:hint="eastAsia"/>
        </w:rPr>
        <w:t>基础</w:t>
      </w:r>
      <w:r>
        <w:rPr>
          <w:rFonts w:hint="eastAsia"/>
        </w:rPr>
        <w:t>的技术人员</w:t>
      </w:r>
      <w:r w:rsidR="007F4322" w:rsidRPr="00F57682">
        <w:rPr>
          <w:rFonts w:hint="eastAsia"/>
        </w:rPr>
        <w:t>。</w:t>
      </w:r>
    </w:p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CA4F6D" w:rsidRDefault="00CA4F6D"/>
    <w:p w:rsidR="00D221AF" w:rsidRPr="005C191A" w:rsidRDefault="00D221AF" w:rsidP="006A3887"/>
    <w:p w:rsidR="00642331" w:rsidRDefault="002B51DB" w:rsidP="00642331">
      <w:pPr>
        <w:pStyle w:val="1"/>
      </w:pPr>
      <w:bookmarkStart w:id="3" w:name="_Toc488055966"/>
      <w:r>
        <w:rPr>
          <w:rFonts w:hint="eastAsia"/>
        </w:rPr>
        <w:lastRenderedPageBreak/>
        <w:t>点金乐购数据库备份机制</w:t>
      </w:r>
      <w:bookmarkEnd w:id="3"/>
    </w:p>
    <w:p w:rsidR="002B51DB" w:rsidRDefault="00A24CF2" w:rsidP="00A24CF2">
      <w:pPr>
        <w:pStyle w:val="2"/>
        <w:spacing w:before="163" w:after="163"/>
      </w:pPr>
      <w:bookmarkStart w:id="4" w:name="_Toc488055967"/>
      <w:r>
        <w:rPr>
          <w:rFonts w:hint="eastAsia"/>
        </w:rPr>
        <w:t>全备机制</w:t>
      </w:r>
      <w:bookmarkEnd w:id="4"/>
    </w:p>
    <w:p w:rsidR="00A24CF2" w:rsidRDefault="00A24CF2" w:rsidP="00A24CF2">
      <w:r>
        <w:rPr>
          <w:rFonts w:hint="eastAsia"/>
        </w:rPr>
        <w:tab/>
      </w:r>
      <w:r>
        <w:rPr>
          <w:rFonts w:hint="eastAsia"/>
        </w:rPr>
        <w:t>每天结算前和开盘前进行两次全量备份。全量备份数据保留两份。一份在数据库服务器本地，一份在交易所专用备份服务器。实现数据备份冗余。</w:t>
      </w:r>
    </w:p>
    <w:p w:rsidR="00A24CF2" w:rsidRDefault="00A24CF2" w:rsidP="00A24CF2">
      <w:r>
        <w:rPr>
          <w:rFonts w:hint="eastAsia"/>
        </w:rPr>
        <w:tab/>
      </w:r>
      <w:r>
        <w:rPr>
          <w:rFonts w:hint="eastAsia"/>
        </w:rPr>
        <w:t>备份文件的具体存放</w:t>
      </w:r>
      <w:r w:rsidR="00BC6B67">
        <w:rPr>
          <w:rFonts w:hint="eastAsia"/>
        </w:rPr>
        <w:t>地址</w:t>
      </w:r>
      <w:r>
        <w:rPr>
          <w:rFonts w:hint="eastAsia"/>
        </w:rPr>
        <w:t>根据交易所服务器硬盘情况规划，在交易所上线后提交给交易所。</w:t>
      </w:r>
    </w:p>
    <w:p w:rsidR="00A24CF2" w:rsidRDefault="00A24CF2" w:rsidP="00A24CF2"/>
    <w:p w:rsidR="00A24CF2" w:rsidRDefault="00A24CF2" w:rsidP="00A24CF2">
      <w:pPr>
        <w:pStyle w:val="2"/>
        <w:spacing w:before="163" w:after="163"/>
      </w:pPr>
      <w:bookmarkStart w:id="5" w:name="_Toc488055968"/>
      <w:r>
        <w:rPr>
          <w:rFonts w:hint="eastAsia"/>
        </w:rPr>
        <w:t>增</w:t>
      </w:r>
      <w:r w:rsidRPr="00A24CF2">
        <w:rPr>
          <w:rFonts w:hint="eastAsia"/>
        </w:rPr>
        <w:t>备机制</w:t>
      </w:r>
      <w:bookmarkEnd w:id="5"/>
    </w:p>
    <w:p w:rsidR="00A24CF2" w:rsidRPr="00A24CF2" w:rsidRDefault="00BC6B67" w:rsidP="00BC6B67">
      <w:pPr>
        <w:jc w:val="both"/>
      </w:pPr>
      <w:r>
        <w:rPr>
          <w:rFonts w:hint="eastAsia"/>
        </w:rPr>
        <w:tab/>
      </w:r>
      <w:r w:rsidR="00A24CF2">
        <w:rPr>
          <w:rFonts w:hint="eastAsia"/>
        </w:rPr>
        <w:t>每小时执行一次增备操作，增备文件存放在交易所专用备份服务器。</w:t>
      </w:r>
    </w:p>
    <w:p w:rsidR="00A24CF2" w:rsidRDefault="00BC6B67" w:rsidP="00A24CF2">
      <w:r>
        <w:rPr>
          <w:rFonts w:hint="eastAsia"/>
        </w:rPr>
        <w:tab/>
      </w:r>
      <w:r>
        <w:rPr>
          <w:rFonts w:hint="eastAsia"/>
        </w:rPr>
        <w:t>备份文件的具体存放地址根据交易所服务器硬盘情况规划，在交易所上线后提交给交易所。</w:t>
      </w:r>
    </w:p>
    <w:p w:rsidR="0025126A" w:rsidRDefault="0025126A" w:rsidP="00A24CF2"/>
    <w:p w:rsidR="00485BFD" w:rsidRDefault="00485BFD" w:rsidP="00485BFD">
      <w:pPr>
        <w:pStyle w:val="1"/>
      </w:pPr>
      <w:bookmarkStart w:id="6" w:name="_Toc488055969"/>
      <w:r>
        <w:rPr>
          <w:rFonts w:hint="eastAsia"/>
        </w:rPr>
        <w:t>点金乐购数据库主从机制</w:t>
      </w:r>
      <w:bookmarkEnd w:id="6"/>
    </w:p>
    <w:p w:rsidR="00485BFD" w:rsidRDefault="00485BFD" w:rsidP="00485BFD">
      <w:r>
        <w:rPr>
          <w:rFonts w:hint="eastAsia"/>
        </w:rPr>
        <w:t>点金乐购产品使用</w:t>
      </w:r>
      <w:r>
        <w:rPr>
          <w:rFonts w:hint="eastAsia"/>
        </w:rPr>
        <w:t>mysql</w:t>
      </w:r>
      <w:r>
        <w:rPr>
          <w:rFonts w:hint="eastAsia"/>
        </w:rPr>
        <w:t>数据库，启用</w:t>
      </w:r>
      <w:r>
        <w:rPr>
          <w:rFonts w:hint="eastAsia"/>
        </w:rPr>
        <w:t>mysql</w:t>
      </w:r>
      <w:r>
        <w:rPr>
          <w:rFonts w:hint="eastAsia"/>
        </w:rPr>
        <w:t>主从同步实现数据同步和读写分离，提升数据库性能并能保证数据实时备份。因此主从同步状态要保证正常运行。</w:t>
      </w:r>
    </w:p>
    <w:p w:rsidR="003F5B77" w:rsidRDefault="003F5B77" w:rsidP="00485BFD"/>
    <w:p w:rsidR="003F5B77" w:rsidRDefault="003F5B77" w:rsidP="003F5B77">
      <w:pPr>
        <w:pStyle w:val="2"/>
        <w:spacing w:before="163" w:after="163"/>
      </w:pPr>
      <w:bookmarkStart w:id="7" w:name="_Toc488055970"/>
      <w:r>
        <w:rPr>
          <w:rFonts w:hint="eastAsia"/>
        </w:rPr>
        <w:t>主从同步监控</w:t>
      </w:r>
      <w:bookmarkEnd w:id="7"/>
    </w:p>
    <w:p w:rsidR="003F5B77" w:rsidRDefault="003F5B77" w:rsidP="003F5B77">
      <w:r>
        <w:rPr>
          <w:rFonts w:hint="eastAsia"/>
        </w:rPr>
        <w:t>zabbix</w:t>
      </w:r>
      <w:r>
        <w:rPr>
          <w:rFonts w:hint="eastAsia"/>
        </w:rPr>
        <w:t>监控</w:t>
      </w:r>
      <w:r w:rsidR="00845484">
        <w:rPr>
          <w:rFonts w:hint="eastAsia"/>
        </w:rPr>
        <w:t>实现</w:t>
      </w:r>
      <w:r w:rsidR="005D2907">
        <w:rPr>
          <w:rFonts w:hint="eastAsia"/>
        </w:rPr>
        <w:t>，此处略过</w:t>
      </w:r>
    </w:p>
    <w:p w:rsidR="00845484" w:rsidRDefault="00845484" w:rsidP="003F5B77"/>
    <w:p w:rsidR="00845484" w:rsidRDefault="00845484" w:rsidP="00845484">
      <w:pPr>
        <w:pStyle w:val="2"/>
        <w:spacing w:before="163" w:after="163"/>
      </w:pPr>
      <w:bookmarkStart w:id="8" w:name="_Toc488055971"/>
      <w:r>
        <w:rPr>
          <w:rFonts w:hint="eastAsia"/>
        </w:rPr>
        <w:lastRenderedPageBreak/>
        <w:t>主从状态手动检查</w:t>
      </w:r>
      <w:bookmarkEnd w:id="8"/>
    </w:p>
    <w:p w:rsidR="00845484" w:rsidRDefault="00845484" w:rsidP="00845484">
      <w:pPr>
        <w:pStyle w:val="3"/>
        <w:spacing w:before="163" w:after="163"/>
        <w:ind w:left="480"/>
      </w:pPr>
      <w:bookmarkStart w:id="9" w:name="_Toc488055972"/>
      <w:r>
        <w:rPr>
          <w:rFonts w:hint="eastAsia"/>
        </w:rPr>
        <w:t>登录从库服务器</w:t>
      </w:r>
      <w:bookmarkEnd w:id="9"/>
    </w:p>
    <w:p w:rsidR="00845484" w:rsidRDefault="00845484" w:rsidP="00845484">
      <w:pPr>
        <w:pStyle w:val="3"/>
        <w:spacing w:before="163" w:after="163"/>
        <w:ind w:left="480"/>
      </w:pPr>
      <w:bookmarkStart w:id="10" w:name="_Toc488055973"/>
      <w:r>
        <w:rPr>
          <w:rFonts w:hint="eastAsia"/>
        </w:rPr>
        <w:t>检查主从状态（正常）</w:t>
      </w:r>
      <w:bookmarkEnd w:id="10"/>
    </w:p>
    <w:p w:rsidR="00167922" w:rsidRPr="00167922" w:rsidRDefault="00167922" w:rsidP="00167922">
      <w:pPr>
        <w:widowControl/>
        <w:spacing w:line="240" w:lineRule="auto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5078389" cy="5985135"/>
            <wp:effectExtent l="19050" t="0" r="7961" b="0"/>
            <wp:docPr id="3" name="图片 1" descr="C:\Users\liangfeng\AppData\Roaming\Tencent\Users\2997225547\QQ\WinTemp\RichOle\I((}[L8QC{]GZGWJB1]E}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ngfeng\AppData\Roaming\Tencent\Users\2997225547\QQ\WinTemp\RichOle\I((}[L8QC{]GZGWJB1]E}DK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823" cy="5985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922" w:rsidRPr="00167922" w:rsidRDefault="00167922" w:rsidP="00167922">
      <w:pPr>
        <w:pStyle w:val="3"/>
        <w:spacing w:before="163" w:after="163"/>
        <w:ind w:left="480"/>
      </w:pPr>
      <w:bookmarkStart w:id="11" w:name="_Toc488055974"/>
      <w:r w:rsidRPr="00167922">
        <w:rPr>
          <w:rFonts w:hint="eastAsia"/>
        </w:rPr>
        <w:lastRenderedPageBreak/>
        <w:t>检查主从状态（异常）</w:t>
      </w:r>
      <w:bookmarkEnd w:id="11"/>
    </w:p>
    <w:p w:rsidR="00167922" w:rsidRPr="00167922" w:rsidRDefault="00167922" w:rsidP="00167922">
      <w:pPr>
        <w:widowControl/>
        <w:spacing w:line="240" w:lineRule="auto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6552347" cy="4933433"/>
            <wp:effectExtent l="19050" t="0" r="853" b="0"/>
            <wp:docPr id="5" name="图片 3" descr="C:\Users\liangfeng\AppData\Roaming\Tencent\Users\2997225547\QQ\WinTemp\RichOle\@@CZT2IEM4P0%SW[}_~~Y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angfeng\AppData\Roaming\Tencent\Users\2997225547\QQ\WinTemp\RichOle\@@CZT2IEM4P0%SW[}_~~YW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12" cy="493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922" w:rsidRDefault="00167922" w:rsidP="00167922"/>
    <w:p w:rsidR="00167922" w:rsidRPr="00167922" w:rsidRDefault="00167922" w:rsidP="00167922">
      <w:pPr>
        <w:pStyle w:val="3"/>
        <w:spacing w:before="163" w:after="163"/>
        <w:ind w:left="480"/>
      </w:pPr>
      <w:bookmarkStart w:id="12" w:name="_Toc488055975"/>
      <w:r>
        <w:rPr>
          <w:rFonts w:hint="eastAsia"/>
        </w:rPr>
        <w:t>主从修复（主从同步异常时操作）</w:t>
      </w:r>
      <w:bookmarkEnd w:id="12"/>
    </w:p>
    <w:p w:rsidR="00167922" w:rsidRPr="001665D9" w:rsidRDefault="00167922" w:rsidP="00167922">
      <w:pPr>
        <w:pStyle w:val="4"/>
      </w:pPr>
      <w:r w:rsidRPr="001665D9">
        <w:rPr>
          <w:rFonts w:hint="eastAsia"/>
        </w:rPr>
        <w:t>方法一：忽略错误后，继续同步</w:t>
      </w:r>
      <w:r w:rsidRPr="001665D9">
        <w:rPr>
          <w:rFonts w:hint="eastAsia"/>
        </w:rPr>
        <w:t xml:space="preserve"> </w:t>
      </w: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mysql&gt;</w:t>
      </w:r>
      <w:r w:rsidRPr="00AE47AD">
        <w:rPr>
          <w:rFonts w:ascii="微软雅黑" w:eastAsia="微软雅黑" w:hAnsi="微软雅黑"/>
          <w:sz w:val="18"/>
          <w:szCs w:val="18"/>
        </w:rPr>
        <w:t>stop slave;</w:t>
      </w: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mysql&gt;</w:t>
      </w:r>
      <w:r w:rsidRPr="00AE47AD">
        <w:rPr>
          <w:rFonts w:ascii="微软雅黑" w:eastAsia="微软雅黑" w:hAnsi="微软雅黑"/>
          <w:sz w:val="18"/>
          <w:szCs w:val="18"/>
        </w:rPr>
        <w:t>set global sql_slave_skip_counter =1;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AE47AD">
        <w:rPr>
          <w:rFonts w:ascii="微软雅黑" w:eastAsia="微软雅黑" w:hAnsi="微软雅黑" w:hint="eastAsia"/>
          <w:sz w:val="18"/>
          <w:szCs w:val="18"/>
        </w:rPr>
        <w:t>#表示跳过一步错误，后面的数字可变</w:t>
      </w: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mysql&gt;</w:t>
      </w:r>
      <w:r w:rsidRPr="00AE47AD">
        <w:rPr>
          <w:rFonts w:ascii="微软雅黑" w:eastAsia="微软雅黑" w:hAnsi="微软雅黑"/>
          <w:sz w:val="18"/>
          <w:szCs w:val="18"/>
        </w:rPr>
        <w:t>start slave;</w:t>
      </w: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  <w:r w:rsidRPr="00AE47AD">
        <w:rPr>
          <w:rFonts w:ascii="微软雅黑" w:eastAsia="微软雅黑" w:hAnsi="微软雅黑"/>
          <w:sz w:val="18"/>
          <w:szCs w:val="18"/>
        </w:rPr>
        <w:t xml:space="preserve"> </w:t>
      </w: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  <w:r w:rsidRPr="00AE47AD">
        <w:rPr>
          <w:rFonts w:ascii="微软雅黑" w:eastAsia="微软雅黑" w:hAnsi="微软雅黑" w:hint="eastAsia"/>
          <w:sz w:val="18"/>
          <w:szCs w:val="18"/>
        </w:rPr>
        <w:t xml:space="preserve">mysql&gt; show slave status\G </w:t>
      </w: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  <w:r w:rsidRPr="00AE47AD">
        <w:rPr>
          <w:rFonts w:ascii="微软雅黑" w:eastAsia="微软雅黑" w:hAnsi="微软雅黑"/>
          <w:sz w:val="18"/>
          <w:szCs w:val="18"/>
        </w:rPr>
        <w:t>Slave_IO_Running: Yes</w:t>
      </w: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  <w:r w:rsidRPr="00AE47AD">
        <w:rPr>
          <w:rFonts w:ascii="微软雅黑" w:eastAsia="微软雅黑" w:hAnsi="微软雅黑"/>
          <w:sz w:val="18"/>
          <w:szCs w:val="18"/>
        </w:rPr>
        <w:t>Slave_SQL_Running: Yes</w:t>
      </w:r>
    </w:p>
    <w:p w:rsidR="00167922" w:rsidRPr="001665D9" w:rsidRDefault="00167922" w:rsidP="00167922">
      <w:pPr>
        <w:pStyle w:val="4"/>
      </w:pPr>
      <w:r w:rsidRPr="001665D9">
        <w:rPr>
          <w:rFonts w:hint="eastAsia"/>
        </w:rPr>
        <w:lastRenderedPageBreak/>
        <w:t>方式二：重新做主从，完全同步</w:t>
      </w: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  <w:r w:rsidRPr="00AE47AD">
        <w:rPr>
          <w:rFonts w:ascii="微软雅黑" w:eastAsia="微软雅黑" w:hAnsi="微软雅黑" w:hint="eastAsia"/>
          <w:sz w:val="18"/>
          <w:szCs w:val="18"/>
        </w:rPr>
        <w:t>1.先进入主库，进行锁表，防止数据写入</w:t>
      </w: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  <w:r w:rsidRPr="00AE47AD">
        <w:rPr>
          <w:rFonts w:ascii="微软雅黑" w:eastAsia="微软雅黑" w:hAnsi="微软雅黑"/>
          <w:sz w:val="18"/>
          <w:szCs w:val="18"/>
        </w:rPr>
        <w:t>mysql&gt; flush tables with read lock;</w:t>
      </w: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</w:p>
    <w:p w:rsidR="00167922" w:rsidRDefault="00167922" w:rsidP="00167922">
      <w:pPr>
        <w:rPr>
          <w:rFonts w:ascii="微软雅黑" w:eastAsia="微软雅黑" w:hAnsi="微软雅黑"/>
          <w:sz w:val="18"/>
          <w:szCs w:val="18"/>
        </w:rPr>
      </w:pPr>
      <w:r w:rsidRPr="00AE47AD">
        <w:rPr>
          <w:rFonts w:ascii="微软雅黑" w:eastAsia="微软雅黑" w:hAnsi="微软雅黑" w:hint="eastAsia"/>
          <w:sz w:val="18"/>
          <w:szCs w:val="18"/>
        </w:rPr>
        <w:t>2.数据</w:t>
      </w:r>
      <w:r>
        <w:rPr>
          <w:rFonts w:ascii="微软雅黑" w:eastAsia="微软雅黑" w:hAnsi="微软雅黑" w:hint="eastAsia"/>
          <w:sz w:val="18"/>
          <w:szCs w:val="18"/>
        </w:rPr>
        <w:t>拷贝</w:t>
      </w:r>
      <w:r w:rsidRPr="00AE47AD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 w:rsidRPr="00D8635E">
        <w:rPr>
          <w:rFonts w:ascii="微软雅黑" w:eastAsia="微软雅黑" w:hAnsi="微软雅黑" w:hint="eastAsia"/>
          <w:b/>
          <w:color w:val="FF0000"/>
          <w:sz w:val="18"/>
          <w:szCs w:val="18"/>
        </w:rPr>
        <w:t>在从库操作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167922" w:rsidRDefault="00167922" w:rsidP="001679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备份从库server-uuid</w:t>
      </w:r>
    </w:p>
    <w:p w:rsidR="00167922" w:rsidRDefault="00167922" w:rsidP="001679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#cp /data/mysql/auto.cnf /tmp/auto.cnf</w:t>
      </w:r>
    </w:p>
    <w:p w:rsidR="00167922" w:rsidRDefault="00167922" w:rsidP="001679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#cd /data/mysql</w:t>
      </w:r>
    </w:p>
    <w:p w:rsidR="00167922" w:rsidRDefault="00167922" w:rsidP="001679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#rm -rf *</w:t>
      </w:r>
    </w:p>
    <w:p w:rsidR="00167922" w:rsidRDefault="00167922" w:rsidP="00167922">
      <w:pPr>
        <w:rPr>
          <w:rFonts w:ascii="微软雅黑" w:eastAsia="微软雅黑" w:hAnsi="微软雅黑"/>
          <w:sz w:val="18"/>
          <w:szCs w:val="18"/>
        </w:rPr>
      </w:pPr>
    </w:p>
    <w:p w:rsidR="00167922" w:rsidRDefault="00167922" w:rsidP="001679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把主库数据拷贝到从库</w:t>
      </w:r>
    </w:p>
    <w:p w:rsidR="00167922" w:rsidRDefault="00167922" w:rsidP="001679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#scp -R /data/mysql/* root@从库IP:/data/mysql/</w:t>
      </w:r>
    </w:p>
    <w:p w:rsidR="00167922" w:rsidRDefault="00167922" w:rsidP="00167922">
      <w:pPr>
        <w:rPr>
          <w:rFonts w:ascii="微软雅黑" w:eastAsia="微软雅黑" w:hAnsi="微软雅黑"/>
          <w:sz w:val="18"/>
          <w:szCs w:val="18"/>
        </w:rPr>
      </w:pPr>
    </w:p>
    <w:p w:rsidR="00167922" w:rsidRDefault="00167922" w:rsidP="001679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还原从库server-uuid</w:t>
      </w: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#cp /tmp/auto.cnf /data/mysql/</w:t>
      </w: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  <w:r w:rsidRPr="00AE47AD">
        <w:rPr>
          <w:rFonts w:ascii="微软雅黑" w:eastAsia="微软雅黑" w:hAnsi="微软雅黑" w:hint="eastAsia"/>
          <w:sz w:val="18"/>
          <w:szCs w:val="18"/>
        </w:rPr>
        <w:t>3.查看master 状态</w:t>
      </w: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  <w:r w:rsidRPr="00AE47AD">
        <w:rPr>
          <w:rFonts w:ascii="微软雅黑" w:eastAsia="微软雅黑" w:hAnsi="微软雅黑"/>
          <w:sz w:val="18"/>
          <w:szCs w:val="18"/>
        </w:rPr>
        <w:t>mysql&gt; show master status;</w:t>
      </w: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  <w:r w:rsidRPr="00AE47AD">
        <w:rPr>
          <w:rFonts w:ascii="微软雅黑" w:eastAsia="微软雅黑" w:hAnsi="微软雅黑"/>
          <w:sz w:val="18"/>
          <w:szCs w:val="18"/>
        </w:rPr>
        <w:t>+-------------------+----------+--------------+-------------------------------+</w:t>
      </w: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  <w:r w:rsidRPr="00AE47AD">
        <w:rPr>
          <w:rFonts w:ascii="微软雅黑" w:eastAsia="微软雅黑" w:hAnsi="微软雅黑"/>
          <w:sz w:val="18"/>
          <w:szCs w:val="18"/>
        </w:rPr>
        <w:t>| File              | Position | Binlog_Do_DB | Binlog_Ignore_DB              |</w:t>
      </w: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  <w:r w:rsidRPr="00AE47AD">
        <w:rPr>
          <w:rFonts w:ascii="微软雅黑" w:eastAsia="微软雅黑" w:hAnsi="微软雅黑"/>
          <w:sz w:val="18"/>
          <w:szCs w:val="18"/>
        </w:rPr>
        <w:t>+-------------------+----------+--------------+-------------------------------+</w:t>
      </w: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  <w:r w:rsidRPr="00AE47AD">
        <w:rPr>
          <w:rFonts w:ascii="微软雅黑" w:eastAsia="微软雅黑" w:hAnsi="微软雅黑"/>
          <w:sz w:val="18"/>
          <w:szCs w:val="18"/>
        </w:rPr>
        <w:t>| mysqld-bin.000001 |     3260 |              | mysql,test,information_schema |</w:t>
      </w: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  <w:r w:rsidRPr="00AE47AD">
        <w:rPr>
          <w:rFonts w:ascii="微软雅黑" w:eastAsia="微软雅黑" w:hAnsi="微软雅黑"/>
          <w:sz w:val="18"/>
          <w:szCs w:val="18"/>
        </w:rPr>
        <w:t>+-------------------+----------+--------------+-------------------------------+</w:t>
      </w: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  <w:r w:rsidRPr="00AE47AD">
        <w:rPr>
          <w:rFonts w:ascii="微软雅黑" w:eastAsia="微软雅黑" w:hAnsi="微软雅黑"/>
          <w:sz w:val="18"/>
          <w:szCs w:val="18"/>
        </w:rPr>
        <w:t>1 row in set (0.00 sec)</w:t>
      </w: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 w:rsidRPr="00AE47AD">
        <w:rPr>
          <w:rFonts w:ascii="微软雅黑" w:eastAsia="微软雅黑" w:hAnsi="微软雅黑" w:hint="eastAsia"/>
          <w:sz w:val="18"/>
          <w:szCs w:val="18"/>
        </w:rPr>
        <w:t>.停止从库的状态</w:t>
      </w: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  <w:r w:rsidRPr="00AE47AD">
        <w:rPr>
          <w:rFonts w:ascii="微软雅黑" w:eastAsia="微软雅黑" w:hAnsi="微软雅黑"/>
          <w:sz w:val="18"/>
          <w:szCs w:val="18"/>
        </w:rPr>
        <w:t>mysql&gt; stop slave;</w:t>
      </w: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 w:rsidRPr="00AE47AD">
        <w:rPr>
          <w:rFonts w:ascii="微软雅黑" w:eastAsia="微软雅黑" w:hAnsi="微软雅黑" w:hint="eastAsia"/>
          <w:sz w:val="18"/>
          <w:szCs w:val="18"/>
        </w:rPr>
        <w:t>.设置从库同步，注意该处的同步点，就是主库show master status信息里的| File| Position两项</w:t>
      </w:r>
    </w:p>
    <w:p w:rsidR="00167922" w:rsidRDefault="00167922" w:rsidP="00167922">
      <w:pPr>
        <w:rPr>
          <w:rFonts w:ascii="微软雅黑" w:eastAsia="微软雅黑" w:hAnsi="微软雅黑"/>
          <w:sz w:val="18"/>
          <w:szCs w:val="18"/>
        </w:rPr>
      </w:pPr>
      <w:r w:rsidRPr="00AE47AD">
        <w:rPr>
          <w:rFonts w:ascii="微软雅黑" w:eastAsia="微软雅黑" w:hAnsi="微软雅黑"/>
          <w:sz w:val="18"/>
          <w:szCs w:val="18"/>
        </w:rPr>
        <w:t>mysql&gt; change master to</w:t>
      </w:r>
    </w:p>
    <w:p w:rsidR="00167922" w:rsidRDefault="00167922" w:rsidP="00167922">
      <w:pPr>
        <w:rPr>
          <w:rFonts w:ascii="微软雅黑" w:eastAsia="微软雅黑" w:hAnsi="微软雅黑"/>
          <w:sz w:val="18"/>
          <w:szCs w:val="18"/>
        </w:rPr>
      </w:pPr>
      <w:r w:rsidRPr="00AE47AD">
        <w:rPr>
          <w:rFonts w:ascii="微软雅黑" w:eastAsia="微软雅黑" w:hAnsi="微软雅黑"/>
          <w:sz w:val="18"/>
          <w:szCs w:val="18"/>
        </w:rPr>
        <w:t xml:space="preserve"> master_host = '192.168.128.100',</w:t>
      </w:r>
    </w:p>
    <w:p w:rsidR="00167922" w:rsidRDefault="00167922" w:rsidP="00167922">
      <w:pPr>
        <w:rPr>
          <w:rFonts w:ascii="微软雅黑" w:eastAsia="微软雅黑" w:hAnsi="微软雅黑"/>
          <w:sz w:val="18"/>
          <w:szCs w:val="18"/>
        </w:rPr>
      </w:pPr>
      <w:r w:rsidRPr="00AE47AD">
        <w:rPr>
          <w:rFonts w:ascii="微软雅黑" w:eastAsia="微软雅黑" w:hAnsi="微软雅黑"/>
          <w:sz w:val="18"/>
          <w:szCs w:val="18"/>
        </w:rPr>
        <w:t xml:space="preserve"> master_user = </w:t>
      </w:r>
      <w:r>
        <w:rPr>
          <w:rFonts w:ascii="微软雅黑" w:eastAsia="微软雅黑" w:hAnsi="微软雅黑" w:hint="eastAsia"/>
          <w:sz w:val="18"/>
          <w:szCs w:val="18"/>
        </w:rPr>
        <w:t>user</w:t>
      </w:r>
      <w:r w:rsidRPr="00AE47AD">
        <w:rPr>
          <w:rFonts w:ascii="微软雅黑" w:eastAsia="微软雅黑" w:hAnsi="微软雅黑"/>
          <w:sz w:val="18"/>
          <w:szCs w:val="18"/>
        </w:rPr>
        <w:t>,</w:t>
      </w:r>
    </w:p>
    <w:p w:rsidR="00167922" w:rsidRDefault="00167922" w:rsidP="00167922">
      <w:pPr>
        <w:rPr>
          <w:rFonts w:ascii="微软雅黑" w:eastAsia="微软雅黑" w:hAnsi="微软雅黑"/>
          <w:sz w:val="18"/>
          <w:szCs w:val="18"/>
        </w:rPr>
      </w:pPr>
      <w:r w:rsidRPr="00AE47AD">
        <w:rPr>
          <w:rFonts w:ascii="微软雅黑" w:eastAsia="微软雅黑" w:hAnsi="微软雅黑"/>
          <w:sz w:val="18"/>
          <w:szCs w:val="18"/>
        </w:rPr>
        <w:t xml:space="preserve"> master_port=</w:t>
      </w:r>
      <w:r>
        <w:rPr>
          <w:rFonts w:ascii="微软雅黑" w:eastAsia="微软雅黑" w:hAnsi="微软雅黑" w:hint="eastAsia"/>
          <w:sz w:val="18"/>
          <w:szCs w:val="18"/>
        </w:rPr>
        <w:t>xxxx</w:t>
      </w:r>
      <w:r w:rsidRPr="00AE47AD">
        <w:rPr>
          <w:rFonts w:ascii="微软雅黑" w:eastAsia="微软雅黑" w:hAnsi="微软雅黑"/>
          <w:sz w:val="18"/>
          <w:szCs w:val="18"/>
        </w:rPr>
        <w:t>,</w:t>
      </w:r>
    </w:p>
    <w:p w:rsidR="00167922" w:rsidRDefault="00167922" w:rsidP="00167922">
      <w:pPr>
        <w:rPr>
          <w:rFonts w:ascii="微软雅黑" w:eastAsia="微软雅黑" w:hAnsi="微软雅黑"/>
          <w:sz w:val="18"/>
          <w:szCs w:val="18"/>
        </w:rPr>
      </w:pPr>
      <w:r w:rsidRPr="00AE47AD">
        <w:rPr>
          <w:rFonts w:ascii="微软雅黑" w:eastAsia="微软雅黑" w:hAnsi="微软雅黑"/>
          <w:sz w:val="18"/>
          <w:szCs w:val="18"/>
        </w:rPr>
        <w:lastRenderedPageBreak/>
        <w:t xml:space="preserve"> master_password='</w:t>
      </w:r>
      <w:r w:rsidRPr="00AE47AD">
        <w:rPr>
          <w:rFonts w:ascii="微软雅黑" w:eastAsia="微软雅黑" w:hAnsi="微软雅黑" w:hint="eastAsia"/>
          <w:sz w:val="18"/>
          <w:szCs w:val="18"/>
        </w:rPr>
        <w:t>123456</w:t>
      </w:r>
      <w:r w:rsidRPr="00AE47AD">
        <w:rPr>
          <w:rFonts w:ascii="微软雅黑" w:eastAsia="微软雅黑" w:hAnsi="微软雅黑"/>
          <w:sz w:val="18"/>
          <w:szCs w:val="18"/>
        </w:rPr>
        <w:t>',</w:t>
      </w:r>
    </w:p>
    <w:p w:rsidR="00167922" w:rsidRDefault="00167922" w:rsidP="00167922">
      <w:pPr>
        <w:rPr>
          <w:rFonts w:ascii="微软雅黑" w:eastAsia="微软雅黑" w:hAnsi="微软雅黑"/>
          <w:sz w:val="18"/>
          <w:szCs w:val="18"/>
        </w:rPr>
      </w:pPr>
      <w:r w:rsidRPr="00AE47AD">
        <w:rPr>
          <w:rFonts w:ascii="微软雅黑" w:eastAsia="微软雅黑" w:hAnsi="微软雅黑"/>
          <w:sz w:val="18"/>
          <w:szCs w:val="18"/>
        </w:rPr>
        <w:t xml:space="preserve"> master_log_file = 'mysqld-bin.000001',</w:t>
      </w: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  <w:r w:rsidRPr="00AE47AD">
        <w:rPr>
          <w:rFonts w:ascii="微软雅黑" w:eastAsia="微软雅黑" w:hAnsi="微软雅黑"/>
          <w:sz w:val="18"/>
          <w:szCs w:val="18"/>
        </w:rPr>
        <w:t xml:space="preserve"> master_log_pos=3260;</w:t>
      </w: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 w:rsidRPr="00AE47AD">
        <w:rPr>
          <w:rFonts w:ascii="微软雅黑" w:eastAsia="微软雅黑" w:hAnsi="微软雅黑" w:hint="eastAsia"/>
          <w:sz w:val="18"/>
          <w:szCs w:val="18"/>
        </w:rPr>
        <w:t>.重新开启</w:t>
      </w:r>
      <w:r>
        <w:rPr>
          <w:rFonts w:ascii="微软雅黑" w:eastAsia="微软雅黑" w:hAnsi="微软雅黑" w:hint="eastAsia"/>
          <w:sz w:val="18"/>
          <w:szCs w:val="18"/>
        </w:rPr>
        <w:t>主</w:t>
      </w:r>
      <w:r w:rsidRPr="00AE47AD">
        <w:rPr>
          <w:rFonts w:ascii="微软雅黑" w:eastAsia="微软雅黑" w:hAnsi="微软雅黑" w:hint="eastAsia"/>
          <w:sz w:val="18"/>
          <w:szCs w:val="18"/>
        </w:rPr>
        <w:t>从同步</w:t>
      </w: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  <w:r w:rsidRPr="00AE47AD">
        <w:rPr>
          <w:rFonts w:ascii="微软雅黑" w:eastAsia="微软雅黑" w:hAnsi="微软雅黑"/>
          <w:sz w:val="18"/>
          <w:szCs w:val="18"/>
        </w:rPr>
        <w:t>mysql&gt; start slave;</w:t>
      </w: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  <w:r w:rsidRPr="00AE47AD">
        <w:rPr>
          <w:rFonts w:ascii="微软雅黑" w:eastAsia="微软雅黑" w:hAnsi="微软雅黑"/>
          <w:sz w:val="18"/>
          <w:szCs w:val="18"/>
        </w:rPr>
        <w:t xml:space="preserve"> </w:t>
      </w: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</w:t>
      </w:r>
      <w:r w:rsidRPr="00AE47AD">
        <w:rPr>
          <w:rFonts w:ascii="微软雅黑" w:eastAsia="微软雅黑" w:hAnsi="微软雅黑" w:hint="eastAsia"/>
          <w:sz w:val="18"/>
          <w:szCs w:val="18"/>
        </w:rPr>
        <w:t>.查看同步状态</w:t>
      </w: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  <w:r w:rsidRPr="00AE47AD">
        <w:rPr>
          <w:rFonts w:ascii="微软雅黑" w:eastAsia="微软雅黑" w:hAnsi="微软雅黑" w:hint="eastAsia"/>
          <w:sz w:val="18"/>
          <w:szCs w:val="18"/>
        </w:rPr>
        <w:t>mysql&gt; show slave status\G</w:t>
      </w: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  <w:r w:rsidRPr="00AE47AD">
        <w:rPr>
          <w:rFonts w:ascii="微软雅黑" w:eastAsia="微软雅黑" w:hAnsi="微软雅黑"/>
          <w:sz w:val="18"/>
          <w:szCs w:val="18"/>
        </w:rPr>
        <w:t>Slave_IO_Running: Yes</w:t>
      </w:r>
    </w:p>
    <w:p w:rsidR="00167922" w:rsidRPr="00AE47AD" w:rsidRDefault="00167922" w:rsidP="00167922">
      <w:pPr>
        <w:rPr>
          <w:rFonts w:ascii="微软雅黑" w:eastAsia="微软雅黑" w:hAnsi="微软雅黑"/>
          <w:sz w:val="18"/>
          <w:szCs w:val="18"/>
        </w:rPr>
      </w:pPr>
      <w:r w:rsidRPr="00AE47AD">
        <w:rPr>
          <w:rFonts w:ascii="微软雅黑" w:eastAsia="微软雅黑" w:hAnsi="微软雅黑"/>
          <w:sz w:val="18"/>
          <w:szCs w:val="18"/>
        </w:rPr>
        <w:t>Slave_SQL_Running: Yes</w:t>
      </w:r>
    </w:p>
    <w:p w:rsidR="00167922" w:rsidRDefault="00167922" w:rsidP="00167922">
      <w:pPr>
        <w:rPr>
          <w:rFonts w:ascii="微软雅黑" w:eastAsia="微软雅黑" w:hAnsi="微软雅黑"/>
          <w:sz w:val="18"/>
          <w:szCs w:val="18"/>
        </w:rPr>
      </w:pPr>
    </w:p>
    <w:p w:rsidR="0025126A" w:rsidRPr="00167922" w:rsidRDefault="00167922" w:rsidP="00167922">
      <w:r>
        <w:rPr>
          <w:rFonts w:ascii="微软雅黑" w:eastAsia="微软雅黑" w:hAnsi="微软雅黑" w:hint="eastAsia"/>
          <w:sz w:val="18"/>
          <w:szCs w:val="18"/>
        </w:rPr>
        <w:t>8.断开主库连接，释放只读锁。</w:t>
      </w:r>
    </w:p>
    <w:p w:rsidR="0025126A" w:rsidRDefault="0025126A" w:rsidP="00A24CF2"/>
    <w:p w:rsidR="0025126A" w:rsidRDefault="00C62271" w:rsidP="00C62271">
      <w:pPr>
        <w:pStyle w:val="3"/>
        <w:spacing w:before="163" w:after="163"/>
        <w:ind w:left="480"/>
      </w:pPr>
      <w:bookmarkStart w:id="13" w:name="_Toc488055976"/>
      <w:r>
        <w:rPr>
          <w:rFonts w:hint="eastAsia"/>
        </w:rPr>
        <w:t>注意事项</w:t>
      </w:r>
      <w:bookmarkEnd w:id="13"/>
    </w:p>
    <w:p w:rsidR="0025126A" w:rsidRDefault="008164B0" w:rsidP="00A24CF2">
      <w:r>
        <w:rPr>
          <w:rFonts w:hint="eastAsia"/>
        </w:rPr>
        <w:tab/>
      </w:r>
      <w:r w:rsidR="00C62271">
        <w:rPr>
          <w:rFonts w:hint="eastAsia"/>
        </w:rPr>
        <w:t>1</w:t>
      </w:r>
      <w:r w:rsidR="00C62271">
        <w:rPr>
          <w:rFonts w:hint="eastAsia"/>
        </w:rPr>
        <w:t>，</w:t>
      </w:r>
      <w:r>
        <w:rPr>
          <w:rFonts w:hint="eastAsia"/>
        </w:rPr>
        <w:t>需要根据造成主从断开的错误原因来判断应该选择哪一种修复方式，忽略错误继续同步操作可能或造成主从数据不一致，只有在类似表结构冲突导致的主从断开的情况下才可以选择该模式。为确保数据一致性优先选择重新做主从。</w:t>
      </w:r>
    </w:p>
    <w:p w:rsidR="008164B0" w:rsidRDefault="00C62271" w:rsidP="00A24CF2">
      <w:r>
        <w:rPr>
          <w:rFonts w:hint="eastAsia"/>
        </w:rPr>
        <w:tab/>
        <w:t>2</w:t>
      </w:r>
      <w:r>
        <w:rPr>
          <w:rFonts w:hint="eastAsia"/>
        </w:rPr>
        <w:t>，</w:t>
      </w:r>
      <w:r w:rsidR="008164B0">
        <w:rPr>
          <w:rFonts w:hint="eastAsia"/>
        </w:rPr>
        <w:t>重做主从操作必须在休市状态下操作，锁表状态下数据库无法访问，系统不可用。</w:t>
      </w:r>
    </w:p>
    <w:p w:rsidR="0025126A" w:rsidRDefault="0025126A" w:rsidP="00A24CF2"/>
    <w:p w:rsidR="0025126A" w:rsidRDefault="0025126A" w:rsidP="00A24CF2"/>
    <w:p w:rsidR="0025126A" w:rsidRPr="00C62271" w:rsidRDefault="0025126A" w:rsidP="00A24CF2"/>
    <w:p w:rsidR="0025126A" w:rsidRDefault="0025126A" w:rsidP="00A24CF2"/>
    <w:p w:rsidR="0025126A" w:rsidRDefault="0025126A" w:rsidP="00A24CF2"/>
    <w:p w:rsidR="0025126A" w:rsidRDefault="0025126A" w:rsidP="00A24CF2"/>
    <w:p w:rsidR="0025126A" w:rsidRDefault="0025126A" w:rsidP="00A24CF2"/>
    <w:p w:rsidR="0025126A" w:rsidRDefault="0025126A" w:rsidP="00A24CF2"/>
    <w:p w:rsidR="0025126A" w:rsidRDefault="0025126A" w:rsidP="00A24CF2"/>
    <w:p w:rsidR="0025126A" w:rsidRDefault="0025126A" w:rsidP="00A24CF2"/>
    <w:p w:rsidR="0025126A" w:rsidRDefault="0025126A" w:rsidP="00A24CF2"/>
    <w:p w:rsidR="0025126A" w:rsidRPr="00A24CF2" w:rsidRDefault="0025126A" w:rsidP="00A24CF2"/>
    <w:p w:rsidR="002B51DB" w:rsidRDefault="002B51DB" w:rsidP="002B51DB">
      <w:pPr>
        <w:pStyle w:val="1"/>
        <w:rPr>
          <w:rFonts w:hint="eastAsia"/>
        </w:rPr>
      </w:pPr>
      <w:bookmarkStart w:id="14" w:name="_Toc488055977"/>
      <w:r>
        <w:rPr>
          <w:rFonts w:hint="eastAsia"/>
        </w:rPr>
        <w:lastRenderedPageBreak/>
        <w:t>数据库服务器巡检</w:t>
      </w:r>
      <w:bookmarkEnd w:id="14"/>
    </w:p>
    <w:p w:rsidR="00B47ABE" w:rsidRDefault="00B47ABE" w:rsidP="00B47ABE">
      <w:pPr>
        <w:pStyle w:val="2"/>
        <w:spacing w:before="163" w:after="163"/>
      </w:pPr>
      <w:r>
        <w:rPr>
          <w:rFonts w:hint="eastAsia"/>
        </w:rPr>
        <w:t>数据库主从状态</w:t>
      </w:r>
    </w:p>
    <w:p w:rsidR="00B47ABE" w:rsidRDefault="00B47ABE" w:rsidP="00B47ABE">
      <w:pPr>
        <w:rPr>
          <w:rFonts w:hint="eastAsia"/>
        </w:rPr>
      </w:pPr>
      <w:r>
        <w:rPr>
          <w:rFonts w:hint="eastAsia"/>
        </w:rPr>
        <w:t>参照第四章内容。</w:t>
      </w:r>
    </w:p>
    <w:p w:rsidR="00B47ABE" w:rsidRPr="00B47ABE" w:rsidRDefault="00B47ABE" w:rsidP="00B47ABE"/>
    <w:p w:rsidR="00F76404" w:rsidRDefault="002553B8" w:rsidP="00E41D35">
      <w:pPr>
        <w:pStyle w:val="2"/>
        <w:spacing w:before="163" w:after="163"/>
      </w:pPr>
      <w:bookmarkStart w:id="15" w:name="_Toc488055978"/>
      <w:r>
        <w:rPr>
          <w:rFonts w:hint="eastAsia"/>
        </w:rPr>
        <w:t>数据库</w:t>
      </w:r>
      <w:r w:rsidR="00E3420C">
        <w:rPr>
          <w:rFonts w:hint="eastAsia"/>
        </w:rPr>
        <w:t>进程状态</w:t>
      </w:r>
      <w:bookmarkEnd w:id="15"/>
    </w:p>
    <w:p w:rsidR="004C478E" w:rsidRPr="004C478E" w:rsidRDefault="004C478E" w:rsidP="004C478E">
      <w:r>
        <w:rPr>
          <w:rFonts w:hint="eastAsia"/>
        </w:rPr>
        <w:t>确保以下两个数据库进程存在。</w:t>
      </w:r>
    </w:p>
    <w:p w:rsidR="004C478E" w:rsidRPr="004C478E" w:rsidRDefault="004C478E" w:rsidP="004C478E">
      <w:pPr>
        <w:widowControl/>
        <w:spacing w:line="240" w:lineRule="auto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6067851" cy="524289"/>
            <wp:effectExtent l="19050" t="0" r="9099" b="0"/>
            <wp:docPr id="2" name="图片 1" descr="C:\Users\liangfeng\AppData\Roaming\Tencent\Users\2997225547\QQ\WinTemp\RichOle\(5U_OW8%BDQH)XY(E5FG%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ngfeng\AppData\Roaming\Tencent\Users\2997225547\QQ\WinTemp\RichOle\(5U_OW8%BDQH)XY(E5FG%GQ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057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78E" w:rsidRPr="004C478E" w:rsidRDefault="004C478E" w:rsidP="004C478E"/>
    <w:p w:rsidR="00E3420C" w:rsidRDefault="00E3420C" w:rsidP="00E3420C">
      <w:pPr>
        <w:pStyle w:val="2"/>
        <w:spacing w:before="163" w:after="163"/>
      </w:pPr>
      <w:bookmarkStart w:id="16" w:name="_Toc488055979"/>
      <w:r>
        <w:rPr>
          <w:rFonts w:hint="eastAsia"/>
        </w:rPr>
        <w:t>数据库备份文件检查</w:t>
      </w:r>
      <w:bookmarkEnd w:id="16"/>
    </w:p>
    <w:p w:rsidR="004C478E" w:rsidRDefault="007807DD" w:rsidP="004C478E">
      <w:r>
        <w:rPr>
          <w:rFonts w:hint="eastAsia"/>
        </w:rPr>
        <w:t>首先确认备份任务执行时间及备份文件存放目录，本文档不做备份路径说明。</w:t>
      </w:r>
    </w:p>
    <w:p w:rsidR="00232E34" w:rsidRDefault="00232E34" w:rsidP="004C478E">
      <w:r w:rsidRPr="00232E34">
        <w:t>ls -lrt /data/database_backup/*.sql.gz</w:t>
      </w:r>
    </w:p>
    <w:p w:rsidR="009244B8" w:rsidRPr="009244B8" w:rsidRDefault="00232E34" w:rsidP="00CA7540">
      <w:r>
        <w:rPr>
          <w:rFonts w:hint="eastAsia"/>
        </w:rPr>
        <w:t>确认最新的</w:t>
      </w:r>
      <w:r>
        <w:rPr>
          <w:rFonts w:hint="eastAsia"/>
        </w:rPr>
        <w:t>sql.gz</w:t>
      </w:r>
      <w:r>
        <w:rPr>
          <w:rFonts w:hint="eastAsia"/>
        </w:rPr>
        <w:t>文件</w:t>
      </w:r>
      <w:r w:rsidR="00C34F9C">
        <w:rPr>
          <w:rFonts w:hint="eastAsia"/>
        </w:rPr>
        <w:t>是否正常</w:t>
      </w:r>
    </w:p>
    <w:p w:rsidR="009244B8" w:rsidRPr="004C478E" w:rsidRDefault="009244B8" w:rsidP="004C478E"/>
    <w:p w:rsidR="0078691E" w:rsidRDefault="0078691E" w:rsidP="00E3420C">
      <w:pPr>
        <w:pStyle w:val="3"/>
        <w:spacing w:before="163" w:after="163"/>
        <w:ind w:left="480"/>
      </w:pPr>
      <w:bookmarkStart w:id="17" w:name="_Toc488055980"/>
      <w:r>
        <w:rPr>
          <w:rFonts w:hint="eastAsia"/>
        </w:rPr>
        <w:t>全量备份文件检查</w:t>
      </w:r>
      <w:bookmarkEnd w:id="17"/>
    </w:p>
    <w:p w:rsidR="00E3420C" w:rsidRDefault="00E3420C" w:rsidP="0078691E">
      <w:r>
        <w:rPr>
          <w:rFonts w:hint="eastAsia"/>
        </w:rPr>
        <w:t>全量备份是否正常，历史备份文件数量是否正常；备份文件大小是否正常。</w:t>
      </w:r>
    </w:p>
    <w:p w:rsidR="009244B8" w:rsidRPr="009244B8" w:rsidRDefault="009244B8" w:rsidP="009244B8">
      <w:r w:rsidRPr="009244B8">
        <w:rPr>
          <w:noProof/>
        </w:rPr>
        <w:drawing>
          <wp:inline distT="0" distB="0" distL="0" distR="0">
            <wp:extent cx="4252699" cy="1765416"/>
            <wp:effectExtent l="19050" t="0" r="0" b="0"/>
            <wp:docPr id="4" name="图片 3" descr="C:\Users\liangfeng\AppData\Roaming\Tencent\Users\2997225547\QQ\WinTemp\RichOle\5U0RBFH~RNYOKK1E$B`SGJ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angfeng\AppData\Roaming\Tencent\Users\2997225547\QQ\WinTemp\RichOle\5U0RBFH~RNYOKK1E$B`SGJ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25" cy="1766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20C" w:rsidRDefault="00E3420C" w:rsidP="00E3420C">
      <w:pPr>
        <w:pStyle w:val="3"/>
        <w:spacing w:before="163" w:after="163"/>
        <w:ind w:left="480"/>
      </w:pPr>
      <w:bookmarkStart w:id="18" w:name="_Toc488055981"/>
      <w:r>
        <w:rPr>
          <w:rFonts w:hint="eastAsia"/>
        </w:rPr>
        <w:lastRenderedPageBreak/>
        <w:t>增量备份是否正常，历史备份文件数量是否正常。</w:t>
      </w:r>
      <w:bookmarkEnd w:id="18"/>
    </w:p>
    <w:p w:rsidR="00716FED" w:rsidRPr="00716FED" w:rsidRDefault="00716FED" w:rsidP="00716FED">
      <w:pPr>
        <w:widowControl/>
        <w:spacing w:line="240" w:lineRule="auto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4293095" cy="764275"/>
            <wp:effectExtent l="19050" t="0" r="0" b="0"/>
            <wp:docPr id="7" name="图片 7" descr="C:\Users\liangfeng\AppData\Roaming\Tencent\Users\2997225547\QQ\WinTemp\RichOle\0ESBZ@J~}$H7%4Y4I2$4~@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angfeng\AppData\Roaming\Tencent\Users\2997225547\QQ\WinTemp\RichOle\0ESBZ@J~}$H7%4Y4I2$4~@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56" cy="764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D64" w:rsidRPr="00213D64" w:rsidRDefault="00213D64" w:rsidP="00213D64">
      <w:pPr>
        <w:widowControl/>
        <w:spacing w:line="240" w:lineRule="auto"/>
        <w:rPr>
          <w:rFonts w:ascii="宋体" w:hAnsi="宋体" w:cs="宋体"/>
          <w:kern w:val="0"/>
          <w:szCs w:val="24"/>
        </w:rPr>
      </w:pPr>
    </w:p>
    <w:p w:rsidR="009244B8" w:rsidRPr="009244B8" w:rsidRDefault="009244B8" w:rsidP="009244B8"/>
    <w:p w:rsidR="00E3420C" w:rsidRDefault="00E3420C" w:rsidP="00E3420C">
      <w:pPr>
        <w:pStyle w:val="2"/>
        <w:spacing w:before="163" w:after="163"/>
      </w:pPr>
      <w:bookmarkStart w:id="19" w:name="_Toc488055982"/>
      <w:r>
        <w:rPr>
          <w:rFonts w:hint="eastAsia"/>
        </w:rPr>
        <w:t>数据库日志文件检查</w:t>
      </w:r>
      <w:bookmarkEnd w:id="19"/>
    </w:p>
    <w:p w:rsidR="004D338A" w:rsidRPr="004D338A" w:rsidRDefault="004D338A" w:rsidP="004D338A">
      <w:pPr>
        <w:widowControl/>
        <w:spacing w:line="240" w:lineRule="auto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3891468" cy="600502"/>
            <wp:effectExtent l="19050" t="0" r="0" b="0"/>
            <wp:docPr id="9" name="图片 9" descr="C:\Users\liangfeng\AppData\Roaming\Tencent\Users\2997225547\QQ\WinTemp\RichOle\K1OVXI29_7]X8(923[F`3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angfeng\AppData\Roaming\Tencent\Users\2997225547\QQ\WinTemp\RichOle\K1OVXI29_7]X8(923[F`3EJ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148" cy="600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8A" w:rsidRPr="004D338A" w:rsidRDefault="004D338A" w:rsidP="004D338A"/>
    <w:p w:rsidR="00E3420C" w:rsidRDefault="00E3420C" w:rsidP="00E3420C">
      <w:pPr>
        <w:pStyle w:val="2"/>
        <w:spacing w:before="163" w:after="163"/>
      </w:pPr>
      <w:bookmarkStart w:id="20" w:name="_Toc488055983"/>
      <w:r>
        <w:rPr>
          <w:rFonts w:hint="eastAsia"/>
        </w:rPr>
        <w:t>数据库服务器容量预估</w:t>
      </w:r>
      <w:bookmarkEnd w:id="20"/>
    </w:p>
    <w:p w:rsidR="00F04F76" w:rsidRPr="00F04F76" w:rsidRDefault="00F04F76" w:rsidP="00F04F76">
      <w:pPr>
        <w:widowControl/>
        <w:spacing w:line="240" w:lineRule="auto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3740908" cy="1202836"/>
            <wp:effectExtent l="19050" t="0" r="0" b="0"/>
            <wp:docPr id="13" name="图片 13" descr="C:\Users\liangfeng\AppData\Roaming\Tencent\Users\2997225547\QQ\WinTemp\RichOle\2KVX[VJ0WFASRB(MP`Q5{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angfeng\AppData\Roaming\Tencent\Users\2997225547\QQ\WinTemp\RichOle\2KVX[VJ0WFASRB(MP`Q5{1C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679" cy="120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F76" w:rsidRDefault="005770F2" w:rsidP="00F04F76">
      <w:pPr>
        <w:widowControl/>
        <w:spacing w:line="240" w:lineRule="auto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当数据库磁盘空间占用过大时需要控制备份文件数量和日志文件，如果备份文件和日志</w:t>
      </w:r>
      <w:r w:rsidR="00021F7D">
        <w:rPr>
          <w:rFonts w:ascii="宋体" w:hAnsi="宋体" w:cs="宋体" w:hint="eastAsia"/>
          <w:kern w:val="0"/>
          <w:szCs w:val="24"/>
        </w:rPr>
        <w:t>不希望被</w:t>
      </w:r>
      <w:r>
        <w:rPr>
          <w:rFonts w:ascii="宋体" w:hAnsi="宋体" w:cs="宋体" w:hint="eastAsia"/>
          <w:kern w:val="0"/>
          <w:szCs w:val="24"/>
        </w:rPr>
        <w:t>删除，数据库磁盘空间需要扩容。</w:t>
      </w:r>
    </w:p>
    <w:p w:rsidR="00021F7D" w:rsidRDefault="00021F7D" w:rsidP="00F04F76">
      <w:pPr>
        <w:widowControl/>
        <w:spacing w:line="240" w:lineRule="auto"/>
        <w:rPr>
          <w:rFonts w:ascii="宋体" w:hAnsi="宋体" w:cs="宋体"/>
          <w:kern w:val="0"/>
          <w:szCs w:val="24"/>
        </w:rPr>
      </w:pPr>
    </w:p>
    <w:p w:rsidR="00021F7D" w:rsidRPr="00F04F76" w:rsidRDefault="00021F7D" w:rsidP="00F04F76">
      <w:pPr>
        <w:widowControl/>
        <w:spacing w:line="240" w:lineRule="auto"/>
        <w:rPr>
          <w:rFonts w:ascii="宋体" w:hAnsi="宋体" w:cs="宋体"/>
          <w:kern w:val="0"/>
          <w:szCs w:val="24"/>
        </w:rPr>
      </w:pPr>
    </w:p>
    <w:p w:rsidR="00F04F76" w:rsidRPr="00F04F76" w:rsidRDefault="00F04F76" w:rsidP="00F04F76"/>
    <w:p w:rsidR="00CA4F6D" w:rsidRDefault="00CA4F6D"/>
    <w:p w:rsidR="00AB5FDD" w:rsidRDefault="00AB5FDD"/>
    <w:p w:rsidR="00455C67" w:rsidRDefault="00455C67"/>
    <w:p w:rsidR="00455C67" w:rsidRDefault="00455C67"/>
    <w:p w:rsidR="00455C67" w:rsidRDefault="00455C67"/>
    <w:p w:rsidR="00455C67" w:rsidRDefault="00455C67"/>
    <w:p w:rsidR="00455C67" w:rsidRDefault="00455C67"/>
    <w:p w:rsidR="00455C67" w:rsidRDefault="00455C67"/>
    <w:p w:rsidR="00455C67" w:rsidRDefault="00455C67"/>
    <w:p w:rsidR="00455C67" w:rsidRDefault="00455C67"/>
    <w:p w:rsidR="00455C67" w:rsidRDefault="00455C67"/>
    <w:p w:rsidR="00455C67" w:rsidRDefault="00455C67"/>
    <w:p w:rsidR="00C12CD9" w:rsidRDefault="00C12CD9"/>
    <w:p w:rsidR="00C12CD9" w:rsidRDefault="00C12CD9"/>
    <w:p w:rsidR="00F76404" w:rsidRDefault="008D4987">
      <w:pPr>
        <w:pStyle w:val="1"/>
      </w:pPr>
      <w:bookmarkStart w:id="21" w:name="_Toc488055984"/>
      <w:r>
        <w:rPr>
          <w:rFonts w:hint="eastAsia"/>
        </w:rPr>
        <w:t>数据库性能</w:t>
      </w:r>
      <w:r w:rsidR="0025126A">
        <w:rPr>
          <w:rFonts w:hint="eastAsia"/>
        </w:rPr>
        <w:t>优化</w:t>
      </w:r>
      <w:r w:rsidR="00127C5E">
        <w:rPr>
          <w:rFonts w:hint="eastAsia"/>
        </w:rPr>
        <w:t>（提供的</w:t>
      </w:r>
      <w:r w:rsidR="00127C5E">
        <w:rPr>
          <w:rFonts w:hint="eastAsia"/>
        </w:rPr>
        <w:t>MySQL</w:t>
      </w:r>
      <w:r w:rsidR="00127C5E">
        <w:rPr>
          <w:rFonts w:hint="eastAsia"/>
        </w:rPr>
        <w:t>已经过优化）</w:t>
      </w:r>
      <w:bookmarkEnd w:id="21"/>
    </w:p>
    <w:p w:rsidR="00C12CD9" w:rsidRDefault="00385536" w:rsidP="00385536">
      <w:pPr>
        <w:pStyle w:val="2"/>
        <w:spacing w:before="163" w:after="163"/>
      </w:pPr>
      <w:bookmarkStart w:id="22" w:name="_Toc488055985"/>
      <w:r>
        <w:rPr>
          <w:rFonts w:hint="eastAsia"/>
        </w:rPr>
        <w:t>最大连接数</w:t>
      </w:r>
      <w:bookmarkEnd w:id="22"/>
    </w:p>
    <w:p w:rsidR="00385536" w:rsidRPr="00385536" w:rsidRDefault="00385536" w:rsidP="00385536">
      <w:r>
        <w:rPr>
          <w:rFonts w:hint="eastAsia"/>
        </w:rPr>
        <w:tab/>
      </w:r>
      <w:r>
        <w:rPr>
          <w:rFonts w:hint="eastAsia"/>
        </w:rPr>
        <w:t>设置最大连接数为</w:t>
      </w:r>
      <w:r>
        <w:rPr>
          <w:rFonts w:hint="eastAsia"/>
        </w:rPr>
        <w:t>2000</w:t>
      </w:r>
      <w:r>
        <w:rPr>
          <w:rFonts w:hint="eastAsia"/>
        </w:rPr>
        <w:t>，保证</w:t>
      </w:r>
      <w:r w:rsidRPr="00385536">
        <w:rPr>
          <w:rFonts w:hint="eastAsia"/>
        </w:rPr>
        <w:t>数据库不会因为连接数过大导致不可用</w:t>
      </w:r>
      <w:r>
        <w:rPr>
          <w:rFonts w:hint="eastAsia"/>
        </w:rPr>
        <w:t>。</w:t>
      </w:r>
    </w:p>
    <w:p w:rsidR="00385536" w:rsidRDefault="00385536" w:rsidP="00385536">
      <w:pPr>
        <w:pStyle w:val="2"/>
        <w:spacing w:before="163" w:after="163"/>
      </w:pPr>
      <w:bookmarkStart w:id="23" w:name="_Toc488055986"/>
      <w:r>
        <w:rPr>
          <w:rFonts w:hint="eastAsia"/>
        </w:rPr>
        <w:t>innodb</w:t>
      </w:r>
      <w:r>
        <w:rPr>
          <w:rFonts w:hint="eastAsia"/>
        </w:rPr>
        <w:t>使用内存</w:t>
      </w:r>
      <w:bookmarkEnd w:id="23"/>
    </w:p>
    <w:p w:rsidR="00385536" w:rsidRPr="00385536" w:rsidRDefault="00385536" w:rsidP="00385536">
      <w:r>
        <w:rPr>
          <w:rFonts w:hint="eastAsia"/>
        </w:rPr>
        <w:tab/>
      </w:r>
      <w:r>
        <w:rPr>
          <w:rFonts w:hint="eastAsia"/>
        </w:rPr>
        <w:t>提升</w:t>
      </w:r>
      <w:r>
        <w:rPr>
          <w:rFonts w:hint="eastAsia"/>
        </w:rPr>
        <w:t>Innodb</w:t>
      </w:r>
      <w:r>
        <w:rPr>
          <w:rFonts w:hint="eastAsia"/>
        </w:rPr>
        <w:t>内存值为总内存的</w:t>
      </w:r>
      <w:r>
        <w:rPr>
          <w:rFonts w:hint="eastAsia"/>
        </w:rPr>
        <w:t>3/4</w:t>
      </w:r>
      <w:r>
        <w:rPr>
          <w:rFonts w:hint="eastAsia"/>
        </w:rPr>
        <w:t>。</w:t>
      </w:r>
    </w:p>
    <w:p w:rsidR="00385536" w:rsidRDefault="00385536" w:rsidP="00385536">
      <w:pPr>
        <w:pStyle w:val="2"/>
        <w:spacing w:before="163" w:after="163"/>
      </w:pPr>
      <w:bookmarkStart w:id="24" w:name="_Toc488055987"/>
      <w:r>
        <w:rPr>
          <w:rFonts w:hint="eastAsia"/>
        </w:rPr>
        <w:t>innodb_log_buffer_size</w:t>
      </w:r>
      <w:bookmarkEnd w:id="24"/>
    </w:p>
    <w:p w:rsidR="00385536" w:rsidRPr="00385536" w:rsidRDefault="00385536" w:rsidP="00385536">
      <w:r>
        <w:rPr>
          <w:rFonts w:hint="eastAsia"/>
        </w:rPr>
        <w:tab/>
      </w:r>
      <w:r>
        <w:rPr>
          <w:rFonts w:hint="eastAsia"/>
        </w:rPr>
        <w:t>减少</w:t>
      </w:r>
      <w:r>
        <w:rPr>
          <w:rFonts w:hint="eastAsia"/>
        </w:rPr>
        <w:t>IO</w:t>
      </w:r>
      <w:r>
        <w:rPr>
          <w:rFonts w:hint="eastAsia"/>
        </w:rPr>
        <w:t>资源消耗，提升数据读写性能。</w:t>
      </w:r>
    </w:p>
    <w:p w:rsidR="00385536" w:rsidRDefault="00385536" w:rsidP="00385536">
      <w:pPr>
        <w:pStyle w:val="2"/>
        <w:spacing w:before="163" w:after="163"/>
      </w:pPr>
      <w:bookmarkStart w:id="25" w:name="_Toc488055988"/>
      <w:r w:rsidRPr="00385536">
        <w:t>innodb_thread_concurrency</w:t>
      </w:r>
      <w:bookmarkEnd w:id="25"/>
    </w:p>
    <w:p w:rsidR="00385536" w:rsidRPr="00385536" w:rsidRDefault="00385536" w:rsidP="00385536"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mysql</w:t>
      </w:r>
      <w:r>
        <w:rPr>
          <w:rFonts w:hint="eastAsia"/>
        </w:rPr>
        <w:t>的线程并发数不做限制。</w:t>
      </w:r>
    </w:p>
    <w:p w:rsidR="00385536" w:rsidRDefault="00385536" w:rsidP="00385536">
      <w:pPr>
        <w:pStyle w:val="2"/>
        <w:spacing w:before="163" w:after="163"/>
      </w:pPr>
      <w:bookmarkStart w:id="26" w:name="_Toc488055989"/>
      <w:r w:rsidRPr="00385536">
        <w:t>myisam</w:t>
      </w:r>
      <w:bookmarkEnd w:id="26"/>
    </w:p>
    <w:p w:rsidR="00385536" w:rsidRPr="00385536" w:rsidRDefault="00385536" w:rsidP="00385536">
      <w:r>
        <w:rPr>
          <w:rFonts w:hint="eastAsia"/>
        </w:rPr>
        <w:tab/>
        <w:t>myisam</w:t>
      </w:r>
      <w:r>
        <w:rPr>
          <w:rFonts w:hint="eastAsia"/>
        </w:rPr>
        <w:t>参数调整，保证</w:t>
      </w:r>
      <w:r>
        <w:rPr>
          <w:rFonts w:hint="eastAsia"/>
        </w:rPr>
        <w:t>myisam</w:t>
      </w:r>
      <w:r>
        <w:rPr>
          <w:rFonts w:hint="eastAsia"/>
        </w:rPr>
        <w:t>性能。</w:t>
      </w:r>
    </w:p>
    <w:p w:rsidR="00385536" w:rsidRDefault="00385536" w:rsidP="00385536">
      <w:pPr>
        <w:pStyle w:val="2"/>
        <w:spacing w:before="163" w:after="163"/>
      </w:pPr>
      <w:bookmarkStart w:id="27" w:name="_Toc488055990"/>
      <w:r w:rsidRPr="00385536">
        <w:rPr>
          <w:rFonts w:hint="eastAsia"/>
        </w:rPr>
        <w:t>慢查询日志</w:t>
      </w:r>
      <w:bookmarkEnd w:id="27"/>
    </w:p>
    <w:p w:rsidR="00385536" w:rsidRDefault="00385536" w:rsidP="00385536">
      <w:r>
        <w:rPr>
          <w:rFonts w:hint="eastAsia"/>
        </w:rPr>
        <w:tab/>
      </w:r>
      <w:r>
        <w:rPr>
          <w:rFonts w:hint="eastAsia"/>
        </w:rPr>
        <w:t>开启慢查询日志，执行时间超过两秒的查询语句被记录下来，便于应用调优。</w:t>
      </w:r>
    </w:p>
    <w:p w:rsidR="00385536" w:rsidRDefault="00385536" w:rsidP="00385536"/>
    <w:p w:rsidR="00385536" w:rsidRDefault="00385536" w:rsidP="00385536"/>
    <w:p w:rsidR="00385536" w:rsidRDefault="00385536" w:rsidP="00385536"/>
    <w:p w:rsidR="00385536" w:rsidRDefault="00385536" w:rsidP="00385536"/>
    <w:p w:rsidR="00385536" w:rsidRDefault="00385536" w:rsidP="00385536"/>
    <w:p w:rsidR="00385536" w:rsidRDefault="00385536" w:rsidP="00385536"/>
    <w:p w:rsidR="00385536" w:rsidRDefault="00385536" w:rsidP="00385536"/>
    <w:p w:rsidR="00385536" w:rsidRPr="00385536" w:rsidRDefault="00385536" w:rsidP="00385536"/>
    <w:p w:rsidR="0025126A" w:rsidRPr="0025126A" w:rsidRDefault="0025126A" w:rsidP="0025126A">
      <w:pPr>
        <w:pStyle w:val="1"/>
      </w:pPr>
      <w:bookmarkStart w:id="28" w:name="_Toc488055991"/>
      <w:r>
        <w:rPr>
          <w:rFonts w:hint="eastAsia"/>
        </w:rPr>
        <w:t>数据库性能巡检</w:t>
      </w:r>
      <w:bookmarkEnd w:id="28"/>
    </w:p>
    <w:p w:rsidR="008D4987" w:rsidRDefault="008D4987" w:rsidP="008D4987">
      <w:pPr>
        <w:pStyle w:val="2"/>
        <w:spacing w:before="163" w:after="163"/>
      </w:pPr>
      <w:bookmarkStart w:id="29" w:name="_Toc488055992"/>
      <w:r>
        <w:rPr>
          <w:rFonts w:hint="eastAsia"/>
        </w:rPr>
        <w:t>最大连接数</w:t>
      </w:r>
      <w:bookmarkEnd w:id="29"/>
    </w:p>
    <w:p w:rsidR="007F6634" w:rsidRDefault="007F6634" w:rsidP="007F6634">
      <w:r>
        <w:rPr>
          <w:rFonts w:hint="eastAsia"/>
        </w:rPr>
        <w:t>在数据库连接工具或登录数据库服务器后台执行命令：</w:t>
      </w:r>
    </w:p>
    <w:p w:rsidR="007F6634" w:rsidRDefault="007F6634" w:rsidP="007F6634">
      <w:r w:rsidRPr="007F6634">
        <w:t>show global status</w:t>
      </w:r>
      <w:r>
        <w:rPr>
          <w:rFonts w:hint="eastAsia"/>
        </w:rPr>
        <w:t xml:space="preserve"> like '</w:t>
      </w:r>
      <w:r w:rsidRPr="007F6634">
        <w:t>Max_used_connections</w:t>
      </w:r>
      <w:r>
        <w:rPr>
          <w:rFonts w:hint="eastAsia"/>
        </w:rPr>
        <w:t>';</w:t>
      </w:r>
    </w:p>
    <w:p w:rsidR="007F6634" w:rsidRDefault="007F6634" w:rsidP="007F6634">
      <w:r w:rsidRPr="007F6634">
        <w:t>show</w:t>
      </w:r>
      <w:r>
        <w:rPr>
          <w:rFonts w:hint="eastAsia"/>
        </w:rPr>
        <w:t>variables</w:t>
      </w:r>
      <w:r w:rsidRPr="007F6634">
        <w:t xml:space="preserve"> like 'max_connections';</w:t>
      </w:r>
    </w:p>
    <w:p w:rsidR="003E516A" w:rsidRDefault="003E516A" w:rsidP="003E516A">
      <w:r>
        <w:rPr>
          <w:rFonts w:hint="eastAsia"/>
        </w:rPr>
        <w:t>计算：</w:t>
      </w:r>
    </w:p>
    <w:p w:rsidR="007071D0" w:rsidRDefault="002B0897" w:rsidP="003E516A">
      <w:pPr>
        <w:rPr>
          <w:rFonts w:ascii="Arial" w:hAnsi="Arial" w:cs="Arial"/>
          <w:color w:val="333333"/>
          <w:szCs w:val="24"/>
          <w:shd w:val="clear" w:color="auto" w:fill="FFFFFF"/>
        </w:rPr>
      </w:pPr>
      <w:r w:rsidRPr="00CB73B0">
        <w:rPr>
          <w:rFonts w:ascii="Arial" w:hAnsi="Arial" w:cs="Arial"/>
          <w:color w:val="333333"/>
          <w:szCs w:val="24"/>
          <w:shd w:val="clear" w:color="auto" w:fill="FFFFFF"/>
        </w:rPr>
        <w:t>Max_used_connect</w:t>
      </w:r>
      <w:r w:rsidR="007071D0">
        <w:rPr>
          <w:rFonts w:ascii="Arial" w:hAnsi="Arial" w:cs="Arial"/>
          <w:color w:val="333333"/>
          <w:szCs w:val="24"/>
          <w:shd w:val="clear" w:color="auto" w:fill="FFFFFF"/>
        </w:rPr>
        <w:t xml:space="preserve">ions / max_connections * 100% </w:t>
      </w:r>
      <w:r w:rsidR="007071D0">
        <w:rPr>
          <w:rFonts w:ascii="Arial" w:hAnsi="Arial" w:cs="Arial" w:hint="eastAsia"/>
          <w:color w:val="333333"/>
          <w:szCs w:val="24"/>
          <w:shd w:val="clear" w:color="auto" w:fill="FFFFFF"/>
        </w:rPr>
        <w:t>&lt;</w:t>
      </w:r>
      <w:r w:rsidRPr="00CB73B0">
        <w:rPr>
          <w:rFonts w:ascii="Arial" w:hAnsi="Arial" w:cs="Arial"/>
          <w:color w:val="333333"/>
          <w:szCs w:val="24"/>
          <w:shd w:val="clear" w:color="auto" w:fill="FFFFFF"/>
        </w:rPr>
        <w:t>85%</w:t>
      </w:r>
    </w:p>
    <w:p w:rsidR="003E516A" w:rsidRDefault="003E516A" w:rsidP="003E516A">
      <w:pPr>
        <w:rPr>
          <w:rFonts w:ascii="Arial" w:hAnsi="Arial" w:cs="Arial"/>
          <w:color w:val="333333"/>
          <w:szCs w:val="24"/>
          <w:shd w:val="clear" w:color="auto" w:fill="FFFFFF"/>
        </w:rPr>
      </w:pPr>
    </w:p>
    <w:p w:rsidR="003E516A" w:rsidRPr="007071D0" w:rsidRDefault="003E516A" w:rsidP="003E516A">
      <w:pPr>
        <w:rPr>
          <w:rFonts w:ascii="Arial" w:hAnsi="Arial" w:cs="Arial"/>
          <w:color w:val="333333"/>
          <w:szCs w:val="24"/>
          <w:shd w:val="clear" w:color="auto" w:fill="FFFFFF"/>
        </w:rPr>
      </w:pPr>
    </w:p>
    <w:p w:rsidR="008D4987" w:rsidRDefault="008D4987" w:rsidP="008D4987">
      <w:pPr>
        <w:pStyle w:val="2"/>
        <w:spacing w:before="163" w:after="163"/>
      </w:pPr>
      <w:bookmarkStart w:id="30" w:name="_Toc488055993"/>
      <w:r>
        <w:rPr>
          <w:rFonts w:hint="eastAsia"/>
        </w:rPr>
        <w:t>命中率</w:t>
      </w:r>
      <w:bookmarkEnd w:id="30"/>
    </w:p>
    <w:p w:rsidR="003E516A" w:rsidRPr="003E516A" w:rsidRDefault="003E516A" w:rsidP="003E516A">
      <w:r>
        <w:rPr>
          <w:rFonts w:hint="eastAsia"/>
        </w:rPr>
        <w:t>在数据库连接工具或登录数据库服务器后台执行命令：</w:t>
      </w:r>
    </w:p>
    <w:p w:rsidR="003E516A" w:rsidRDefault="003E516A" w:rsidP="003E516A">
      <w:r w:rsidRPr="003E516A">
        <w:t>show global status like 'Key_reads';</w:t>
      </w:r>
    </w:p>
    <w:p w:rsidR="003E516A" w:rsidRDefault="003E516A" w:rsidP="003E516A">
      <w:r w:rsidRPr="003E516A">
        <w:t>show global status like 'Key_read_requests';</w:t>
      </w:r>
    </w:p>
    <w:p w:rsidR="003E516A" w:rsidRPr="003E516A" w:rsidRDefault="003E516A" w:rsidP="003E516A">
      <w:r>
        <w:rPr>
          <w:rFonts w:hint="eastAsia"/>
        </w:rPr>
        <w:t>计算：</w:t>
      </w:r>
    </w:p>
    <w:p w:rsidR="002B0897" w:rsidRDefault="002B0897" w:rsidP="003E516A">
      <w:pPr>
        <w:rPr>
          <w:rFonts w:ascii="Arial" w:hAnsi="Arial" w:cs="Arial"/>
          <w:color w:val="333333"/>
          <w:szCs w:val="24"/>
          <w:shd w:val="clear" w:color="auto" w:fill="FFFFFF"/>
        </w:rPr>
      </w:pPr>
      <w:r w:rsidRPr="00CB73B0">
        <w:rPr>
          <w:rFonts w:ascii="Arial" w:hAnsi="Arial" w:cs="Arial"/>
          <w:color w:val="333333"/>
          <w:szCs w:val="24"/>
          <w:shd w:val="clear" w:color="auto" w:fill="FFFFFF"/>
        </w:rPr>
        <w:t>key_cache_miss_rate = Key_reads / Key_read_requests * 100%</w:t>
      </w:r>
      <w:r w:rsidRPr="00CB73B0">
        <w:rPr>
          <w:rFonts w:ascii="Arial" w:hAnsi="Arial" w:cs="Arial" w:hint="eastAsia"/>
          <w:color w:val="333333"/>
          <w:szCs w:val="24"/>
          <w:shd w:val="clear" w:color="auto" w:fill="FFFFFF"/>
        </w:rPr>
        <w:t>(</w:t>
      </w:r>
      <w:r w:rsidR="00CB73B0">
        <w:rPr>
          <w:rFonts w:ascii="Arial" w:hAnsi="Arial" w:cs="Arial" w:hint="eastAsia"/>
          <w:color w:val="333333"/>
          <w:szCs w:val="24"/>
          <w:shd w:val="clear" w:color="auto" w:fill="FFFFFF"/>
        </w:rPr>
        <w:t>在</w:t>
      </w:r>
      <w:r w:rsidR="00CB73B0">
        <w:rPr>
          <w:rFonts w:ascii="Arial" w:hAnsi="Arial" w:cs="Arial" w:hint="eastAsia"/>
          <w:color w:val="333333"/>
          <w:szCs w:val="24"/>
          <w:shd w:val="clear" w:color="auto" w:fill="FFFFFF"/>
        </w:rPr>
        <w:t>0.1%</w:t>
      </w:r>
      <w:r w:rsidR="00CB73B0">
        <w:rPr>
          <w:rFonts w:ascii="Arial" w:hAnsi="Arial" w:cs="Arial" w:hint="eastAsia"/>
          <w:color w:val="333333"/>
          <w:szCs w:val="24"/>
          <w:shd w:val="clear" w:color="auto" w:fill="FFFFFF"/>
        </w:rPr>
        <w:t>与</w:t>
      </w:r>
      <w:r w:rsidR="00CB73B0">
        <w:rPr>
          <w:rFonts w:ascii="Arial" w:hAnsi="Arial" w:cs="Arial" w:hint="eastAsia"/>
          <w:color w:val="333333"/>
          <w:szCs w:val="24"/>
          <w:shd w:val="clear" w:color="auto" w:fill="FFFFFF"/>
        </w:rPr>
        <w:t>0.01%</w:t>
      </w:r>
      <w:r w:rsidR="00CB73B0">
        <w:rPr>
          <w:rFonts w:ascii="Arial" w:hAnsi="Arial" w:cs="Arial" w:hint="eastAsia"/>
          <w:color w:val="333333"/>
          <w:szCs w:val="24"/>
          <w:shd w:val="clear" w:color="auto" w:fill="FFFFFF"/>
        </w:rPr>
        <w:t>之间</w:t>
      </w:r>
      <w:r w:rsidRPr="00CB73B0">
        <w:rPr>
          <w:rFonts w:ascii="Arial" w:hAnsi="Arial" w:cs="Arial" w:hint="eastAsia"/>
          <w:color w:val="333333"/>
          <w:szCs w:val="24"/>
          <w:shd w:val="clear" w:color="auto" w:fill="FFFFFF"/>
        </w:rPr>
        <w:t>)</w:t>
      </w:r>
    </w:p>
    <w:p w:rsidR="005C22E5" w:rsidRDefault="005C22E5" w:rsidP="003E516A">
      <w:pPr>
        <w:rPr>
          <w:rFonts w:ascii="Arial" w:hAnsi="Arial" w:cs="Arial"/>
          <w:color w:val="333333"/>
          <w:szCs w:val="24"/>
          <w:shd w:val="clear" w:color="auto" w:fill="FFFFFF"/>
        </w:rPr>
      </w:pPr>
    </w:p>
    <w:p w:rsidR="005C22E5" w:rsidRPr="00CB73B0" w:rsidRDefault="005C22E5" w:rsidP="003E516A">
      <w:pPr>
        <w:rPr>
          <w:szCs w:val="24"/>
        </w:rPr>
      </w:pPr>
    </w:p>
    <w:p w:rsidR="008D4987" w:rsidRDefault="000F68B0" w:rsidP="008D4987">
      <w:pPr>
        <w:pStyle w:val="2"/>
        <w:spacing w:before="163" w:after="163"/>
      </w:pPr>
      <w:bookmarkStart w:id="31" w:name="_Toc488055994"/>
      <w:r>
        <w:rPr>
          <w:rFonts w:hint="eastAsia"/>
        </w:rPr>
        <w:t>临时表</w:t>
      </w:r>
      <w:bookmarkEnd w:id="31"/>
    </w:p>
    <w:p w:rsidR="00F54E6C" w:rsidRPr="00F54E6C" w:rsidRDefault="00F54E6C" w:rsidP="00F54E6C">
      <w:r>
        <w:rPr>
          <w:rFonts w:hint="eastAsia"/>
        </w:rPr>
        <w:t>在数据库连接工具或登录数据库服务器后台执行命令：</w:t>
      </w:r>
    </w:p>
    <w:p w:rsidR="00F54E6C" w:rsidRDefault="00F54E6C" w:rsidP="00F54E6C">
      <w:r w:rsidRPr="00F54E6C">
        <w:t>show global status like 'Created_tmp_disk_tables';</w:t>
      </w:r>
    </w:p>
    <w:p w:rsidR="00F54E6C" w:rsidRDefault="00F54E6C" w:rsidP="00F54E6C">
      <w:r w:rsidRPr="00F54E6C">
        <w:t>show global status like 'Created_tmp_tables';</w:t>
      </w:r>
    </w:p>
    <w:p w:rsidR="00F54E6C" w:rsidRPr="00F54E6C" w:rsidRDefault="00F54E6C" w:rsidP="00F54E6C">
      <w:r>
        <w:rPr>
          <w:rFonts w:hint="eastAsia"/>
        </w:rPr>
        <w:t>计算：</w:t>
      </w:r>
    </w:p>
    <w:p w:rsidR="002B0897" w:rsidRDefault="002B0897" w:rsidP="00F54E6C">
      <w:pPr>
        <w:rPr>
          <w:rFonts w:ascii="Arial" w:hAnsi="Arial" w:cs="Arial"/>
          <w:color w:val="333333"/>
          <w:szCs w:val="24"/>
          <w:shd w:val="clear" w:color="auto" w:fill="FFFFFF"/>
        </w:rPr>
      </w:pPr>
      <w:r w:rsidRPr="00CB73B0">
        <w:rPr>
          <w:rFonts w:ascii="Arial" w:hAnsi="Arial" w:cs="Arial"/>
          <w:color w:val="333333"/>
          <w:szCs w:val="24"/>
          <w:shd w:val="clear" w:color="auto" w:fill="FFFFFF"/>
        </w:rPr>
        <w:t>Created_tmp_disk_tables / Created_tmp_tables * 100% &lt;= 25%</w:t>
      </w:r>
    </w:p>
    <w:p w:rsidR="00F54E6C" w:rsidRDefault="00F54E6C" w:rsidP="00F54E6C">
      <w:pPr>
        <w:rPr>
          <w:rFonts w:ascii="Arial" w:hAnsi="Arial" w:cs="Arial"/>
          <w:color w:val="333333"/>
          <w:szCs w:val="24"/>
          <w:shd w:val="clear" w:color="auto" w:fill="FFFFFF"/>
        </w:rPr>
      </w:pPr>
    </w:p>
    <w:p w:rsidR="00F54E6C" w:rsidRDefault="00F54E6C" w:rsidP="00F54E6C">
      <w:pPr>
        <w:rPr>
          <w:szCs w:val="24"/>
        </w:rPr>
      </w:pPr>
    </w:p>
    <w:p w:rsidR="00AB5FDD" w:rsidRPr="00CB73B0" w:rsidRDefault="00AB5FDD" w:rsidP="00F54E6C">
      <w:pPr>
        <w:rPr>
          <w:szCs w:val="24"/>
        </w:rPr>
      </w:pPr>
    </w:p>
    <w:p w:rsidR="000F68B0" w:rsidRDefault="00923DFE" w:rsidP="000F68B0">
      <w:pPr>
        <w:pStyle w:val="2"/>
        <w:spacing w:before="163" w:after="163"/>
      </w:pPr>
      <w:bookmarkStart w:id="32" w:name="_Toc488055995"/>
      <w:r>
        <w:rPr>
          <w:rFonts w:hint="eastAsia"/>
        </w:rPr>
        <w:lastRenderedPageBreak/>
        <w:t>表打开数</w:t>
      </w:r>
      <w:bookmarkEnd w:id="32"/>
    </w:p>
    <w:p w:rsidR="000B31DF" w:rsidRPr="000B31DF" w:rsidRDefault="000B31DF" w:rsidP="000B31DF">
      <w:r>
        <w:rPr>
          <w:rFonts w:hint="eastAsia"/>
        </w:rPr>
        <w:t>在数据库连接工具或登录数据库服务器后台执行命令：</w:t>
      </w:r>
    </w:p>
    <w:p w:rsidR="000B31DF" w:rsidRDefault="000B31DF" w:rsidP="000B31DF">
      <w:r w:rsidRPr="000B31DF">
        <w:t>show global status like 'Open_tables';</w:t>
      </w:r>
    </w:p>
    <w:p w:rsidR="000B31DF" w:rsidRDefault="000B31DF" w:rsidP="000B31DF">
      <w:r w:rsidRPr="000B31DF">
        <w:t>show global status like 'Opened_tables';</w:t>
      </w:r>
    </w:p>
    <w:p w:rsidR="000B31DF" w:rsidRPr="000B31DF" w:rsidRDefault="000B31DF" w:rsidP="000B31DF">
      <w:r>
        <w:rPr>
          <w:rFonts w:hint="eastAsia"/>
        </w:rPr>
        <w:t>计算：</w:t>
      </w:r>
    </w:p>
    <w:p w:rsidR="00263367" w:rsidRDefault="002B0897" w:rsidP="00AB5FDD">
      <w:pPr>
        <w:rPr>
          <w:rFonts w:ascii="Arial" w:hAnsi="Arial" w:cs="Arial"/>
          <w:color w:val="333333"/>
          <w:szCs w:val="24"/>
          <w:shd w:val="clear" w:color="auto" w:fill="FFFFFF"/>
        </w:rPr>
      </w:pPr>
      <w:r w:rsidRPr="00CB73B0">
        <w:rPr>
          <w:rFonts w:ascii="Arial" w:hAnsi="Arial" w:cs="Arial"/>
          <w:color w:val="333333"/>
          <w:szCs w:val="24"/>
          <w:shd w:val="clear" w:color="auto" w:fill="FFFFFF"/>
        </w:rPr>
        <w:t>Open_tables / Opened_tables * 100% &gt;= 85%</w:t>
      </w:r>
    </w:p>
    <w:p w:rsidR="00892984" w:rsidRDefault="00892984" w:rsidP="008221C7">
      <w:pPr>
        <w:ind w:leftChars="200" w:left="480"/>
        <w:rPr>
          <w:rFonts w:ascii="Arial" w:hAnsi="Arial" w:cs="Arial"/>
          <w:color w:val="333333"/>
          <w:szCs w:val="24"/>
          <w:shd w:val="clear" w:color="auto" w:fill="FFFFFF"/>
        </w:rPr>
      </w:pPr>
    </w:p>
    <w:p w:rsidR="000F68B0" w:rsidRDefault="000F68B0" w:rsidP="000F68B0">
      <w:pPr>
        <w:pStyle w:val="2"/>
        <w:spacing w:before="163" w:after="163"/>
      </w:pPr>
      <w:bookmarkStart w:id="33" w:name="_Toc488055996"/>
      <w:r>
        <w:rPr>
          <w:rFonts w:hint="eastAsia"/>
        </w:rPr>
        <w:t>进程使用</w:t>
      </w:r>
      <w:bookmarkEnd w:id="33"/>
    </w:p>
    <w:p w:rsidR="002B0897" w:rsidRDefault="002B0897" w:rsidP="008221C7">
      <w:pPr>
        <w:ind w:leftChars="200" w:left="480"/>
        <w:rPr>
          <w:rStyle w:val="apple-converted-space"/>
          <w:rFonts w:ascii="Arial" w:hAnsi="Arial" w:cs="Arial"/>
          <w:color w:val="333333"/>
          <w:szCs w:val="24"/>
          <w:shd w:val="clear" w:color="auto" w:fill="FFFFFF"/>
        </w:rPr>
      </w:pPr>
      <w:r w:rsidRPr="00CB73B0">
        <w:rPr>
          <w:rFonts w:ascii="Arial" w:hAnsi="Arial" w:cs="Arial"/>
          <w:color w:val="333333"/>
          <w:szCs w:val="24"/>
          <w:shd w:val="clear" w:color="auto" w:fill="FFFFFF"/>
        </w:rPr>
        <w:t>show global status like ‘Thread%’;</w:t>
      </w:r>
      <w:r w:rsidRPr="00CB73B0">
        <w:rPr>
          <w:rStyle w:val="apple-converted-space"/>
          <w:rFonts w:ascii="Arial" w:hAnsi="Arial" w:cs="Arial"/>
          <w:color w:val="333333"/>
          <w:szCs w:val="24"/>
          <w:shd w:val="clear" w:color="auto" w:fill="FFFFFF"/>
        </w:rPr>
        <w:t> </w:t>
      </w:r>
    </w:p>
    <w:p w:rsidR="008E1CEE" w:rsidRPr="008E1CEE" w:rsidRDefault="008E1CEE" w:rsidP="008221C7">
      <w:pPr>
        <w:ind w:leftChars="200" w:left="480"/>
        <w:rPr>
          <w:szCs w:val="24"/>
        </w:rPr>
      </w:pPr>
      <w:r w:rsidRPr="008E1CEE">
        <w:rPr>
          <w:rFonts w:ascii="Arial" w:hAnsi="Arial" w:cs="Arial"/>
          <w:color w:val="333333"/>
          <w:szCs w:val="24"/>
          <w:shd w:val="clear" w:color="auto" w:fill="FFFFFF"/>
        </w:rPr>
        <w:t>Threads_created</w:t>
      </w:r>
      <w:r w:rsidRPr="008E1CEE">
        <w:rPr>
          <w:rFonts w:ascii="Arial" w:hAnsi="Arial" w:cs="Arial"/>
          <w:color w:val="333333"/>
          <w:szCs w:val="24"/>
          <w:shd w:val="clear" w:color="auto" w:fill="FFFFFF"/>
        </w:rPr>
        <w:t>表示创建过的线程数，如果发现</w:t>
      </w:r>
      <w:r w:rsidRPr="008E1CEE">
        <w:rPr>
          <w:rFonts w:ascii="Arial" w:hAnsi="Arial" w:cs="Arial"/>
          <w:color w:val="333333"/>
          <w:szCs w:val="24"/>
          <w:shd w:val="clear" w:color="auto" w:fill="FFFFFF"/>
        </w:rPr>
        <w:t>Threads_created</w:t>
      </w:r>
      <w:r w:rsidRPr="008E1CEE">
        <w:rPr>
          <w:rFonts w:ascii="Arial" w:hAnsi="Arial" w:cs="Arial"/>
          <w:color w:val="333333"/>
          <w:szCs w:val="24"/>
          <w:shd w:val="clear" w:color="auto" w:fill="FFFFFF"/>
        </w:rPr>
        <w:t>值过大的话，表明</w:t>
      </w:r>
      <w:r w:rsidRPr="008E1CEE">
        <w:rPr>
          <w:rFonts w:ascii="Arial" w:hAnsi="Arial" w:cs="Arial"/>
          <w:color w:val="333333"/>
          <w:szCs w:val="24"/>
          <w:shd w:val="clear" w:color="auto" w:fill="FFFFFF"/>
        </w:rPr>
        <w:t>MySQL</w:t>
      </w:r>
      <w:r w:rsidRPr="008E1CEE">
        <w:rPr>
          <w:rFonts w:ascii="Arial" w:hAnsi="Arial" w:cs="Arial"/>
          <w:color w:val="333333"/>
          <w:szCs w:val="24"/>
          <w:shd w:val="clear" w:color="auto" w:fill="FFFFFF"/>
        </w:rPr>
        <w:t>服务器一直在创建线程，这也是比较耗资源，可以适当增加配置文件中</w:t>
      </w:r>
      <w:r w:rsidRPr="008E1CEE">
        <w:rPr>
          <w:rFonts w:ascii="Arial" w:hAnsi="Arial" w:cs="Arial"/>
          <w:color w:val="333333"/>
          <w:szCs w:val="24"/>
          <w:shd w:val="clear" w:color="auto" w:fill="FFFFFF"/>
        </w:rPr>
        <w:t>thread_cache_size</w:t>
      </w:r>
      <w:r w:rsidRPr="008E1CEE">
        <w:rPr>
          <w:rFonts w:ascii="Arial" w:hAnsi="Arial" w:cs="Arial"/>
          <w:color w:val="333333"/>
          <w:szCs w:val="24"/>
          <w:shd w:val="clear" w:color="auto" w:fill="FFFFFF"/>
        </w:rPr>
        <w:t>值</w:t>
      </w:r>
      <w:r w:rsidR="0057259A">
        <w:rPr>
          <w:rFonts w:ascii="Arial" w:hAnsi="Arial" w:cs="Arial" w:hint="eastAsia"/>
          <w:color w:val="333333"/>
          <w:szCs w:val="24"/>
          <w:shd w:val="clear" w:color="auto" w:fill="FFFFFF"/>
        </w:rPr>
        <w:t>。</w:t>
      </w:r>
    </w:p>
    <w:p w:rsidR="007071D0" w:rsidRPr="007071D0" w:rsidRDefault="007071D0" w:rsidP="002E3760">
      <w:pPr>
        <w:ind w:leftChars="200" w:left="480"/>
        <w:rPr>
          <w:szCs w:val="24"/>
        </w:rPr>
      </w:pPr>
    </w:p>
    <w:p w:rsidR="007013BD" w:rsidRDefault="002B0897" w:rsidP="002B0897">
      <w:pPr>
        <w:pStyle w:val="2"/>
        <w:spacing w:before="163" w:after="163"/>
      </w:pPr>
      <w:bookmarkStart w:id="34" w:name="_Toc488055997"/>
      <w:r>
        <w:rPr>
          <w:rFonts w:hint="eastAsia"/>
        </w:rPr>
        <w:t>文件打开数</w:t>
      </w:r>
      <w:bookmarkEnd w:id="34"/>
    </w:p>
    <w:p w:rsidR="00892984" w:rsidRDefault="00892984" w:rsidP="00892984">
      <w:r>
        <w:rPr>
          <w:rFonts w:hint="eastAsia"/>
        </w:rPr>
        <w:t>在数据库连接工具或登录数据库服务器后台执行命令</w:t>
      </w:r>
      <w:r>
        <w:rPr>
          <w:rFonts w:hint="eastAsia"/>
        </w:rPr>
        <w:t>:</w:t>
      </w:r>
    </w:p>
    <w:p w:rsidR="00892984" w:rsidRDefault="00892984" w:rsidP="00892984">
      <w:r w:rsidRPr="00892984">
        <w:t>show global status like 'Open_files';</w:t>
      </w:r>
    </w:p>
    <w:p w:rsidR="00892984" w:rsidRDefault="00892984" w:rsidP="00892984">
      <w:r w:rsidRPr="00892984">
        <w:t>show VARIABLES like 'open_files_limit';</w:t>
      </w:r>
    </w:p>
    <w:p w:rsidR="00892984" w:rsidRPr="00892984" w:rsidRDefault="00892984" w:rsidP="00892984">
      <w:r>
        <w:rPr>
          <w:rFonts w:hint="eastAsia"/>
        </w:rPr>
        <w:t>计算：</w:t>
      </w:r>
    </w:p>
    <w:p w:rsidR="004E5DC3" w:rsidRDefault="00135250" w:rsidP="00892984">
      <w:pPr>
        <w:rPr>
          <w:rFonts w:ascii="Arial" w:hAnsi="Arial" w:cs="Arial"/>
          <w:color w:val="333333"/>
          <w:szCs w:val="24"/>
          <w:shd w:val="clear" w:color="auto" w:fill="FFFFFF"/>
        </w:rPr>
      </w:pPr>
      <w:r w:rsidRPr="00135250">
        <w:rPr>
          <w:rFonts w:ascii="Arial" w:hAnsi="Arial" w:cs="Arial"/>
          <w:color w:val="333333"/>
          <w:szCs w:val="24"/>
          <w:shd w:val="clear" w:color="auto" w:fill="FFFFFF"/>
        </w:rPr>
        <w:t>Open_files / open_files_limit * 100% &lt;= 75%</w:t>
      </w:r>
    </w:p>
    <w:p w:rsidR="00892984" w:rsidRDefault="00892984" w:rsidP="00892984">
      <w:pPr>
        <w:rPr>
          <w:szCs w:val="24"/>
        </w:rPr>
      </w:pPr>
    </w:p>
    <w:p w:rsidR="00385536" w:rsidRDefault="00385536" w:rsidP="00892984">
      <w:pPr>
        <w:rPr>
          <w:szCs w:val="24"/>
        </w:rPr>
      </w:pPr>
    </w:p>
    <w:p w:rsidR="00385536" w:rsidRDefault="00385536" w:rsidP="00892984">
      <w:pPr>
        <w:rPr>
          <w:szCs w:val="24"/>
        </w:rPr>
      </w:pPr>
    </w:p>
    <w:p w:rsidR="00385536" w:rsidRDefault="00385536" w:rsidP="00892984">
      <w:pPr>
        <w:rPr>
          <w:szCs w:val="24"/>
        </w:rPr>
      </w:pPr>
    </w:p>
    <w:p w:rsidR="00385536" w:rsidRDefault="00385536" w:rsidP="00892984">
      <w:pPr>
        <w:rPr>
          <w:szCs w:val="24"/>
        </w:rPr>
      </w:pPr>
    </w:p>
    <w:p w:rsidR="00385536" w:rsidRDefault="00385536" w:rsidP="00892984">
      <w:pPr>
        <w:rPr>
          <w:szCs w:val="24"/>
        </w:rPr>
      </w:pPr>
    </w:p>
    <w:p w:rsidR="00385536" w:rsidRDefault="00385536" w:rsidP="00892984">
      <w:pPr>
        <w:rPr>
          <w:szCs w:val="24"/>
        </w:rPr>
      </w:pPr>
    </w:p>
    <w:p w:rsidR="00385536" w:rsidRPr="006B6E0A" w:rsidRDefault="00385536" w:rsidP="00892984">
      <w:pPr>
        <w:rPr>
          <w:szCs w:val="24"/>
        </w:rPr>
      </w:pPr>
    </w:p>
    <w:p w:rsidR="00CA4F6D" w:rsidRDefault="001A68B1" w:rsidP="00CA4F6D">
      <w:pPr>
        <w:pStyle w:val="1"/>
      </w:pPr>
      <w:bookmarkStart w:id="35" w:name="_Toc488055998"/>
      <w:r>
        <w:rPr>
          <w:rFonts w:hint="eastAsia"/>
        </w:rPr>
        <w:lastRenderedPageBreak/>
        <w:t>附录</w:t>
      </w:r>
      <w:r w:rsidR="003A3CFB">
        <w:rPr>
          <w:rFonts w:hint="eastAsia"/>
        </w:rPr>
        <w:t>(</w:t>
      </w:r>
      <w:r w:rsidR="003A3CFB">
        <w:rPr>
          <w:rFonts w:hint="eastAsia"/>
        </w:rPr>
        <w:t>无</w:t>
      </w:r>
      <w:r w:rsidR="003A3CFB">
        <w:rPr>
          <w:rFonts w:hint="eastAsia"/>
        </w:rPr>
        <w:t>)</w:t>
      </w:r>
      <w:bookmarkEnd w:id="35"/>
    </w:p>
    <w:p w:rsidR="00CA4F6D" w:rsidRDefault="00CA4F6D" w:rsidP="00CA4F6D"/>
    <w:p w:rsidR="00CA4F6D" w:rsidRDefault="00CA4F6D" w:rsidP="00CA4F6D"/>
    <w:p w:rsidR="00CA4F6D" w:rsidRDefault="00CA4F6D" w:rsidP="00CA4F6D"/>
    <w:p w:rsidR="00CA4F6D" w:rsidRDefault="00CA4F6D" w:rsidP="00CA4F6D"/>
    <w:p w:rsidR="00CA4F6D" w:rsidRDefault="00CA4F6D" w:rsidP="00CA4F6D"/>
    <w:p w:rsidR="00CA4F6D" w:rsidRDefault="00CA4F6D" w:rsidP="00CA4F6D"/>
    <w:p w:rsidR="00CA4F6D" w:rsidRDefault="00CA4F6D" w:rsidP="00CA4F6D"/>
    <w:p w:rsidR="00CA4F6D" w:rsidRDefault="00CA4F6D" w:rsidP="00CA4F6D"/>
    <w:p w:rsidR="00CA4F6D" w:rsidRDefault="00CA4F6D" w:rsidP="00CA4F6D"/>
    <w:p w:rsidR="00CA4F6D" w:rsidRDefault="00CA4F6D" w:rsidP="00CA4F6D"/>
    <w:p w:rsidR="00CA4F6D" w:rsidRDefault="00CA4F6D" w:rsidP="00CA4F6D"/>
    <w:p w:rsidR="00CA4F6D" w:rsidRDefault="00CA4F6D" w:rsidP="00CA4F6D"/>
    <w:p w:rsidR="00CA4F6D" w:rsidRDefault="00CA4F6D" w:rsidP="00CA4F6D"/>
    <w:p w:rsidR="00CA4F6D" w:rsidRDefault="00CA4F6D" w:rsidP="00CA4F6D"/>
    <w:p w:rsidR="00CA4F6D" w:rsidRDefault="00CA4F6D" w:rsidP="00CA4F6D"/>
    <w:p w:rsidR="00CA4F6D" w:rsidRDefault="00CA4F6D" w:rsidP="00CA4F6D"/>
    <w:p w:rsidR="00CA4F6D" w:rsidRDefault="00CA4F6D" w:rsidP="00CA4F6D"/>
    <w:p w:rsidR="00CA4F6D" w:rsidRDefault="00CA4F6D" w:rsidP="00CA4F6D"/>
    <w:p w:rsidR="00CA4F6D" w:rsidRDefault="00CA4F6D" w:rsidP="00CA4F6D"/>
    <w:p w:rsidR="00CA4F6D" w:rsidRDefault="00CA4F6D" w:rsidP="00CA4F6D"/>
    <w:p w:rsidR="00CA4F6D" w:rsidRDefault="00CA4F6D" w:rsidP="00CA4F6D"/>
    <w:p w:rsidR="00CA4F6D" w:rsidRDefault="00CA4F6D" w:rsidP="00CA4F6D"/>
    <w:p w:rsidR="00CA4F6D" w:rsidRDefault="00CA4F6D" w:rsidP="00CA4F6D"/>
    <w:p w:rsidR="00CA4F6D" w:rsidRDefault="00CA4F6D" w:rsidP="00CA4F6D"/>
    <w:p w:rsidR="00CA4F6D" w:rsidRDefault="00CA4F6D" w:rsidP="00CA4F6D"/>
    <w:p w:rsidR="00CA4F6D" w:rsidRDefault="00CA4F6D" w:rsidP="00CA4F6D"/>
    <w:p w:rsidR="00CA4F6D" w:rsidRDefault="00CA4F6D" w:rsidP="00CA4F6D"/>
    <w:p w:rsidR="00CA4F6D" w:rsidRDefault="00CA4F6D" w:rsidP="00CA4F6D"/>
    <w:p w:rsidR="006B6E0A" w:rsidRPr="00CA4F6D" w:rsidRDefault="006B6E0A" w:rsidP="00CA4F6D"/>
    <w:p w:rsidR="003A75B3" w:rsidRDefault="003A75B3" w:rsidP="001A68B1">
      <w:pPr>
        <w:pStyle w:val="1"/>
      </w:pPr>
      <w:bookmarkStart w:id="36" w:name="_Toc488055999"/>
      <w:r>
        <w:rPr>
          <w:rFonts w:hint="eastAsia"/>
        </w:rPr>
        <w:lastRenderedPageBreak/>
        <w:t>附则</w:t>
      </w:r>
      <w:r w:rsidR="003A3CFB">
        <w:rPr>
          <w:rFonts w:hint="eastAsia"/>
        </w:rPr>
        <w:t>(</w:t>
      </w:r>
      <w:r w:rsidR="003A3CFB">
        <w:rPr>
          <w:rFonts w:hint="eastAsia"/>
        </w:rPr>
        <w:t>无</w:t>
      </w:r>
      <w:r w:rsidR="003A3CFB">
        <w:rPr>
          <w:rFonts w:hint="eastAsia"/>
        </w:rPr>
        <w:t>)</w:t>
      </w:r>
      <w:bookmarkEnd w:id="36"/>
    </w:p>
    <w:p w:rsidR="003A75B3" w:rsidRDefault="003A75B3" w:rsidP="003A75B3"/>
    <w:p w:rsidR="003A75B3" w:rsidRDefault="003A75B3" w:rsidP="003A75B3"/>
    <w:p w:rsidR="003A75B3" w:rsidRDefault="003A75B3" w:rsidP="003A75B3"/>
    <w:p w:rsidR="003A75B3" w:rsidRDefault="003A75B3" w:rsidP="003A75B3"/>
    <w:p w:rsidR="003A75B3" w:rsidRDefault="003A75B3" w:rsidP="003A75B3"/>
    <w:p w:rsidR="003A75B3" w:rsidRDefault="003A75B3" w:rsidP="003A75B3"/>
    <w:p w:rsidR="003A75B3" w:rsidRDefault="003A75B3" w:rsidP="003A75B3"/>
    <w:p w:rsidR="003A75B3" w:rsidRDefault="003A75B3" w:rsidP="003A75B3"/>
    <w:p w:rsidR="003A75B3" w:rsidRDefault="003A75B3" w:rsidP="003A75B3"/>
    <w:p w:rsidR="003A75B3" w:rsidRDefault="003A75B3" w:rsidP="003A75B3"/>
    <w:p w:rsidR="003A75B3" w:rsidRDefault="003A75B3" w:rsidP="003A75B3"/>
    <w:p w:rsidR="003A75B3" w:rsidRDefault="003A75B3" w:rsidP="003A75B3"/>
    <w:p w:rsidR="003A75B3" w:rsidRDefault="003A75B3" w:rsidP="003A75B3"/>
    <w:p w:rsidR="003A75B3" w:rsidRDefault="003A75B3" w:rsidP="003A75B3"/>
    <w:p w:rsidR="003A75B3" w:rsidRDefault="003A75B3" w:rsidP="003A75B3"/>
    <w:p w:rsidR="003A75B3" w:rsidRDefault="003A75B3" w:rsidP="003A75B3"/>
    <w:p w:rsidR="003A75B3" w:rsidRDefault="003A75B3" w:rsidP="003A75B3"/>
    <w:p w:rsidR="003A75B3" w:rsidRDefault="003A75B3" w:rsidP="003A75B3"/>
    <w:p w:rsidR="003A75B3" w:rsidRDefault="003A75B3" w:rsidP="003A75B3"/>
    <w:p w:rsidR="003A75B3" w:rsidRDefault="003A75B3" w:rsidP="003A75B3"/>
    <w:p w:rsidR="003A75B3" w:rsidRDefault="003A75B3" w:rsidP="003A75B3"/>
    <w:p w:rsidR="003A75B3" w:rsidRDefault="003A75B3" w:rsidP="003A75B3"/>
    <w:p w:rsidR="003A75B3" w:rsidRDefault="003A75B3" w:rsidP="003A75B3"/>
    <w:p w:rsidR="003A75B3" w:rsidRDefault="003A75B3" w:rsidP="003A75B3"/>
    <w:sectPr w:rsidR="003A75B3" w:rsidSect="004023C8">
      <w:headerReference w:type="default" r:id="rId16"/>
      <w:footerReference w:type="default" r:id="rId17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520" w:rsidRDefault="00473520">
      <w:pPr>
        <w:spacing w:line="240" w:lineRule="auto"/>
      </w:pPr>
      <w:r>
        <w:separator/>
      </w:r>
    </w:p>
  </w:endnote>
  <w:endnote w:type="continuationSeparator" w:id="1">
    <w:p w:rsidR="00473520" w:rsidRDefault="0047352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956" w:rsidRDefault="00BB24DF">
    <w:pPr>
      <w:pStyle w:val="a3"/>
    </w:pPr>
    <w:sdt>
      <w:sdtPr>
        <w:id w:val="171357283"/>
        <w:docPartObj>
          <w:docPartGallery w:val="Page Numbers (Top of Page)"/>
          <w:docPartUnique/>
        </w:docPartObj>
      </w:sdtPr>
      <w:sdtContent>
        <w:r w:rsidR="00DC6956" w:rsidRPr="00114F3F">
          <w:rPr>
            <w:rFonts w:hint="eastAsia"/>
            <w:kern w:val="0"/>
            <w:sz w:val="21"/>
            <w:szCs w:val="21"/>
          </w:rPr>
          <w:t>内部文件，未经允许，不得复制传播</w:t>
        </w:r>
        <w:r>
          <w:rPr>
            <w:b/>
            <w:sz w:val="24"/>
            <w:szCs w:val="24"/>
          </w:rPr>
          <w:fldChar w:fldCharType="begin"/>
        </w:r>
        <w:r w:rsidR="00DC6956"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B47ABE">
          <w:rPr>
            <w:b/>
            <w:noProof/>
          </w:rPr>
          <w:t>11</w:t>
        </w:r>
        <w:r>
          <w:rPr>
            <w:b/>
            <w:sz w:val="24"/>
            <w:szCs w:val="24"/>
          </w:rPr>
          <w:fldChar w:fldCharType="end"/>
        </w:r>
        <w:r w:rsidR="00DC6956"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 w:rsidR="00DC6956"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B47ABE">
          <w:rPr>
            <w:b/>
            <w:noProof/>
          </w:rPr>
          <w:t>17</w:t>
        </w:r>
        <w:r>
          <w:rPr>
            <w:b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520" w:rsidRDefault="00473520">
      <w:pPr>
        <w:spacing w:line="240" w:lineRule="auto"/>
      </w:pPr>
      <w:r>
        <w:separator/>
      </w:r>
    </w:p>
  </w:footnote>
  <w:footnote w:type="continuationSeparator" w:id="1">
    <w:p w:rsidR="00473520" w:rsidRDefault="0047352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508" w:rsidRPr="00FA3276" w:rsidRDefault="001D6123" w:rsidP="001D6123">
    <w:pPr>
      <w:pStyle w:val="a4"/>
      <w:jc w:val="left"/>
      <w:rPr>
        <w:rFonts w:asciiTheme="minorEastAsia" w:eastAsiaTheme="minorEastAsia" w:hAnsiTheme="minorEastAsia"/>
      </w:rPr>
    </w:pPr>
    <w:r>
      <w:rPr>
        <w:noProof/>
        <w:sz w:val="21"/>
        <w:szCs w:val="21"/>
      </w:rPr>
      <w:drawing>
        <wp:inline distT="0" distB="0" distL="0" distR="0">
          <wp:extent cx="219710" cy="207010"/>
          <wp:effectExtent l="0" t="0" r="8890" b="254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710" cy="207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143977">
      <w:rPr>
        <w:sz w:val="21"/>
        <w:szCs w:val="21"/>
      </w:rPr>
      <w:t>点微</w:t>
    </w:r>
    <w:r w:rsidR="00143977">
      <w:rPr>
        <w:rFonts w:hint="eastAsia"/>
        <w:sz w:val="21"/>
        <w:szCs w:val="21"/>
      </w:rPr>
      <w:t>股份</w:t>
    </w:r>
    <w:r w:rsidR="00FA3276" w:rsidRPr="00FA3276">
      <w:rPr>
        <w:rFonts w:asciiTheme="minorEastAsia" w:eastAsiaTheme="minorEastAsia" w:hAnsiTheme="minorEastAsia" w:hint="eastAsia"/>
      </w:rPr>
      <w:t>文件</w:t>
    </w:r>
    <w:r w:rsidR="00FA3276" w:rsidRPr="00FA3276">
      <w:rPr>
        <w:rFonts w:asciiTheme="minorEastAsia" w:eastAsiaTheme="minorEastAsia" w:hAnsiTheme="minorEastAsia"/>
      </w:rPr>
      <w:t>名称：点微</w:t>
    </w:r>
    <w:r w:rsidR="00CA4F6D">
      <w:rPr>
        <w:rFonts w:asciiTheme="minorEastAsia" w:eastAsiaTheme="minorEastAsia" w:hAnsiTheme="minorEastAsia" w:hint="eastAsia"/>
      </w:rPr>
      <w:t>XXXXXXXXXX</w:t>
    </w:r>
  </w:p>
  <w:p w:rsidR="00F76404" w:rsidRPr="00D11508" w:rsidRDefault="00D11508">
    <w:pPr>
      <w:pStyle w:val="a4"/>
      <w:jc w:val="left"/>
      <w:rPr>
        <w:sz w:val="21"/>
        <w:szCs w:val="21"/>
      </w:rPr>
    </w:pPr>
    <w:r w:rsidRPr="00FA3276">
      <w:rPr>
        <w:rFonts w:asciiTheme="minorEastAsia" w:eastAsiaTheme="minorEastAsia" w:hAnsiTheme="minorEastAsia" w:hint="eastAsia"/>
      </w:rPr>
      <w:t>编制</w:t>
    </w:r>
    <w:r w:rsidRPr="00FA3276">
      <w:rPr>
        <w:rFonts w:asciiTheme="minorEastAsia" w:eastAsiaTheme="minorEastAsia" w:hAnsiTheme="minorEastAsia"/>
      </w:rPr>
      <w:t>部门：点微运维部</w:t>
    </w:r>
    <w:r w:rsidRPr="00FA3276">
      <w:rPr>
        <w:rFonts w:asciiTheme="minorEastAsia" w:eastAsiaTheme="minorEastAsia" w:hAnsiTheme="minorEastAsia" w:hint="eastAsia"/>
      </w:rPr>
      <w:t xml:space="preserve"> 生效</w:t>
    </w:r>
    <w:r w:rsidRPr="00FA3276">
      <w:rPr>
        <w:rFonts w:asciiTheme="minorEastAsia" w:eastAsiaTheme="minorEastAsia" w:hAnsiTheme="minorEastAsia"/>
      </w:rPr>
      <w:t>日</w:t>
    </w:r>
    <w:r w:rsidRPr="00FA3276">
      <w:rPr>
        <w:rFonts w:asciiTheme="minorEastAsia" w:eastAsiaTheme="minorEastAsia" w:hAnsiTheme="minorEastAsia" w:hint="eastAsia"/>
      </w:rPr>
      <w:t>期</w:t>
    </w:r>
    <w:r w:rsidRPr="00FA3276">
      <w:rPr>
        <w:rFonts w:asciiTheme="minorEastAsia" w:eastAsiaTheme="minorEastAsia" w:hAnsiTheme="minorEastAsia"/>
      </w:rPr>
      <w:t>：</w:t>
    </w:r>
    <w:r w:rsidR="00CA4F6D">
      <w:rPr>
        <w:rFonts w:asciiTheme="minorEastAsia" w:eastAsiaTheme="minorEastAsia" w:hAnsiTheme="minorEastAsia" w:hint="eastAsia"/>
      </w:rPr>
      <w:t>XXXX</w:t>
    </w:r>
    <w:r w:rsidRPr="00FA3276">
      <w:rPr>
        <w:rFonts w:asciiTheme="minorEastAsia" w:eastAsiaTheme="minorEastAsia" w:hAnsiTheme="minorEastAsia" w:hint="eastAsia"/>
      </w:rPr>
      <w:t>年</w:t>
    </w:r>
    <w:r w:rsidR="00CA4F6D">
      <w:rPr>
        <w:rFonts w:asciiTheme="minorEastAsia" w:eastAsiaTheme="minorEastAsia" w:hAnsiTheme="minorEastAsia" w:hint="eastAsia"/>
      </w:rPr>
      <w:t>XX</w:t>
    </w:r>
    <w:r w:rsidRPr="00FA3276">
      <w:rPr>
        <w:rFonts w:asciiTheme="minorEastAsia" w:eastAsiaTheme="minorEastAsia" w:hAnsiTheme="minorEastAsia" w:hint="eastAsia"/>
      </w:rPr>
      <w:t>月</w:t>
    </w:r>
    <w:r w:rsidR="00CA4F6D">
      <w:rPr>
        <w:rFonts w:asciiTheme="minorEastAsia" w:eastAsiaTheme="minorEastAsia" w:hAnsiTheme="minorEastAsia" w:hint="eastAsia"/>
      </w:rPr>
      <w:t>XX</w:t>
    </w:r>
    <w:r w:rsidR="00FA3276" w:rsidRPr="00FA3276">
      <w:rPr>
        <w:rFonts w:asciiTheme="minorEastAsia" w:eastAsiaTheme="minorEastAsia" w:hAnsiTheme="minorEastAsia" w:hint="eastAsia"/>
      </w:rPr>
      <w:t>文件</w:t>
    </w:r>
    <w:r w:rsidR="00FA3276" w:rsidRPr="00FA3276">
      <w:rPr>
        <w:rFonts w:asciiTheme="minorEastAsia" w:eastAsiaTheme="minorEastAsia" w:hAnsiTheme="minorEastAsia"/>
      </w:rPr>
      <w:t>编号：</w:t>
    </w:r>
    <w:r w:rsidR="00FA3276" w:rsidRPr="00FA3276">
      <w:rPr>
        <w:rFonts w:asciiTheme="minorEastAsia" w:eastAsiaTheme="minorEastAsia" w:hAnsiTheme="minorEastAsia" w:hint="eastAsia"/>
      </w:rPr>
      <w:t>DW-YW-01      版本</w:t>
    </w:r>
    <w:r w:rsidR="00FA3276" w:rsidRPr="00FA3276">
      <w:rPr>
        <w:rFonts w:asciiTheme="minorEastAsia" w:eastAsiaTheme="minorEastAsia" w:hAnsiTheme="minorEastAsia"/>
      </w:rPr>
      <w:t>：</w:t>
    </w:r>
    <w:r w:rsidR="00FA3276" w:rsidRPr="00FA3276">
      <w:rPr>
        <w:rFonts w:asciiTheme="minorEastAsia" w:eastAsiaTheme="minorEastAsia" w:hAnsiTheme="minorEastAsia" w:hint="eastAsia"/>
      </w:rPr>
      <w:t xml:space="preserve">V1.0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9096E"/>
    <w:multiLevelType w:val="multilevel"/>
    <w:tmpl w:val="3929096E"/>
    <w:lvl w:ilvl="0">
      <w:start w:val="1"/>
      <w:numFmt w:val="decimal"/>
      <w:pStyle w:val="1"/>
      <w:lvlText w:val="第%1章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300B"/>
    <w:rsid w:val="00001C01"/>
    <w:rsid w:val="00011A1A"/>
    <w:rsid w:val="00021F7D"/>
    <w:rsid w:val="00023727"/>
    <w:rsid w:val="0003615A"/>
    <w:rsid w:val="00050D7F"/>
    <w:rsid w:val="000720AA"/>
    <w:rsid w:val="000A72F0"/>
    <w:rsid w:val="000B0C16"/>
    <w:rsid w:val="000B31DF"/>
    <w:rsid w:val="000C537F"/>
    <w:rsid w:val="000F68B0"/>
    <w:rsid w:val="00105FA3"/>
    <w:rsid w:val="001135E4"/>
    <w:rsid w:val="00117CED"/>
    <w:rsid w:val="00127C5E"/>
    <w:rsid w:val="00135250"/>
    <w:rsid w:val="00143977"/>
    <w:rsid w:val="001517A6"/>
    <w:rsid w:val="00167922"/>
    <w:rsid w:val="0019194B"/>
    <w:rsid w:val="00192FCF"/>
    <w:rsid w:val="001A68B1"/>
    <w:rsid w:val="001B66E0"/>
    <w:rsid w:val="001D6123"/>
    <w:rsid w:val="001F4C20"/>
    <w:rsid w:val="001F5DAD"/>
    <w:rsid w:val="00213D64"/>
    <w:rsid w:val="00232E34"/>
    <w:rsid w:val="00234C98"/>
    <w:rsid w:val="0025126A"/>
    <w:rsid w:val="002553B8"/>
    <w:rsid w:val="00263367"/>
    <w:rsid w:val="002A2BB2"/>
    <w:rsid w:val="002B0897"/>
    <w:rsid w:val="002B44BB"/>
    <w:rsid w:val="002B51DB"/>
    <w:rsid w:val="002C540B"/>
    <w:rsid w:val="002D3CA9"/>
    <w:rsid w:val="002E353C"/>
    <w:rsid w:val="002E3760"/>
    <w:rsid w:val="002E69CD"/>
    <w:rsid w:val="00312A07"/>
    <w:rsid w:val="00313C48"/>
    <w:rsid w:val="003337FB"/>
    <w:rsid w:val="0033439D"/>
    <w:rsid w:val="00337719"/>
    <w:rsid w:val="00343A32"/>
    <w:rsid w:val="0037734B"/>
    <w:rsid w:val="00385536"/>
    <w:rsid w:val="003A3CFB"/>
    <w:rsid w:val="003A5C89"/>
    <w:rsid w:val="003A75B3"/>
    <w:rsid w:val="003B4006"/>
    <w:rsid w:val="003E15EF"/>
    <w:rsid w:val="003E42D0"/>
    <w:rsid w:val="003E516A"/>
    <w:rsid w:val="003F1832"/>
    <w:rsid w:val="003F5B77"/>
    <w:rsid w:val="004023C8"/>
    <w:rsid w:val="00430117"/>
    <w:rsid w:val="00440351"/>
    <w:rsid w:val="00455C67"/>
    <w:rsid w:val="0045693E"/>
    <w:rsid w:val="00466690"/>
    <w:rsid w:val="00473520"/>
    <w:rsid w:val="00474916"/>
    <w:rsid w:val="00481264"/>
    <w:rsid w:val="00485BFD"/>
    <w:rsid w:val="00490684"/>
    <w:rsid w:val="004A1C06"/>
    <w:rsid w:val="004B2F4F"/>
    <w:rsid w:val="004C478E"/>
    <w:rsid w:val="004D338A"/>
    <w:rsid w:val="004D5A74"/>
    <w:rsid w:val="004D62E7"/>
    <w:rsid w:val="004E0598"/>
    <w:rsid w:val="004E38E1"/>
    <w:rsid w:val="004E5DC3"/>
    <w:rsid w:val="005139C6"/>
    <w:rsid w:val="0053296E"/>
    <w:rsid w:val="005430B3"/>
    <w:rsid w:val="00553F58"/>
    <w:rsid w:val="0057259A"/>
    <w:rsid w:val="005770F2"/>
    <w:rsid w:val="005978CC"/>
    <w:rsid w:val="005A3F06"/>
    <w:rsid w:val="005C1251"/>
    <w:rsid w:val="005C191A"/>
    <w:rsid w:val="005C22E5"/>
    <w:rsid w:val="005D2907"/>
    <w:rsid w:val="005F0418"/>
    <w:rsid w:val="0060591B"/>
    <w:rsid w:val="00642331"/>
    <w:rsid w:val="006438F4"/>
    <w:rsid w:val="00645E40"/>
    <w:rsid w:val="006545F7"/>
    <w:rsid w:val="0065589B"/>
    <w:rsid w:val="00672382"/>
    <w:rsid w:val="0067417F"/>
    <w:rsid w:val="00675E55"/>
    <w:rsid w:val="006831C3"/>
    <w:rsid w:val="006A3887"/>
    <w:rsid w:val="006B4B54"/>
    <w:rsid w:val="006B6E0A"/>
    <w:rsid w:val="006B7AC9"/>
    <w:rsid w:val="006D7F57"/>
    <w:rsid w:val="007013BD"/>
    <w:rsid w:val="007071D0"/>
    <w:rsid w:val="00716FED"/>
    <w:rsid w:val="0073024F"/>
    <w:rsid w:val="007433DD"/>
    <w:rsid w:val="00756556"/>
    <w:rsid w:val="00761B6A"/>
    <w:rsid w:val="00764741"/>
    <w:rsid w:val="007655F3"/>
    <w:rsid w:val="007807DD"/>
    <w:rsid w:val="0078691E"/>
    <w:rsid w:val="007910E2"/>
    <w:rsid w:val="007A4F7E"/>
    <w:rsid w:val="007A6E93"/>
    <w:rsid w:val="007C1CE6"/>
    <w:rsid w:val="007D7757"/>
    <w:rsid w:val="007D78D5"/>
    <w:rsid w:val="007E3CD9"/>
    <w:rsid w:val="007E6A60"/>
    <w:rsid w:val="007F4322"/>
    <w:rsid w:val="007F4478"/>
    <w:rsid w:val="007F6634"/>
    <w:rsid w:val="00813B3B"/>
    <w:rsid w:val="008157B1"/>
    <w:rsid w:val="00815D10"/>
    <w:rsid w:val="008164B0"/>
    <w:rsid w:val="008221C7"/>
    <w:rsid w:val="00841CB0"/>
    <w:rsid w:val="00845484"/>
    <w:rsid w:val="008612AD"/>
    <w:rsid w:val="00870BC1"/>
    <w:rsid w:val="00886FD4"/>
    <w:rsid w:val="00892984"/>
    <w:rsid w:val="00896E1C"/>
    <w:rsid w:val="008A769F"/>
    <w:rsid w:val="008D4987"/>
    <w:rsid w:val="008E0FD7"/>
    <w:rsid w:val="008E1CEE"/>
    <w:rsid w:val="00917006"/>
    <w:rsid w:val="00923DFE"/>
    <w:rsid w:val="009244B8"/>
    <w:rsid w:val="00924AE1"/>
    <w:rsid w:val="009600BE"/>
    <w:rsid w:val="00970757"/>
    <w:rsid w:val="009856D4"/>
    <w:rsid w:val="009964F9"/>
    <w:rsid w:val="009A066F"/>
    <w:rsid w:val="009B300B"/>
    <w:rsid w:val="009C103F"/>
    <w:rsid w:val="009E7069"/>
    <w:rsid w:val="00A24CF2"/>
    <w:rsid w:val="00A313D8"/>
    <w:rsid w:val="00A56F33"/>
    <w:rsid w:val="00A6012D"/>
    <w:rsid w:val="00A80D61"/>
    <w:rsid w:val="00A81058"/>
    <w:rsid w:val="00A85C86"/>
    <w:rsid w:val="00A90586"/>
    <w:rsid w:val="00AB5FDD"/>
    <w:rsid w:val="00AC7FC7"/>
    <w:rsid w:val="00AD1A7F"/>
    <w:rsid w:val="00AF5683"/>
    <w:rsid w:val="00B179CE"/>
    <w:rsid w:val="00B47ABE"/>
    <w:rsid w:val="00B9031A"/>
    <w:rsid w:val="00BB24DF"/>
    <w:rsid w:val="00BB379C"/>
    <w:rsid w:val="00BC6B67"/>
    <w:rsid w:val="00BE03D7"/>
    <w:rsid w:val="00BE2F0C"/>
    <w:rsid w:val="00BF28F7"/>
    <w:rsid w:val="00C07FE3"/>
    <w:rsid w:val="00C12CD9"/>
    <w:rsid w:val="00C165A3"/>
    <w:rsid w:val="00C31498"/>
    <w:rsid w:val="00C34F9C"/>
    <w:rsid w:val="00C53114"/>
    <w:rsid w:val="00C57D29"/>
    <w:rsid w:val="00C62271"/>
    <w:rsid w:val="00C660FD"/>
    <w:rsid w:val="00C74646"/>
    <w:rsid w:val="00C9607D"/>
    <w:rsid w:val="00CA4F6D"/>
    <w:rsid w:val="00CA7540"/>
    <w:rsid w:val="00CB110F"/>
    <w:rsid w:val="00CB4F80"/>
    <w:rsid w:val="00CB73B0"/>
    <w:rsid w:val="00CF0222"/>
    <w:rsid w:val="00D03DE1"/>
    <w:rsid w:val="00D11508"/>
    <w:rsid w:val="00D12B4E"/>
    <w:rsid w:val="00D2165E"/>
    <w:rsid w:val="00D221AF"/>
    <w:rsid w:val="00D471E8"/>
    <w:rsid w:val="00D971D0"/>
    <w:rsid w:val="00DC43FC"/>
    <w:rsid w:val="00DC6956"/>
    <w:rsid w:val="00DF2730"/>
    <w:rsid w:val="00E001E9"/>
    <w:rsid w:val="00E00D0A"/>
    <w:rsid w:val="00E10DB3"/>
    <w:rsid w:val="00E3420C"/>
    <w:rsid w:val="00E41D35"/>
    <w:rsid w:val="00E50C72"/>
    <w:rsid w:val="00EB1C26"/>
    <w:rsid w:val="00EB78B3"/>
    <w:rsid w:val="00ED15D8"/>
    <w:rsid w:val="00F04F76"/>
    <w:rsid w:val="00F16AB3"/>
    <w:rsid w:val="00F3089D"/>
    <w:rsid w:val="00F34AA8"/>
    <w:rsid w:val="00F3529D"/>
    <w:rsid w:val="00F44A65"/>
    <w:rsid w:val="00F52F17"/>
    <w:rsid w:val="00F54A22"/>
    <w:rsid w:val="00F54E6C"/>
    <w:rsid w:val="00F57179"/>
    <w:rsid w:val="00F57682"/>
    <w:rsid w:val="00F76404"/>
    <w:rsid w:val="00FA3276"/>
    <w:rsid w:val="00FC28C2"/>
    <w:rsid w:val="00FD76B2"/>
    <w:rsid w:val="00FD785C"/>
    <w:rsid w:val="00FE300C"/>
    <w:rsid w:val="30E81073"/>
    <w:rsid w:val="488F7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3C8"/>
    <w:pPr>
      <w:widowControl w:val="0"/>
      <w:spacing w:line="300" w:lineRule="auto"/>
    </w:pPr>
    <w:rPr>
      <w:rFonts w:ascii="Times New Roman" w:eastAsia="宋体" w:hAnsi="Times New Roman"/>
      <w:kern w:val="2"/>
      <w:sz w:val="24"/>
      <w:szCs w:val="21"/>
    </w:rPr>
  </w:style>
  <w:style w:type="paragraph" w:styleId="1">
    <w:name w:val="heading 1"/>
    <w:next w:val="a"/>
    <w:link w:val="1Char"/>
    <w:qFormat/>
    <w:rsid w:val="004023C8"/>
    <w:pPr>
      <w:keepNext/>
      <w:keepLines/>
      <w:numPr>
        <w:numId w:val="1"/>
      </w:numPr>
      <w:spacing w:before="400" w:after="200"/>
      <w:outlineLvl w:val="0"/>
    </w:pPr>
    <w:rPr>
      <w:rFonts w:ascii="Times New Roman" w:eastAsia="宋体" w:hAnsi="Times New Roman"/>
      <w:b/>
      <w:bCs/>
      <w:kern w:val="44"/>
      <w:sz w:val="32"/>
      <w:szCs w:val="44"/>
    </w:rPr>
  </w:style>
  <w:style w:type="paragraph" w:styleId="2">
    <w:name w:val="heading 2"/>
    <w:next w:val="a"/>
    <w:link w:val="2Char"/>
    <w:qFormat/>
    <w:rsid w:val="004023C8"/>
    <w:pPr>
      <w:keepNext/>
      <w:keepLines/>
      <w:numPr>
        <w:ilvl w:val="1"/>
        <w:numId w:val="1"/>
      </w:numPr>
      <w:spacing w:beforeLines="50" w:afterLines="50"/>
      <w:outlineLvl w:val="1"/>
    </w:pPr>
    <w:rPr>
      <w:rFonts w:ascii="Times New Roman" w:eastAsia="宋体" w:hAnsi="Times New Roman"/>
      <w:b/>
      <w:bCs/>
      <w:kern w:val="2"/>
      <w:sz w:val="30"/>
      <w:szCs w:val="32"/>
    </w:rPr>
  </w:style>
  <w:style w:type="paragraph" w:styleId="3">
    <w:name w:val="heading 3"/>
    <w:next w:val="a"/>
    <w:link w:val="3Char"/>
    <w:qFormat/>
    <w:rsid w:val="004023C8"/>
    <w:pPr>
      <w:keepNext/>
      <w:keepLines/>
      <w:numPr>
        <w:ilvl w:val="2"/>
        <w:numId w:val="1"/>
      </w:numPr>
      <w:spacing w:beforeLines="50" w:afterLines="50"/>
      <w:ind w:leftChars="200" w:left="200" w:firstLine="0"/>
      <w:outlineLvl w:val="2"/>
    </w:pPr>
    <w:rPr>
      <w:rFonts w:ascii="Times New Roman" w:eastAsia="宋体" w:hAnsi="Times New Roman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4023C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4023C8"/>
    <w:pPr>
      <w:ind w:leftChars="400" w:left="840"/>
    </w:pPr>
  </w:style>
  <w:style w:type="paragraph" w:styleId="a3">
    <w:name w:val="footer"/>
    <w:basedOn w:val="a"/>
    <w:link w:val="Char"/>
    <w:uiPriority w:val="99"/>
    <w:unhideWhenUsed/>
    <w:qFormat/>
    <w:rsid w:val="004023C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402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4023C8"/>
  </w:style>
  <w:style w:type="paragraph" w:styleId="20">
    <w:name w:val="toc 2"/>
    <w:basedOn w:val="a"/>
    <w:next w:val="a"/>
    <w:uiPriority w:val="39"/>
    <w:unhideWhenUsed/>
    <w:qFormat/>
    <w:rsid w:val="004023C8"/>
    <w:pPr>
      <w:ind w:leftChars="200" w:left="420"/>
    </w:pPr>
  </w:style>
  <w:style w:type="character" w:styleId="a5">
    <w:name w:val="Hyperlink"/>
    <w:basedOn w:val="a0"/>
    <w:uiPriority w:val="99"/>
    <w:unhideWhenUsed/>
    <w:rsid w:val="004023C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qFormat/>
    <w:rsid w:val="004023C8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Char">
    <w:name w:val="标题 2 Char"/>
    <w:link w:val="2"/>
    <w:qFormat/>
    <w:rsid w:val="004023C8"/>
    <w:rPr>
      <w:rFonts w:ascii="Times New Roman" w:eastAsia="宋体" w:hAnsi="Times New Roman"/>
      <w:b/>
      <w:bCs/>
      <w:sz w:val="30"/>
      <w:szCs w:val="32"/>
    </w:rPr>
  </w:style>
  <w:style w:type="paragraph" w:customStyle="1" w:styleId="11">
    <w:name w:val="无间隔1"/>
    <w:next w:val="a"/>
    <w:qFormat/>
    <w:rsid w:val="004023C8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Times New Roman" w:eastAsia="宋体" w:hAnsi="Times New Roman"/>
      <w:kern w:val="2"/>
      <w:sz w:val="21"/>
      <w:szCs w:val="21"/>
    </w:rPr>
  </w:style>
  <w:style w:type="character" w:customStyle="1" w:styleId="3Char">
    <w:name w:val="标题 3 Char"/>
    <w:basedOn w:val="a0"/>
    <w:link w:val="3"/>
    <w:qFormat/>
    <w:rsid w:val="004023C8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qFormat/>
    <w:rsid w:val="004023C8"/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12">
    <w:name w:val="列出段落1"/>
    <w:basedOn w:val="a"/>
    <w:uiPriority w:val="34"/>
    <w:qFormat/>
    <w:rsid w:val="004023C8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sid w:val="004023C8"/>
    <w:rPr>
      <w:rFonts w:ascii="Times New Roman" w:eastAsia="宋体" w:hAnsi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4023C8"/>
    <w:rPr>
      <w:rFonts w:ascii="Times New Roman" w:eastAsia="宋体" w:hAnsi="Times New Roman"/>
      <w:sz w:val="18"/>
      <w:szCs w:val="18"/>
    </w:rPr>
  </w:style>
  <w:style w:type="paragraph" w:customStyle="1" w:styleId="a6">
    <w:name w:val="封面表格文本"/>
    <w:basedOn w:val="a"/>
    <w:qFormat/>
    <w:rsid w:val="004023C8"/>
    <w:pPr>
      <w:autoSpaceDE w:val="0"/>
      <w:autoSpaceDN w:val="0"/>
      <w:adjustRightInd w:val="0"/>
      <w:spacing w:line="240" w:lineRule="auto"/>
      <w:jc w:val="center"/>
    </w:pPr>
    <w:rPr>
      <w:rFonts w:cs="Times New Roman"/>
      <w:b/>
      <w:kern w:val="0"/>
      <w:szCs w:val="20"/>
    </w:rPr>
  </w:style>
  <w:style w:type="paragraph" w:customStyle="1" w:styleId="a7">
    <w:name w:val="表头文本"/>
    <w:rsid w:val="004023C8"/>
    <w:pPr>
      <w:jc w:val="center"/>
    </w:pPr>
    <w:rPr>
      <w:rFonts w:ascii="Arial" w:eastAsia="宋体" w:hAnsi="Arial" w:cs="Times New Roman"/>
      <w:b/>
    </w:rPr>
  </w:style>
  <w:style w:type="paragraph" w:customStyle="1" w:styleId="TOC1">
    <w:name w:val="TOC 标题1"/>
    <w:basedOn w:val="1"/>
    <w:next w:val="a"/>
    <w:uiPriority w:val="39"/>
    <w:unhideWhenUsed/>
    <w:qFormat/>
    <w:rsid w:val="004023C8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CA4F6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A4F6D"/>
    <w:rPr>
      <w:rFonts w:ascii="Times New Roman" w:eastAsia="宋体" w:hAnsi="Times New Roman"/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2B0897"/>
  </w:style>
  <w:style w:type="paragraph" w:styleId="a9">
    <w:name w:val="Document Map"/>
    <w:basedOn w:val="a"/>
    <w:link w:val="Char2"/>
    <w:uiPriority w:val="99"/>
    <w:semiHidden/>
    <w:unhideWhenUsed/>
    <w:rsid w:val="00485BFD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85BFD"/>
    <w:rPr>
      <w:rFonts w:ascii="宋体" w:eastAsia="宋体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00" w:lineRule="auto"/>
    </w:pPr>
    <w:rPr>
      <w:rFonts w:ascii="Times New Roman" w:eastAsia="宋体" w:hAnsi="Times New Roman"/>
      <w:kern w:val="2"/>
      <w:sz w:val="24"/>
      <w:szCs w:val="21"/>
    </w:rPr>
  </w:style>
  <w:style w:type="paragraph" w:styleId="1">
    <w:name w:val="heading 1"/>
    <w:next w:val="a"/>
    <w:link w:val="1Char"/>
    <w:qFormat/>
    <w:pPr>
      <w:keepNext/>
      <w:keepLines/>
      <w:numPr>
        <w:numId w:val="1"/>
      </w:numPr>
      <w:spacing w:before="400" w:after="200"/>
      <w:outlineLvl w:val="0"/>
    </w:pPr>
    <w:rPr>
      <w:rFonts w:ascii="Times New Roman" w:eastAsia="宋体" w:hAnsi="Times New Roman"/>
      <w:b/>
      <w:bCs/>
      <w:kern w:val="44"/>
      <w:sz w:val="32"/>
      <w:szCs w:val="44"/>
    </w:rPr>
  </w:style>
  <w:style w:type="paragraph" w:styleId="2">
    <w:name w:val="heading 2"/>
    <w:next w:val="a"/>
    <w:link w:val="2Char"/>
    <w:qFormat/>
    <w:pPr>
      <w:keepNext/>
      <w:keepLines/>
      <w:numPr>
        <w:ilvl w:val="1"/>
        <w:numId w:val="1"/>
      </w:numPr>
      <w:spacing w:beforeLines="50" w:before="50" w:afterLines="50" w:after="50"/>
      <w:outlineLvl w:val="1"/>
    </w:pPr>
    <w:rPr>
      <w:rFonts w:ascii="Times New Roman" w:eastAsia="宋体" w:hAnsi="Times New Roman"/>
      <w:b/>
      <w:bCs/>
      <w:kern w:val="2"/>
      <w:sz w:val="30"/>
      <w:szCs w:val="32"/>
    </w:rPr>
  </w:style>
  <w:style w:type="paragraph" w:styleId="3">
    <w:name w:val="heading 3"/>
    <w:next w:val="a"/>
    <w:link w:val="3Char"/>
    <w:qFormat/>
    <w:pPr>
      <w:keepNext/>
      <w:keepLines/>
      <w:numPr>
        <w:ilvl w:val="2"/>
        <w:numId w:val="1"/>
      </w:numPr>
      <w:spacing w:beforeLines="50" w:before="50" w:afterLines="50" w:after="50"/>
      <w:ind w:leftChars="200" w:left="200" w:firstLine="0"/>
      <w:outlineLvl w:val="2"/>
    </w:pPr>
    <w:rPr>
      <w:rFonts w:ascii="Times New Roman" w:eastAsia="宋体" w:hAnsi="Times New Roman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Char">
    <w:name w:val="标题 2 Char"/>
    <w:link w:val="2"/>
    <w:qFormat/>
    <w:rPr>
      <w:rFonts w:ascii="Times New Roman" w:eastAsia="宋体" w:hAnsi="Times New Roman"/>
      <w:b/>
      <w:bCs/>
      <w:sz w:val="30"/>
      <w:szCs w:val="32"/>
    </w:rPr>
  </w:style>
  <w:style w:type="paragraph" w:customStyle="1" w:styleId="11">
    <w:name w:val="无间隔1"/>
    <w:next w:val="a"/>
    <w:qFormat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Times New Roman" w:eastAsia="宋体" w:hAnsi="Times New Roman"/>
      <w:kern w:val="2"/>
      <w:sz w:val="21"/>
      <w:szCs w:val="21"/>
    </w:r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/>
      <w:sz w:val="18"/>
      <w:szCs w:val="18"/>
    </w:rPr>
  </w:style>
  <w:style w:type="paragraph" w:customStyle="1" w:styleId="a6">
    <w:name w:val="封面表格文本"/>
    <w:basedOn w:val="a"/>
    <w:qFormat/>
    <w:pPr>
      <w:autoSpaceDE w:val="0"/>
      <w:autoSpaceDN w:val="0"/>
      <w:adjustRightInd w:val="0"/>
      <w:spacing w:line="240" w:lineRule="auto"/>
      <w:jc w:val="center"/>
    </w:pPr>
    <w:rPr>
      <w:rFonts w:cs="Times New Roman"/>
      <w:b/>
      <w:kern w:val="0"/>
      <w:szCs w:val="20"/>
    </w:rPr>
  </w:style>
  <w:style w:type="paragraph" w:customStyle="1" w:styleId="a7">
    <w:name w:val="表头文本"/>
    <w:pPr>
      <w:jc w:val="center"/>
    </w:pPr>
    <w:rPr>
      <w:rFonts w:ascii="Arial" w:eastAsia="宋体" w:hAnsi="Arial" w:cs="Times New Roman"/>
      <w:b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CA4F6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A4F6D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F3B60E-216E-4843-961A-50DABACF2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17</Pages>
  <Words>1000</Words>
  <Characters>5703</Characters>
  <Application>Microsoft Office Word</Application>
  <DocSecurity>0</DocSecurity>
  <Lines>47</Lines>
  <Paragraphs>13</Paragraphs>
  <ScaleCrop>false</ScaleCrop>
  <Company/>
  <LinksUpToDate>false</LinksUpToDate>
  <CharactersWithSpaces>6690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liangfeng</cp:lastModifiedBy>
  <cp:revision>204</cp:revision>
  <dcterms:created xsi:type="dcterms:W3CDTF">2016-06-02T14:33:00Z</dcterms:created>
  <dcterms:modified xsi:type="dcterms:W3CDTF">2017-07-17T06:18:00Z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