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6CCB" w:rsidRPr="00456ADC" w:rsidRDefault="00E96CCB" w:rsidP="00E96CCB">
      <w:pPr>
        <w:spacing w:before="120" w:after="120" w:line="240" w:lineRule="auto"/>
        <w:jc w:val="center"/>
        <w:rPr>
          <w:rFonts w:cs="Times New Roman"/>
          <w:sz w:val="26"/>
          <w:szCs w:val="26"/>
        </w:rPr>
      </w:pPr>
      <w:r w:rsidRPr="00456ADC">
        <w:rPr>
          <w:rFonts w:cs="Times New Roman"/>
          <w:b/>
          <w:bCs/>
          <w:noProof/>
          <w:kern w:val="32"/>
          <w:sz w:val="26"/>
          <w:szCs w:val="26"/>
        </w:rPr>
        <w:drawing>
          <wp:anchor distT="0" distB="0" distL="114300" distR="114300" simplePos="0" relativeHeight="251659264" behindDoc="0" locked="0" layoutInCell="1" allowOverlap="1" wp14:anchorId="270AEAA5" wp14:editId="68D87C4D">
            <wp:simplePos x="0" y="0"/>
            <wp:positionH relativeFrom="column">
              <wp:posOffset>302895</wp:posOffset>
            </wp:positionH>
            <wp:positionV relativeFrom="paragraph">
              <wp:posOffset>35560</wp:posOffset>
            </wp:positionV>
            <wp:extent cx="781050" cy="641350"/>
            <wp:effectExtent l="0" t="0" r="0" b="635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81050" cy="6413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56ADC">
        <w:rPr>
          <w:rFonts w:cs="Times New Roman"/>
          <w:sz w:val="26"/>
          <w:szCs w:val="26"/>
        </w:rPr>
        <w:t>ĐẠI HỌC QUỐC GIA TP. HỒ CHÍ MINH</w:t>
      </w:r>
    </w:p>
    <w:p w:rsidR="00E96CCB" w:rsidRPr="00456ADC" w:rsidRDefault="00E96CCB" w:rsidP="00E96CCB">
      <w:pPr>
        <w:spacing w:before="120" w:after="120" w:line="240" w:lineRule="auto"/>
        <w:jc w:val="center"/>
        <w:rPr>
          <w:rFonts w:cs="Times New Roman"/>
          <w:b/>
          <w:sz w:val="26"/>
          <w:szCs w:val="26"/>
        </w:rPr>
      </w:pPr>
      <w:r w:rsidRPr="00456ADC">
        <w:rPr>
          <w:rFonts w:cs="Times New Roman"/>
          <w:b/>
          <w:sz w:val="26"/>
          <w:szCs w:val="26"/>
        </w:rPr>
        <w:t>TRƯỜNG ĐẠI HỌC CÔNG NGHỆ THÔNG TIN</w:t>
      </w:r>
    </w:p>
    <w:p w:rsidR="00E96CCB" w:rsidRPr="00456ADC" w:rsidRDefault="00E96CCB" w:rsidP="00E96CCB">
      <w:pPr>
        <w:spacing w:before="120" w:after="120" w:line="240" w:lineRule="auto"/>
        <w:jc w:val="center"/>
        <w:rPr>
          <w:rFonts w:cs="Times New Roman"/>
          <w:b/>
          <w:sz w:val="26"/>
          <w:szCs w:val="26"/>
        </w:rPr>
      </w:pPr>
      <w:r w:rsidRPr="00456ADC">
        <w:rPr>
          <w:rFonts w:cs="Times New Roman"/>
          <w:b/>
          <w:noProof/>
          <w:sz w:val="26"/>
          <w:szCs w:val="26"/>
        </w:rPr>
        <mc:AlternateContent>
          <mc:Choice Requires="wps">
            <w:drawing>
              <wp:anchor distT="0" distB="0" distL="114300" distR="114300" simplePos="0" relativeHeight="251660288" behindDoc="0" locked="0" layoutInCell="1" allowOverlap="1" wp14:anchorId="5425974C" wp14:editId="412A2C14">
                <wp:simplePos x="0" y="0"/>
                <wp:positionH relativeFrom="column">
                  <wp:posOffset>2625090</wp:posOffset>
                </wp:positionH>
                <wp:positionV relativeFrom="paragraph">
                  <wp:posOffset>59055</wp:posOffset>
                </wp:positionV>
                <wp:extent cx="1381125" cy="0"/>
                <wp:effectExtent l="5715" t="10795" r="13335" b="8255"/>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811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386761F" id="_x0000_t32" coordsize="21600,21600" o:spt="32" o:oned="t" path="m,l21600,21600e" filled="f">
                <v:path arrowok="t" fillok="f" o:connecttype="none"/>
                <o:lock v:ext="edit" shapetype="t"/>
              </v:shapetype>
              <v:shape id="Straight Arrow Connector 1" o:spid="_x0000_s1026" type="#_x0000_t32" style="position:absolute;margin-left:206.7pt;margin-top:4.65pt;width:108.7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"/>
            </w:pict>
          </mc:Fallback>
        </mc:AlternateContent>
      </w:r>
    </w:p>
    <w:p w:rsidR="00E96CCB" w:rsidRPr="00456ADC" w:rsidRDefault="00E96CCB" w:rsidP="00E96CCB">
      <w:pPr>
        <w:pStyle w:val="Heading1"/>
        <w:spacing w:before="120" w:after="120"/>
        <w:jc w:val="center"/>
        <w:rPr>
          <w:rFonts w:ascii="Times New Roman" w:hAnsi="Times New Roman" w:cs="Times New Roman"/>
          <w:sz w:val="26"/>
          <w:szCs w:val="26"/>
        </w:rPr>
      </w:pPr>
      <w:r w:rsidRPr="00456ADC">
        <w:rPr>
          <w:rFonts w:ascii="Times New Roman" w:hAnsi="Times New Roman" w:cs="Times New Roman"/>
          <w:sz w:val="26"/>
          <w:szCs w:val="26"/>
        </w:rPr>
        <w:t>ĐỀ CƯƠNG MÔN HỌC</w:t>
      </w:r>
    </w:p>
    <w:p w:rsidR="00E96CCB" w:rsidRPr="00456ADC" w:rsidRDefault="00E96CCB" w:rsidP="00E96CCB">
      <w:pPr>
        <w:spacing w:before="120" w:after="120" w:line="240" w:lineRule="auto"/>
        <w:jc w:val="center"/>
        <w:rPr>
          <w:rFonts w:cs="Times New Roman"/>
          <w:b/>
          <w:sz w:val="26"/>
          <w:szCs w:val="26"/>
        </w:rPr>
      </w:pPr>
      <w:r w:rsidRPr="00456ADC">
        <w:rPr>
          <w:rFonts w:cs="Times New Roman"/>
          <w:b/>
          <w:sz w:val="26"/>
          <w:szCs w:val="26"/>
        </w:rPr>
        <w:t>PHÁP LUẬT ĐẠI CƯƠNG</w:t>
      </w:r>
    </w:p>
    <w:p w:rsidR="00E96CCB" w:rsidRPr="00456ADC" w:rsidRDefault="00E96CCB" w:rsidP="00E96CCB">
      <w:pPr>
        <w:pStyle w:val="Heading2"/>
        <w:numPr>
          <w:ilvl w:val="0"/>
          <w:numId w:val="1"/>
        </w:numPr>
        <w:spacing w:before="120" w:after="120"/>
        <w:jc w:val="both"/>
        <w:rPr>
          <w:rFonts w:ascii="Times New Roman" w:hAnsi="Times New Roman" w:cs="Times New Roman"/>
          <w:i w:val="0"/>
          <w:sz w:val="26"/>
          <w:szCs w:val="26"/>
        </w:rPr>
      </w:pPr>
      <w:r w:rsidRPr="00456ADC">
        <w:rPr>
          <w:rFonts w:ascii="Times New Roman" w:hAnsi="Times New Roman" w:cs="Times New Roman"/>
          <w:i w:val="0"/>
          <w:sz w:val="26"/>
          <w:szCs w:val="26"/>
        </w:rPr>
        <w:t>THÔNG TIN CHUNG (General information)</w:t>
      </w:r>
    </w:p>
    <w:tbl>
      <w:tblPr>
        <w:tblW w:w="0" w:type="auto"/>
        <w:tblInd w:w="720" w:type="dxa"/>
        <w:tblLook w:val="04A0" w:firstRow="1" w:lastRow="0" w:firstColumn="1" w:lastColumn="0" w:noHBand="0" w:noVBand="1"/>
      </w:tblPr>
      <w:tblGrid>
        <w:gridCol w:w="3334"/>
        <w:gridCol w:w="5839"/>
      </w:tblGrid>
      <w:tr w:rsidR="00E96CCB" w:rsidRPr="00456ADC" w:rsidTr="00263D96">
        <w:tc>
          <w:tcPr>
            <w:tcW w:w="3334" w:type="dxa"/>
          </w:tcPr>
          <w:p w:rsidR="00E96CCB" w:rsidRPr="00456ADC" w:rsidRDefault="00E96CCB" w:rsidP="00263D96">
            <w:pPr>
              <w:spacing w:before="120" w:after="120" w:line="240" w:lineRule="auto"/>
              <w:jc w:val="both"/>
              <w:rPr>
                <w:rFonts w:cs="Times New Roman"/>
                <w:sz w:val="26"/>
                <w:szCs w:val="26"/>
              </w:rPr>
            </w:pPr>
            <w:r w:rsidRPr="00456ADC">
              <w:rPr>
                <w:rFonts w:cs="Times New Roman"/>
                <w:sz w:val="26"/>
                <w:szCs w:val="26"/>
              </w:rPr>
              <w:t>Tên môn học (tiếng Việt):</w:t>
            </w:r>
          </w:p>
        </w:tc>
        <w:tc>
          <w:tcPr>
            <w:tcW w:w="5839" w:type="dxa"/>
          </w:tcPr>
          <w:p w:rsidR="00E96CCB" w:rsidRPr="00456ADC" w:rsidRDefault="00E96CCB" w:rsidP="00263D96">
            <w:pPr>
              <w:tabs>
                <w:tab w:val="left" w:leader="dot" w:pos="5148"/>
              </w:tabs>
              <w:spacing w:before="120" w:after="120" w:line="240" w:lineRule="auto"/>
              <w:jc w:val="both"/>
              <w:rPr>
                <w:rFonts w:cs="Times New Roman"/>
                <w:sz w:val="26"/>
                <w:szCs w:val="26"/>
              </w:rPr>
            </w:pPr>
            <w:r w:rsidRPr="00456ADC">
              <w:rPr>
                <w:rFonts w:cs="Times New Roman"/>
                <w:sz w:val="26"/>
                <w:szCs w:val="26"/>
              </w:rPr>
              <w:t>PHÁP LUẬT ĐẠI CƯƠNG</w:t>
            </w:r>
            <w:r w:rsidRPr="00456ADC">
              <w:rPr>
                <w:rFonts w:cs="Times New Roman"/>
                <w:sz w:val="26"/>
                <w:szCs w:val="26"/>
              </w:rPr>
              <w:tab/>
            </w:r>
          </w:p>
        </w:tc>
      </w:tr>
      <w:tr w:rsidR="00E96CCB" w:rsidRPr="00456ADC" w:rsidTr="00263D96">
        <w:tc>
          <w:tcPr>
            <w:tcW w:w="3334" w:type="dxa"/>
          </w:tcPr>
          <w:p w:rsidR="00E96CCB" w:rsidRPr="00456ADC" w:rsidRDefault="00E96CCB" w:rsidP="00263D96">
            <w:pPr>
              <w:spacing w:before="120" w:after="120" w:line="240" w:lineRule="auto"/>
              <w:jc w:val="both"/>
              <w:rPr>
                <w:rFonts w:cs="Times New Roman"/>
                <w:sz w:val="26"/>
                <w:szCs w:val="26"/>
              </w:rPr>
            </w:pPr>
            <w:r w:rsidRPr="00456ADC">
              <w:rPr>
                <w:rFonts w:cs="Times New Roman"/>
                <w:sz w:val="26"/>
                <w:szCs w:val="26"/>
              </w:rPr>
              <w:t>Tên môn học (tiếng Anh):</w:t>
            </w:r>
          </w:p>
        </w:tc>
        <w:tc>
          <w:tcPr>
            <w:tcW w:w="5839" w:type="dxa"/>
          </w:tcPr>
          <w:p w:rsidR="00E96CCB" w:rsidRPr="00456ADC" w:rsidRDefault="00E96CCB" w:rsidP="00263D96">
            <w:pPr>
              <w:tabs>
                <w:tab w:val="left" w:leader="dot" w:pos="5148"/>
              </w:tabs>
              <w:spacing w:before="120" w:after="120" w:line="240" w:lineRule="auto"/>
              <w:jc w:val="both"/>
              <w:rPr>
                <w:rFonts w:cs="Times New Roman"/>
                <w:sz w:val="26"/>
                <w:szCs w:val="26"/>
              </w:rPr>
            </w:pPr>
            <w:r w:rsidRPr="00456ADC">
              <w:rPr>
                <w:rFonts w:cs="Times New Roman"/>
                <w:b/>
                <w:sz w:val="26"/>
                <w:szCs w:val="26"/>
              </w:rPr>
              <w:t>Introduction to Law</w:t>
            </w:r>
            <w:r w:rsidRPr="00456ADC">
              <w:rPr>
                <w:rFonts w:cs="Times New Roman"/>
                <w:sz w:val="26"/>
                <w:szCs w:val="26"/>
              </w:rPr>
              <w:tab/>
            </w:r>
          </w:p>
        </w:tc>
      </w:tr>
      <w:tr w:rsidR="00E96CCB" w:rsidRPr="00456ADC" w:rsidTr="00263D96">
        <w:tc>
          <w:tcPr>
            <w:tcW w:w="3334" w:type="dxa"/>
          </w:tcPr>
          <w:p w:rsidR="00E96CCB" w:rsidRPr="00456ADC" w:rsidRDefault="00E96CCB" w:rsidP="00263D96">
            <w:pPr>
              <w:spacing w:before="120" w:after="120" w:line="240" w:lineRule="auto"/>
              <w:jc w:val="both"/>
              <w:rPr>
                <w:rFonts w:cs="Times New Roman"/>
                <w:sz w:val="26"/>
                <w:szCs w:val="26"/>
              </w:rPr>
            </w:pPr>
            <w:r w:rsidRPr="00456ADC">
              <w:rPr>
                <w:rFonts w:cs="Times New Roman"/>
                <w:sz w:val="26"/>
                <w:szCs w:val="26"/>
              </w:rPr>
              <w:t>Mã môn học:</w:t>
            </w:r>
          </w:p>
        </w:tc>
        <w:tc>
          <w:tcPr>
            <w:tcW w:w="5839" w:type="dxa"/>
          </w:tcPr>
          <w:p w:rsidR="00E96CCB" w:rsidRPr="00456ADC" w:rsidRDefault="00E96CCB" w:rsidP="00263D96">
            <w:pPr>
              <w:tabs>
                <w:tab w:val="left" w:leader="dot" w:pos="5148"/>
              </w:tabs>
              <w:spacing w:before="120" w:after="120" w:line="240" w:lineRule="auto"/>
              <w:jc w:val="both"/>
              <w:rPr>
                <w:rFonts w:cs="Times New Roman"/>
                <w:sz w:val="26"/>
                <w:szCs w:val="26"/>
              </w:rPr>
            </w:pPr>
            <w:r w:rsidRPr="00456ADC">
              <w:rPr>
                <w:rFonts w:cs="Times New Roman"/>
                <w:sz w:val="26"/>
                <w:szCs w:val="26"/>
              </w:rPr>
              <w:tab/>
            </w:r>
          </w:p>
        </w:tc>
      </w:tr>
      <w:tr w:rsidR="00E96CCB" w:rsidRPr="00456ADC" w:rsidTr="00263D96">
        <w:tc>
          <w:tcPr>
            <w:tcW w:w="3334" w:type="dxa"/>
          </w:tcPr>
          <w:p w:rsidR="00E96CCB" w:rsidRPr="00456ADC" w:rsidRDefault="00E96CCB" w:rsidP="00263D96">
            <w:pPr>
              <w:spacing w:before="120" w:after="120" w:line="240" w:lineRule="auto"/>
              <w:jc w:val="both"/>
              <w:rPr>
                <w:rFonts w:cs="Times New Roman"/>
                <w:sz w:val="26"/>
                <w:szCs w:val="26"/>
              </w:rPr>
            </w:pPr>
            <w:r w:rsidRPr="00456ADC">
              <w:rPr>
                <w:rFonts w:cs="Times New Roman"/>
                <w:sz w:val="26"/>
                <w:szCs w:val="26"/>
              </w:rPr>
              <w:t>Thuộc khối kiến thức:</w:t>
            </w:r>
          </w:p>
        </w:tc>
        <w:tc>
          <w:tcPr>
            <w:tcW w:w="5839" w:type="dxa"/>
          </w:tcPr>
          <w:p w:rsidR="00E96CCB" w:rsidRPr="00456ADC" w:rsidRDefault="00E96CCB" w:rsidP="00263D96">
            <w:pPr>
              <w:tabs>
                <w:tab w:val="left" w:leader="dot" w:pos="5148"/>
              </w:tabs>
              <w:spacing w:before="120" w:after="120" w:line="240" w:lineRule="auto"/>
              <w:jc w:val="both"/>
              <w:rPr>
                <w:rFonts w:cs="Times New Roman"/>
                <w:sz w:val="26"/>
                <w:szCs w:val="26"/>
                <w:lang w:val="fr-FR"/>
              </w:rPr>
            </w:pPr>
            <w:r w:rsidRPr="00456ADC">
              <w:rPr>
                <w:rFonts w:cs="Times New Roman"/>
                <w:sz w:val="26"/>
                <w:szCs w:val="26"/>
                <w:lang w:val="fr-FR"/>
              </w:rPr>
              <w:t xml:space="preserve">Đại cương </w:t>
            </w:r>
            <w:r w:rsidRPr="00456ADC">
              <w:rPr>
                <w:rFonts w:cs="Times New Roman"/>
                <w:sz w:val="26"/>
                <w:szCs w:val="26"/>
                <w:highlight w:val="black"/>
                <w:lang w:val="fr-FR"/>
              </w:rPr>
              <w:sym w:font="Wingdings" w:char="F06F"/>
            </w:r>
            <w:r w:rsidRPr="00456ADC">
              <w:rPr>
                <w:rFonts w:cs="Times New Roman"/>
                <w:sz w:val="26"/>
                <w:szCs w:val="26"/>
                <w:highlight w:val="black"/>
                <w:lang w:val="fr-FR"/>
              </w:rPr>
              <w:t>;</w:t>
            </w:r>
            <w:r w:rsidRPr="00456ADC">
              <w:rPr>
                <w:rFonts w:cs="Times New Roman"/>
                <w:sz w:val="26"/>
                <w:szCs w:val="26"/>
                <w:lang w:val="fr-FR"/>
              </w:rPr>
              <w:t xml:space="preserve"> Cơ sở nhóm ngành </w:t>
            </w:r>
            <w:r w:rsidRPr="00456ADC">
              <w:rPr>
                <w:rFonts w:cs="Times New Roman"/>
                <w:sz w:val="26"/>
                <w:szCs w:val="26"/>
                <w:lang w:val="fr-FR"/>
              </w:rPr>
              <w:sym w:font="Wingdings" w:char="F06F"/>
            </w:r>
            <w:r w:rsidRPr="00456ADC">
              <w:rPr>
                <w:rFonts w:cs="Times New Roman"/>
                <w:sz w:val="26"/>
                <w:szCs w:val="26"/>
                <w:lang w:val="fr-FR"/>
              </w:rPr>
              <w:t xml:space="preserve">; </w:t>
            </w:r>
          </w:p>
          <w:p w:rsidR="00E96CCB" w:rsidRPr="00456ADC" w:rsidRDefault="00E96CCB" w:rsidP="00263D96">
            <w:pPr>
              <w:tabs>
                <w:tab w:val="left" w:leader="dot" w:pos="5148"/>
              </w:tabs>
              <w:spacing w:before="120" w:after="120" w:line="240" w:lineRule="auto"/>
              <w:jc w:val="both"/>
              <w:rPr>
                <w:rFonts w:cs="Times New Roman"/>
                <w:sz w:val="26"/>
                <w:szCs w:val="26"/>
                <w:lang w:val="fr-FR"/>
              </w:rPr>
            </w:pPr>
            <w:r w:rsidRPr="00456ADC">
              <w:rPr>
                <w:rFonts w:cs="Times New Roman"/>
                <w:sz w:val="26"/>
                <w:szCs w:val="26"/>
                <w:lang w:val="fr-FR"/>
              </w:rPr>
              <w:t xml:space="preserve">Cơ sở ngành </w:t>
            </w:r>
            <w:r w:rsidRPr="00456ADC">
              <w:rPr>
                <w:rFonts w:cs="Times New Roman"/>
                <w:sz w:val="26"/>
                <w:szCs w:val="26"/>
                <w:lang w:val="fr-FR"/>
              </w:rPr>
              <w:sym w:font="Wingdings" w:char="F06F"/>
            </w:r>
            <w:r w:rsidRPr="00456ADC">
              <w:rPr>
                <w:rFonts w:cs="Times New Roman"/>
                <w:sz w:val="26"/>
                <w:szCs w:val="26"/>
                <w:lang w:val="fr-FR"/>
              </w:rPr>
              <w:t xml:space="preserve">; Chuyên ngành </w:t>
            </w:r>
            <w:r w:rsidRPr="00456ADC">
              <w:rPr>
                <w:rFonts w:cs="Times New Roman"/>
                <w:sz w:val="26"/>
                <w:szCs w:val="26"/>
                <w:lang w:val="fr-FR"/>
              </w:rPr>
              <w:sym w:font="Wingdings" w:char="F06F"/>
            </w:r>
            <w:r w:rsidRPr="00456ADC">
              <w:rPr>
                <w:rFonts w:cs="Times New Roman"/>
                <w:sz w:val="26"/>
                <w:szCs w:val="26"/>
                <w:lang w:val="fr-FR"/>
              </w:rPr>
              <w:t xml:space="preserve">; Tốt nghiệp </w:t>
            </w:r>
            <w:r w:rsidRPr="00456ADC">
              <w:rPr>
                <w:rFonts w:cs="Times New Roman"/>
                <w:sz w:val="26"/>
                <w:szCs w:val="26"/>
                <w:lang w:val="fr-FR"/>
              </w:rPr>
              <w:sym w:font="Wingdings" w:char="F06F"/>
            </w:r>
          </w:p>
        </w:tc>
      </w:tr>
      <w:tr w:rsidR="00E96CCB" w:rsidRPr="00456ADC" w:rsidTr="00263D96">
        <w:tc>
          <w:tcPr>
            <w:tcW w:w="3334" w:type="dxa"/>
          </w:tcPr>
          <w:p w:rsidR="00E96CCB" w:rsidRPr="00456ADC" w:rsidRDefault="00E96CCB" w:rsidP="00263D96">
            <w:pPr>
              <w:spacing w:before="120" w:after="120" w:line="240" w:lineRule="auto"/>
              <w:jc w:val="both"/>
              <w:rPr>
                <w:rFonts w:cs="Times New Roman"/>
                <w:sz w:val="26"/>
                <w:szCs w:val="26"/>
                <w:lang w:val="fr-FR"/>
              </w:rPr>
            </w:pPr>
            <w:r w:rsidRPr="00456ADC">
              <w:rPr>
                <w:rFonts w:cs="Times New Roman"/>
                <w:sz w:val="26"/>
                <w:szCs w:val="26"/>
                <w:lang w:val="fr-FR"/>
              </w:rPr>
              <w:t>Khoa, Bộ môn phụ trách:</w:t>
            </w:r>
          </w:p>
        </w:tc>
        <w:tc>
          <w:tcPr>
            <w:tcW w:w="5839" w:type="dxa"/>
          </w:tcPr>
          <w:p w:rsidR="00E96CCB" w:rsidRPr="00456ADC" w:rsidRDefault="00E96CCB" w:rsidP="00263D96">
            <w:pPr>
              <w:tabs>
                <w:tab w:val="left" w:leader="dot" w:pos="5148"/>
              </w:tabs>
              <w:spacing w:before="120" w:after="120" w:line="240" w:lineRule="auto"/>
              <w:jc w:val="both"/>
              <w:rPr>
                <w:rFonts w:cs="Times New Roman"/>
                <w:sz w:val="26"/>
                <w:szCs w:val="26"/>
                <w:lang w:val="fr-FR"/>
              </w:rPr>
            </w:pPr>
            <w:r w:rsidRPr="00456ADC">
              <w:rPr>
                <w:rFonts w:cs="Times New Roman"/>
                <w:sz w:val="26"/>
                <w:szCs w:val="26"/>
                <w:lang w:val="fr-FR"/>
              </w:rPr>
              <w:tab/>
            </w:r>
          </w:p>
        </w:tc>
      </w:tr>
      <w:tr w:rsidR="00E96CCB" w:rsidRPr="00456ADC" w:rsidTr="00263D96">
        <w:tc>
          <w:tcPr>
            <w:tcW w:w="3334" w:type="dxa"/>
          </w:tcPr>
          <w:p w:rsidR="00E96CCB" w:rsidRPr="00456ADC" w:rsidRDefault="00E96CCB" w:rsidP="00263D96">
            <w:pPr>
              <w:spacing w:before="120" w:after="120" w:line="240" w:lineRule="auto"/>
              <w:jc w:val="both"/>
              <w:rPr>
                <w:rFonts w:cs="Times New Roman"/>
                <w:sz w:val="26"/>
                <w:szCs w:val="26"/>
              </w:rPr>
            </w:pPr>
            <w:r w:rsidRPr="00456ADC">
              <w:rPr>
                <w:rFonts w:cs="Times New Roman"/>
                <w:sz w:val="26"/>
                <w:szCs w:val="26"/>
              </w:rPr>
              <w:t>Giảng viên biên soạn:</w:t>
            </w:r>
          </w:p>
        </w:tc>
        <w:tc>
          <w:tcPr>
            <w:tcW w:w="5839" w:type="dxa"/>
          </w:tcPr>
          <w:p w:rsidR="00E96CCB" w:rsidRPr="00456ADC" w:rsidRDefault="00E96CCB" w:rsidP="00263D96">
            <w:pPr>
              <w:tabs>
                <w:tab w:val="left" w:leader="dot" w:pos="5148"/>
              </w:tabs>
              <w:spacing w:before="120" w:after="120" w:line="240" w:lineRule="auto"/>
              <w:jc w:val="both"/>
              <w:rPr>
                <w:rFonts w:cs="Times New Roman"/>
                <w:sz w:val="26"/>
                <w:szCs w:val="26"/>
              </w:rPr>
            </w:pPr>
            <w:r w:rsidRPr="00456ADC">
              <w:rPr>
                <w:rFonts w:cs="Times New Roman"/>
                <w:sz w:val="26"/>
                <w:szCs w:val="26"/>
              </w:rPr>
              <w:t>ThS. Lưu Minh Sang</w:t>
            </w:r>
            <w:r w:rsidRPr="00456ADC">
              <w:rPr>
                <w:rFonts w:cs="Times New Roman"/>
                <w:sz w:val="26"/>
                <w:szCs w:val="26"/>
              </w:rPr>
              <w:tab/>
            </w:r>
          </w:p>
          <w:p w:rsidR="00E96CCB" w:rsidRPr="00456ADC" w:rsidRDefault="00E96CCB" w:rsidP="00263D96">
            <w:pPr>
              <w:tabs>
                <w:tab w:val="left" w:leader="dot" w:pos="5148"/>
              </w:tabs>
              <w:spacing w:before="120" w:after="120" w:line="240" w:lineRule="auto"/>
              <w:jc w:val="both"/>
              <w:rPr>
                <w:rFonts w:cs="Times New Roman"/>
                <w:sz w:val="26"/>
                <w:szCs w:val="26"/>
              </w:rPr>
            </w:pPr>
            <w:r w:rsidRPr="00456ADC">
              <w:rPr>
                <w:rFonts w:cs="Times New Roman"/>
                <w:sz w:val="26"/>
                <w:szCs w:val="26"/>
              </w:rPr>
              <w:t>Email: sanglm@uel.edu.vn</w:t>
            </w:r>
          </w:p>
        </w:tc>
      </w:tr>
      <w:tr w:rsidR="00E96CCB" w:rsidRPr="00456ADC" w:rsidTr="00263D96">
        <w:tc>
          <w:tcPr>
            <w:tcW w:w="3334" w:type="dxa"/>
          </w:tcPr>
          <w:p w:rsidR="00E96CCB" w:rsidRPr="00456ADC" w:rsidRDefault="00E96CCB" w:rsidP="00263D96">
            <w:pPr>
              <w:spacing w:before="120" w:after="120" w:line="240" w:lineRule="auto"/>
              <w:jc w:val="both"/>
              <w:rPr>
                <w:rFonts w:cs="Times New Roman"/>
                <w:i/>
                <w:sz w:val="26"/>
                <w:szCs w:val="26"/>
                <w:lang w:val="fr-FR"/>
              </w:rPr>
            </w:pPr>
            <w:r w:rsidRPr="00456ADC">
              <w:rPr>
                <w:rFonts w:cs="Times New Roman"/>
                <w:sz w:val="26"/>
                <w:szCs w:val="26"/>
                <w:lang w:val="fr-FR"/>
              </w:rPr>
              <w:t>Số tín chỉ:</w:t>
            </w:r>
          </w:p>
        </w:tc>
        <w:tc>
          <w:tcPr>
            <w:tcW w:w="5839" w:type="dxa"/>
          </w:tcPr>
          <w:p w:rsidR="00E96CCB" w:rsidRPr="00456ADC" w:rsidRDefault="00E96CCB" w:rsidP="00263D96">
            <w:pPr>
              <w:tabs>
                <w:tab w:val="left" w:leader="dot" w:pos="5148"/>
              </w:tabs>
              <w:spacing w:before="120" w:after="120" w:line="240" w:lineRule="auto"/>
              <w:jc w:val="both"/>
              <w:rPr>
                <w:rFonts w:cs="Times New Roman"/>
                <w:sz w:val="26"/>
                <w:szCs w:val="26"/>
                <w:lang w:val="fr-FR"/>
              </w:rPr>
            </w:pPr>
            <w:r w:rsidRPr="00456ADC">
              <w:rPr>
                <w:rFonts w:cs="Times New Roman"/>
                <w:sz w:val="26"/>
                <w:szCs w:val="26"/>
                <w:lang w:val="fr-FR"/>
              </w:rPr>
              <w:t>2</w:t>
            </w:r>
          </w:p>
        </w:tc>
      </w:tr>
      <w:tr w:rsidR="00E96CCB" w:rsidRPr="00456ADC" w:rsidTr="00263D96">
        <w:tc>
          <w:tcPr>
            <w:tcW w:w="3334" w:type="dxa"/>
          </w:tcPr>
          <w:p w:rsidR="00E96CCB" w:rsidRPr="00456ADC" w:rsidRDefault="00E96CCB" w:rsidP="00263D96">
            <w:pPr>
              <w:spacing w:before="120" w:after="120" w:line="240" w:lineRule="auto"/>
              <w:ind w:left="720"/>
              <w:jc w:val="both"/>
              <w:rPr>
                <w:rFonts w:cs="Times New Roman"/>
                <w:sz w:val="26"/>
                <w:szCs w:val="26"/>
                <w:lang w:val="fr-FR"/>
              </w:rPr>
            </w:pPr>
            <w:r w:rsidRPr="00456ADC">
              <w:rPr>
                <w:rFonts w:cs="Times New Roman"/>
                <w:sz w:val="26"/>
                <w:szCs w:val="26"/>
                <w:lang w:val="fr-FR"/>
              </w:rPr>
              <w:t xml:space="preserve">Lý thuyết: </w:t>
            </w:r>
          </w:p>
        </w:tc>
        <w:tc>
          <w:tcPr>
            <w:tcW w:w="5839" w:type="dxa"/>
          </w:tcPr>
          <w:p w:rsidR="00E96CCB" w:rsidRPr="00456ADC" w:rsidRDefault="00E96CCB" w:rsidP="00263D96">
            <w:pPr>
              <w:tabs>
                <w:tab w:val="left" w:leader="dot" w:pos="5148"/>
              </w:tabs>
              <w:spacing w:before="120" w:after="120" w:line="240" w:lineRule="auto"/>
              <w:jc w:val="both"/>
              <w:rPr>
                <w:rFonts w:cs="Times New Roman"/>
                <w:sz w:val="26"/>
                <w:szCs w:val="26"/>
                <w:lang w:val="fr-FR"/>
              </w:rPr>
            </w:pPr>
            <w:r w:rsidRPr="00456ADC">
              <w:rPr>
                <w:rFonts w:cs="Times New Roman"/>
                <w:sz w:val="26"/>
                <w:szCs w:val="26"/>
                <w:lang w:val="fr-FR"/>
              </w:rPr>
              <w:t>2</w:t>
            </w:r>
            <w:r w:rsidRPr="00456ADC">
              <w:rPr>
                <w:rFonts w:cs="Times New Roman"/>
                <w:sz w:val="26"/>
                <w:szCs w:val="26"/>
                <w:lang w:val="fr-FR"/>
              </w:rPr>
              <w:tab/>
            </w:r>
          </w:p>
        </w:tc>
      </w:tr>
      <w:tr w:rsidR="00E96CCB" w:rsidRPr="00456ADC" w:rsidTr="00263D96">
        <w:tc>
          <w:tcPr>
            <w:tcW w:w="3334" w:type="dxa"/>
          </w:tcPr>
          <w:p w:rsidR="00E96CCB" w:rsidRPr="00456ADC" w:rsidRDefault="00E96CCB" w:rsidP="00263D96">
            <w:pPr>
              <w:spacing w:before="120" w:after="120" w:line="240" w:lineRule="auto"/>
              <w:ind w:left="720"/>
              <w:jc w:val="both"/>
              <w:rPr>
                <w:rFonts w:cs="Times New Roman"/>
                <w:sz w:val="26"/>
                <w:szCs w:val="26"/>
                <w:lang w:val="fr-FR"/>
              </w:rPr>
            </w:pPr>
            <w:r w:rsidRPr="00456ADC">
              <w:rPr>
                <w:rFonts w:cs="Times New Roman"/>
                <w:sz w:val="26"/>
                <w:szCs w:val="26"/>
                <w:lang w:val="fr-FR"/>
              </w:rPr>
              <w:t xml:space="preserve">Thực hành: </w:t>
            </w:r>
          </w:p>
        </w:tc>
        <w:tc>
          <w:tcPr>
            <w:tcW w:w="5839" w:type="dxa"/>
          </w:tcPr>
          <w:p w:rsidR="00E96CCB" w:rsidRPr="00456ADC" w:rsidRDefault="00E96CCB" w:rsidP="00263D96">
            <w:pPr>
              <w:tabs>
                <w:tab w:val="left" w:leader="dot" w:pos="5148"/>
              </w:tabs>
              <w:spacing w:before="120" w:after="120" w:line="240" w:lineRule="auto"/>
              <w:jc w:val="both"/>
              <w:rPr>
                <w:rFonts w:cs="Times New Roman"/>
                <w:sz w:val="26"/>
                <w:szCs w:val="26"/>
                <w:lang w:val="fr-FR"/>
              </w:rPr>
            </w:pPr>
            <w:r w:rsidRPr="00456ADC">
              <w:rPr>
                <w:rFonts w:cs="Times New Roman"/>
                <w:sz w:val="26"/>
                <w:szCs w:val="26"/>
                <w:lang w:val="fr-FR"/>
              </w:rPr>
              <w:t>0</w:t>
            </w:r>
            <w:r w:rsidRPr="00456ADC">
              <w:rPr>
                <w:rFonts w:cs="Times New Roman"/>
                <w:sz w:val="26"/>
                <w:szCs w:val="26"/>
                <w:lang w:val="fr-FR"/>
              </w:rPr>
              <w:tab/>
            </w:r>
          </w:p>
        </w:tc>
      </w:tr>
      <w:tr w:rsidR="00E96CCB" w:rsidRPr="00456ADC" w:rsidTr="00263D96">
        <w:tc>
          <w:tcPr>
            <w:tcW w:w="3334" w:type="dxa"/>
          </w:tcPr>
          <w:p w:rsidR="00E96CCB" w:rsidRPr="00456ADC" w:rsidRDefault="00E96CCB" w:rsidP="00263D96">
            <w:pPr>
              <w:spacing w:before="120" w:after="120" w:line="240" w:lineRule="auto"/>
              <w:ind w:left="720"/>
              <w:jc w:val="both"/>
              <w:rPr>
                <w:rFonts w:cs="Times New Roman"/>
                <w:sz w:val="26"/>
                <w:szCs w:val="26"/>
                <w:lang w:val="fr-FR"/>
              </w:rPr>
            </w:pPr>
            <w:r w:rsidRPr="00456ADC">
              <w:rPr>
                <w:rFonts w:cs="Times New Roman"/>
                <w:sz w:val="26"/>
                <w:szCs w:val="26"/>
                <w:lang w:val="fr-FR"/>
              </w:rPr>
              <w:t xml:space="preserve">Tự học: </w:t>
            </w:r>
          </w:p>
        </w:tc>
        <w:tc>
          <w:tcPr>
            <w:tcW w:w="5839" w:type="dxa"/>
          </w:tcPr>
          <w:p w:rsidR="00E96CCB" w:rsidRPr="00456ADC" w:rsidRDefault="00E96CCB" w:rsidP="00263D96">
            <w:pPr>
              <w:tabs>
                <w:tab w:val="left" w:leader="dot" w:pos="5148"/>
              </w:tabs>
              <w:spacing w:before="120" w:after="120" w:line="240" w:lineRule="auto"/>
              <w:jc w:val="both"/>
              <w:rPr>
                <w:rFonts w:cs="Times New Roman"/>
                <w:sz w:val="26"/>
                <w:szCs w:val="26"/>
                <w:lang w:val="fr-FR"/>
              </w:rPr>
            </w:pPr>
            <w:r w:rsidRPr="00456ADC">
              <w:rPr>
                <w:rFonts w:cs="Times New Roman"/>
                <w:sz w:val="26"/>
                <w:szCs w:val="26"/>
                <w:lang w:val="fr-FR"/>
              </w:rPr>
              <w:t>4</w:t>
            </w:r>
            <w:r w:rsidRPr="00456ADC">
              <w:rPr>
                <w:rFonts w:cs="Times New Roman"/>
                <w:sz w:val="26"/>
                <w:szCs w:val="26"/>
                <w:lang w:val="fr-FR"/>
              </w:rPr>
              <w:tab/>
            </w:r>
          </w:p>
        </w:tc>
      </w:tr>
      <w:tr w:rsidR="00E96CCB" w:rsidRPr="00456ADC" w:rsidTr="00263D96">
        <w:tc>
          <w:tcPr>
            <w:tcW w:w="3334" w:type="dxa"/>
          </w:tcPr>
          <w:p w:rsidR="00E96CCB" w:rsidRPr="00456ADC" w:rsidRDefault="00E96CCB" w:rsidP="00263D96">
            <w:pPr>
              <w:spacing w:before="120" w:after="120" w:line="240" w:lineRule="auto"/>
              <w:jc w:val="both"/>
              <w:rPr>
                <w:rFonts w:cs="Times New Roman"/>
                <w:sz w:val="26"/>
                <w:szCs w:val="26"/>
              </w:rPr>
            </w:pPr>
            <w:r w:rsidRPr="00456ADC">
              <w:rPr>
                <w:rFonts w:cs="Times New Roman"/>
                <w:sz w:val="26"/>
                <w:szCs w:val="26"/>
              </w:rPr>
              <w:t>Môn học tiên quyết:</w:t>
            </w:r>
          </w:p>
        </w:tc>
        <w:tc>
          <w:tcPr>
            <w:tcW w:w="5839" w:type="dxa"/>
          </w:tcPr>
          <w:p w:rsidR="00E96CCB" w:rsidRPr="00456ADC" w:rsidRDefault="00E96CCB" w:rsidP="00263D96">
            <w:pPr>
              <w:tabs>
                <w:tab w:val="left" w:leader="dot" w:pos="5201"/>
              </w:tabs>
              <w:spacing w:before="120" w:after="120" w:line="240" w:lineRule="auto"/>
              <w:jc w:val="both"/>
              <w:rPr>
                <w:rFonts w:cs="Times New Roman"/>
                <w:sz w:val="26"/>
                <w:szCs w:val="26"/>
              </w:rPr>
            </w:pPr>
            <w:r w:rsidRPr="00456ADC">
              <w:rPr>
                <w:rFonts w:cs="Times New Roman"/>
                <w:sz w:val="26"/>
                <w:szCs w:val="26"/>
              </w:rPr>
              <w:tab/>
            </w:r>
          </w:p>
        </w:tc>
      </w:tr>
      <w:tr w:rsidR="00E96CCB" w:rsidRPr="00456ADC" w:rsidTr="00263D96">
        <w:tc>
          <w:tcPr>
            <w:tcW w:w="3334" w:type="dxa"/>
          </w:tcPr>
          <w:p w:rsidR="00E96CCB" w:rsidRPr="00456ADC" w:rsidRDefault="00E96CCB" w:rsidP="00263D96">
            <w:pPr>
              <w:spacing w:before="120" w:after="120" w:line="240" w:lineRule="auto"/>
              <w:jc w:val="both"/>
              <w:rPr>
                <w:rFonts w:cs="Times New Roman"/>
                <w:sz w:val="26"/>
                <w:szCs w:val="26"/>
              </w:rPr>
            </w:pPr>
            <w:r w:rsidRPr="00456ADC">
              <w:rPr>
                <w:rFonts w:cs="Times New Roman"/>
                <w:sz w:val="26"/>
                <w:szCs w:val="26"/>
              </w:rPr>
              <w:t>Môn học trước:</w:t>
            </w:r>
          </w:p>
        </w:tc>
        <w:tc>
          <w:tcPr>
            <w:tcW w:w="5839" w:type="dxa"/>
          </w:tcPr>
          <w:p w:rsidR="00E96CCB" w:rsidRPr="00456ADC" w:rsidRDefault="00E96CCB" w:rsidP="00263D96">
            <w:pPr>
              <w:tabs>
                <w:tab w:val="left" w:leader="dot" w:pos="5201"/>
              </w:tabs>
              <w:spacing w:before="120" w:after="120" w:line="240" w:lineRule="auto"/>
              <w:jc w:val="both"/>
              <w:rPr>
                <w:rFonts w:cs="Times New Roman"/>
                <w:sz w:val="26"/>
                <w:szCs w:val="26"/>
              </w:rPr>
            </w:pPr>
            <w:r w:rsidRPr="00456ADC">
              <w:rPr>
                <w:rFonts w:cs="Times New Roman"/>
                <w:sz w:val="26"/>
                <w:szCs w:val="26"/>
              </w:rPr>
              <w:tab/>
            </w:r>
          </w:p>
        </w:tc>
      </w:tr>
    </w:tbl>
    <w:p w:rsidR="00E96CCB" w:rsidRPr="00456ADC" w:rsidRDefault="00E96CCB" w:rsidP="00E96CCB">
      <w:pPr>
        <w:pStyle w:val="Heading2"/>
        <w:numPr>
          <w:ilvl w:val="0"/>
          <w:numId w:val="1"/>
        </w:numPr>
        <w:spacing w:before="120" w:after="120"/>
        <w:jc w:val="both"/>
        <w:rPr>
          <w:rFonts w:ascii="Times New Roman" w:hAnsi="Times New Roman" w:cs="Times New Roman"/>
          <w:i w:val="0"/>
          <w:sz w:val="26"/>
          <w:szCs w:val="26"/>
        </w:rPr>
      </w:pPr>
      <w:r w:rsidRPr="00456ADC">
        <w:rPr>
          <w:rFonts w:ascii="Times New Roman" w:hAnsi="Times New Roman" w:cs="Times New Roman"/>
          <w:i w:val="0"/>
          <w:sz w:val="26"/>
          <w:szCs w:val="26"/>
        </w:rPr>
        <w:t>MÔ TẢ MÔN HỌC (Course description)</w:t>
      </w:r>
    </w:p>
    <w:p w:rsidR="00E96CCB" w:rsidRPr="00456ADC" w:rsidRDefault="00E96CCB" w:rsidP="00E96CCB">
      <w:pPr>
        <w:pStyle w:val="Heading2"/>
        <w:spacing w:before="120" w:after="120"/>
        <w:ind w:firstLine="567"/>
        <w:jc w:val="both"/>
        <w:rPr>
          <w:rFonts w:ascii="Times New Roman" w:hAnsi="Times New Roman" w:cs="Times New Roman"/>
          <w:b w:val="0"/>
          <w:i w:val="0"/>
          <w:sz w:val="26"/>
          <w:szCs w:val="26"/>
        </w:rPr>
      </w:pPr>
      <w:r w:rsidRPr="00456ADC">
        <w:rPr>
          <w:rFonts w:ascii="Times New Roman" w:hAnsi="Times New Roman" w:cs="Times New Roman"/>
          <w:b w:val="0"/>
          <w:i w:val="0"/>
          <w:sz w:val="26"/>
          <w:szCs w:val="26"/>
        </w:rPr>
        <w:t>Môn học nằm trong khối kiến thức đại cương trong chương trình đào tạo. Môn học hướng đến việc trang bị những kiến thức nền tảng về nhà nước và pháp luật cho người học. Qua đó, người học có những kiến thức cơ bản về nhà nước và pháp luật hướng đến việc hình thành kỹ năng sống và thái độ sống chuẩn mực theo hiến pháp và pháp luật.</w:t>
      </w:r>
    </w:p>
    <w:p w:rsidR="00E96CCB" w:rsidRPr="00456ADC" w:rsidRDefault="00E96CCB" w:rsidP="00E96CCB">
      <w:pPr>
        <w:pStyle w:val="Heading2"/>
        <w:numPr>
          <w:ilvl w:val="0"/>
          <w:numId w:val="1"/>
        </w:numPr>
        <w:spacing w:before="120" w:after="120"/>
        <w:jc w:val="both"/>
        <w:rPr>
          <w:rFonts w:ascii="Times New Roman" w:hAnsi="Times New Roman" w:cs="Times New Roman"/>
          <w:i w:val="0"/>
          <w:sz w:val="26"/>
          <w:szCs w:val="26"/>
        </w:rPr>
      </w:pPr>
      <w:r w:rsidRPr="00456ADC">
        <w:rPr>
          <w:rFonts w:ascii="Times New Roman" w:hAnsi="Times New Roman" w:cs="Times New Roman"/>
          <w:i w:val="0"/>
          <w:sz w:val="26"/>
          <w:szCs w:val="26"/>
        </w:rPr>
        <w:t>MỤC TIÊU MÔN HỌC (Course goals)</w:t>
      </w:r>
    </w:p>
    <w:p w:rsidR="00E96CCB" w:rsidRPr="00456ADC" w:rsidRDefault="00E96CCB" w:rsidP="00E96CCB">
      <w:pPr>
        <w:spacing w:before="120" w:after="120" w:line="240" w:lineRule="auto"/>
        <w:ind w:firstLine="540"/>
        <w:jc w:val="both"/>
        <w:rPr>
          <w:rFonts w:cs="Times New Roman"/>
          <w:sz w:val="26"/>
          <w:szCs w:val="26"/>
        </w:rPr>
      </w:pPr>
      <w:r w:rsidRPr="00456ADC">
        <w:rPr>
          <w:rFonts w:cs="Times New Roman"/>
          <w:sz w:val="26"/>
          <w:szCs w:val="26"/>
        </w:rPr>
        <w:t>Sau khi hoàn thành môn học này, sinh viên có thể:</w:t>
      </w:r>
    </w:p>
    <w:p w:rsidR="00E96CCB" w:rsidRPr="00456ADC" w:rsidRDefault="00E96CCB" w:rsidP="00E96CCB">
      <w:pPr>
        <w:spacing w:before="120" w:after="120" w:line="240" w:lineRule="auto"/>
        <w:ind w:firstLine="540"/>
        <w:jc w:val="both"/>
        <w:rPr>
          <w:rFonts w:cs="Times New Roman"/>
          <w:sz w:val="26"/>
          <w:szCs w:val="26"/>
        </w:rPr>
      </w:pPr>
      <w:r w:rsidRPr="00456ADC">
        <w:rPr>
          <w:rFonts w:cs="Times New Roman"/>
          <w:sz w:val="26"/>
          <w:szCs w:val="26"/>
        </w:rPr>
        <w:t>Bảng 1.</w:t>
      </w:r>
    </w:p>
    <w:tbl>
      <w:tblPr>
        <w:tblW w:w="100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9"/>
        <w:gridCol w:w="6404"/>
        <w:gridCol w:w="2622"/>
      </w:tblGrid>
      <w:tr w:rsidR="00E96CCB" w:rsidRPr="00456ADC" w:rsidTr="00263D96">
        <w:trPr>
          <w:jc w:val="center"/>
        </w:trPr>
        <w:tc>
          <w:tcPr>
            <w:tcW w:w="999" w:type="dxa"/>
          </w:tcPr>
          <w:p w:rsidR="00E96CCB" w:rsidRPr="00456ADC" w:rsidRDefault="00E96CCB" w:rsidP="00263D96">
            <w:pPr>
              <w:pStyle w:val="Heading2"/>
              <w:spacing w:before="120" w:after="120"/>
              <w:jc w:val="both"/>
              <w:rPr>
                <w:rFonts w:ascii="Times New Roman" w:hAnsi="Times New Roman" w:cs="Times New Roman"/>
                <w:i w:val="0"/>
                <w:sz w:val="26"/>
                <w:szCs w:val="26"/>
              </w:rPr>
            </w:pPr>
            <w:r w:rsidRPr="00456ADC">
              <w:rPr>
                <w:rFonts w:ascii="Times New Roman" w:hAnsi="Times New Roman" w:cs="Times New Roman"/>
                <w:i w:val="0"/>
                <w:sz w:val="26"/>
                <w:szCs w:val="26"/>
              </w:rPr>
              <w:lastRenderedPageBreak/>
              <w:t>Ký hiệu</w:t>
            </w:r>
          </w:p>
        </w:tc>
        <w:tc>
          <w:tcPr>
            <w:tcW w:w="6404" w:type="dxa"/>
          </w:tcPr>
          <w:p w:rsidR="00E96CCB" w:rsidRPr="00456ADC" w:rsidRDefault="00E96CCB" w:rsidP="00263D96">
            <w:pPr>
              <w:pStyle w:val="Heading2"/>
              <w:spacing w:before="120" w:after="120"/>
              <w:jc w:val="both"/>
              <w:rPr>
                <w:rFonts w:ascii="Times New Roman" w:hAnsi="Times New Roman" w:cs="Times New Roman"/>
                <w:i w:val="0"/>
                <w:sz w:val="26"/>
                <w:szCs w:val="26"/>
              </w:rPr>
            </w:pPr>
            <w:r w:rsidRPr="00456ADC">
              <w:rPr>
                <w:rFonts w:ascii="Times New Roman" w:hAnsi="Times New Roman" w:cs="Times New Roman"/>
                <w:i w:val="0"/>
                <w:sz w:val="26"/>
                <w:szCs w:val="26"/>
              </w:rPr>
              <w:t>Mục tiêu môn học</w:t>
            </w:r>
            <w:r w:rsidRPr="00456ADC">
              <w:rPr>
                <w:rFonts w:ascii="Times New Roman" w:hAnsi="Times New Roman" w:cs="Times New Roman"/>
                <w:b w:val="0"/>
                <w:i w:val="0"/>
                <w:sz w:val="26"/>
                <w:szCs w:val="26"/>
              </w:rPr>
              <w:t>[1]</w:t>
            </w:r>
          </w:p>
        </w:tc>
        <w:tc>
          <w:tcPr>
            <w:tcW w:w="2622" w:type="dxa"/>
          </w:tcPr>
          <w:p w:rsidR="00E96CCB" w:rsidRPr="00456ADC" w:rsidRDefault="00E96CCB" w:rsidP="00263D96">
            <w:pPr>
              <w:pStyle w:val="Heading2"/>
              <w:spacing w:before="120" w:after="120"/>
              <w:jc w:val="both"/>
              <w:rPr>
                <w:rFonts w:ascii="Times New Roman" w:hAnsi="Times New Roman" w:cs="Times New Roman"/>
                <w:b w:val="0"/>
                <w:i w:val="0"/>
                <w:sz w:val="26"/>
                <w:szCs w:val="26"/>
              </w:rPr>
            </w:pPr>
            <w:r w:rsidRPr="00456ADC">
              <w:rPr>
                <w:rFonts w:ascii="Times New Roman" w:hAnsi="Times New Roman" w:cs="Times New Roman"/>
                <w:i w:val="0"/>
                <w:sz w:val="26"/>
                <w:szCs w:val="26"/>
              </w:rPr>
              <w:t>Chuẩn đầu ra trong CTĐT</w:t>
            </w:r>
            <w:r w:rsidRPr="00456ADC">
              <w:rPr>
                <w:rFonts w:ascii="Times New Roman" w:hAnsi="Times New Roman" w:cs="Times New Roman"/>
                <w:b w:val="0"/>
                <w:i w:val="0"/>
                <w:sz w:val="26"/>
                <w:szCs w:val="26"/>
              </w:rPr>
              <w:t>[2]</w:t>
            </w:r>
          </w:p>
        </w:tc>
      </w:tr>
      <w:tr w:rsidR="00E96CCB" w:rsidRPr="00456ADC" w:rsidTr="00263D96">
        <w:trPr>
          <w:jc w:val="center"/>
        </w:trPr>
        <w:tc>
          <w:tcPr>
            <w:tcW w:w="999" w:type="dxa"/>
          </w:tcPr>
          <w:p w:rsidR="00E96CCB" w:rsidRPr="00456ADC" w:rsidRDefault="00E96CCB" w:rsidP="00263D96">
            <w:pPr>
              <w:pStyle w:val="Heading2"/>
              <w:spacing w:before="120" w:after="120"/>
              <w:jc w:val="both"/>
              <w:rPr>
                <w:rFonts w:ascii="Times New Roman" w:hAnsi="Times New Roman" w:cs="Times New Roman"/>
                <w:i w:val="0"/>
                <w:sz w:val="26"/>
                <w:szCs w:val="26"/>
              </w:rPr>
            </w:pPr>
            <w:r w:rsidRPr="00456ADC">
              <w:rPr>
                <w:rFonts w:ascii="Times New Roman" w:hAnsi="Times New Roman" w:cs="Times New Roman"/>
                <w:b w:val="0"/>
                <w:bCs w:val="0"/>
                <w:i w:val="0"/>
                <w:iCs w:val="0"/>
                <w:sz w:val="26"/>
                <w:szCs w:val="26"/>
              </w:rPr>
              <w:t>G1</w:t>
            </w:r>
          </w:p>
        </w:tc>
        <w:tc>
          <w:tcPr>
            <w:tcW w:w="6404" w:type="dxa"/>
          </w:tcPr>
          <w:p w:rsidR="00E96CCB" w:rsidRPr="00456ADC" w:rsidRDefault="00E96CCB" w:rsidP="00263D96">
            <w:pPr>
              <w:pStyle w:val="Heading2"/>
              <w:spacing w:before="120" w:after="120"/>
              <w:jc w:val="both"/>
              <w:rPr>
                <w:rFonts w:ascii="Times New Roman" w:hAnsi="Times New Roman" w:cs="Times New Roman"/>
                <w:b w:val="0"/>
                <w:i w:val="0"/>
                <w:sz w:val="26"/>
                <w:szCs w:val="26"/>
              </w:rPr>
            </w:pPr>
            <w:r w:rsidRPr="00456ADC">
              <w:rPr>
                <w:rFonts w:ascii="Times New Roman" w:hAnsi="Times New Roman" w:cs="Times New Roman"/>
                <w:b w:val="0"/>
                <w:i w:val="0"/>
                <w:sz w:val="26"/>
                <w:szCs w:val="26"/>
              </w:rPr>
              <w:t xml:space="preserve">Người học phải nắm vững kiến thức lý luận cơ bản về nhà nước và pháp luật; nắm vững những vấn đề liên quan cơ bản về nhà nước Cộng hòa xã hội chủ nghĩa Việt Nam và pháp luật Việt Nam. </w:t>
            </w:r>
          </w:p>
        </w:tc>
        <w:tc>
          <w:tcPr>
            <w:tcW w:w="2622" w:type="dxa"/>
          </w:tcPr>
          <w:p w:rsidR="00E96CCB" w:rsidRPr="00456ADC" w:rsidRDefault="00E96CCB" w:rsidP="00263D96">
            <w:pPr>
              <w:pStyle w:val="Heading2"/>
              <w:spacing w:before="120" w:after="120"/>
              <w:jc w:val="both"/>
              <w:rPr>
                <w:rFonts w:ascii="Times New Roman" w:hAnsi="Times New Roman" w:cs="Times New Roman"/>
                <w:b w:val="0"/>
                <w:i w:val="0"/>
                <w:sz w:val="26"/>
                <w:szCs w:val="26"/>
              </w:rPr>
            </w:pPr>
            <w:r w:rsidRPr="00456ADC">
              <w:rPr>
                <w:rFonts w:ascii="Times New Roman" w:hAnsi="Times New Roman" w:cs="Times New Roman"/>
                <w:b w:val="0"/>
                <w:i w:val="0"/>
                <w:sz w:val="26"/>
                <w:szCs w:val="26"/>
              </w:rPr>
              <w:t>X.x.x, X.x.x</w:t>
            </w:r>
          </w:p>
        </w:tc>
      </w:tr>
      <w:tr w:rsidR="00E96CCB" w:rsidRPr="00456ADC" w:rsidTr="00263D96">
        <w:trPr>
          <w:jc w:val="center"/>
        </w:trPr>
        <w:tc>
          <w:tcPr>
            <w:tcW w:w="999" w:type="dxa"/>
          </w:tcPr>
          <w:p w:rsidR="00E96CCB" w:rsidRPr="00456ADC" w:rsidRDefault="00E96CCB" w:rsidP="00263D96">
            <w:pPr>
              <w:pStyle w:val="Heading2"/>
              <w:spacing w:before="120" w:after="120"/>
              <w:jc w:val="both"/>
              <w:rPr>
                <w:rFonts w:ascii="Times New Roman" w:hAnsi="Times New Roman" w:cs="Times New Roman"/>
                <w:i w:val="0"/>
                <w:sz w:val="26"/>
                <w:szCs w:val="26"/>
              </w:rPr>
            </w:pPr>
            <w:r w:rsidRPr="00456ADC">
              <w:rPr>
                <w:rFonts w:ascii="Times New Roman" w:hAnsi="Times New Roman" w:cs="Times New Roman"/>
                <w:b w:val="0"/>
                <w:bCs w:val="0"/>
                <w:i w:val="0"/>
                <w:iCs w:val="0"/>
                <w:sz w:val="26"/>
                <w:szCs w:val="26"/>
              </w:rPr>
              <w:t>G2</w:t>
            </w:r>
          </w:p>
        </w:tc>
        <w:tc>
          <w:tcPr>
            <w:tcW w:w="6404" w:type="dxa"/>
          </w:tcPr>
          <w:p w:rsidR="00E96CCB" w:rsidRPr="00456ADC" w:rsidRDefault="00E96CCB" w:rsidP="00263D96">
            <w:pPr>
              <w:pStyle w:val="Heading2"/>
              <w:spacing w:before="120" w:after="120"/>
              <w:jc w:val="both"/>
              <w:rPr>
                <w:rFonts w:ascii="Times New Roman" w:hAnsi="Times New Roman" w:cs="Times New Roman"/>
                <w:b w:val="0"/>
                <w:i w:val="0"/>
                <w:sz w:val="26"/>
                <w:szCs w:val="26"/>
              </w:rPr>
            </w:pPr>
            <w:r w:rsidRPr="00456ADC">
              <w:rPr>
                <w:rFonts w:ascii="Times New Roman" w:hAnsi="Times New Roman" w:cs="Times New Roman"/>
                <w:b w:val="0"/>
                <w:i w:val="0"/>
                <w:sz w:val="26"/>
                <w:szCs w:val="26"/>
              </w:rPr>
              <w:t>Người học sẽ được trang bị kỹ năng nhận diện và xác định được: các thành phần trong quy phạm pháp luật, cấu thành của các hành vi vi phạm pháp luật; thành phần của một quan hệ pháp luật và cơ cấu của hệ thống pháp luật Việt Nam</w:t>
            </w:r>
          </w:p>
        </w:tc>
        <w:tc>
          <w:tcPr>
            <w:tcW w:w="2622" w:type="dxa"/>
          </w:tcPr>
          <w:p w:rsidR="00E96CCB" w:rsidRPr="00456ADC" w:rsidRDefault="00E96CCB" w:rsidP="00263D96">
            <w:pPr>
              <w:pStyle w:val="Heading2"/>
              <w:spacing w:before="120" w:after="120"/>
              <w:jc w:val="both"/>
              <w:rPr>
                <w:rFonts w:ascii="Times New Roman" w:hAnsi="Times New Roman" w:cs="Times New Roman"/>
                <w:b w:val="0"/>
                <w:i w:val="0"/>
                <w:sz w:val="26"/>
                <w:szCs w:val="26"/>
              </w:rPr>
            </w:pPr>
            <w:r w:rsidRPr="00456ADC">
              <w:rPr>
                <w:rFonts w:ascii="Times New Roman" w:hAnsi="Times New Roman" w:cs="Times New Roman"/>
                <w:b w:val="0"/>
                <w:i w:val="0"/>
                <w:sz w:val="26"/>
                <w:szCs w:val="26"/>
              </w:rPr>
              <w:t>X.x.x</w:t>
            </w:r>
          </w:p>
        </w:tc>
      </w:tr>
      <w:tr w:rsidR="00E96CCB" w:rsidRPr="00456ADC" w:rsidTr="00263D96">
        <w:trPr>
          <w:jc w:val="center"/>
        </w:trPr>
        <w:tc>
          <w:tcPr>
            <w:tcW w:w="999" w:type="dxa"/>
          </w:tcPr>
          <w:p w:rsidR="00E96CCB" w:rsidRPr="00456ADC" w:rsidRDefault="00E96CCB" w:rsidP="00263D96">
            <w:pPr>
              <w:pStyle w:val="Heading2"/>
              <w:spacing w:before="120" w:after="120"/>
              <w:jc w:val="both"/>
              <w:rPr>
                <w:rFonts w:ascii="Times New Roman" w:hAnsi="Times New Roman" w:cs="Times New Roman"/>
                <w:i w:val="0"/>
                <w:sz w:val="26"/>
                <w:szCs w:val="26"/>
              </w:rPr>
            </w:pPr>
            <w:r w:rsidRPr="00456ADC">
              <w:rPr>
                <w:rFonts w:ascii="Times New Roman" w:hAnsi="Times New Roman" w:cs="Times New Roman"/>
                <w:b w:val="0"/>
                <w:bCs w:val="0"/>
                <w:i w:val="0"/>
                <w:iCs w:val="0"/>
                <w:sz w:val="26"/>
                <w:szCs w:val="26"/>
              </w:rPr>
              <w:t>G3</w:t>
            </w:r>
          </w:p>
        </w:tc>
        <w:tc>
          <w:tcPr>
            <w:tcW w:w="6404" w:type="dxa"/>
          </w:tcPr>
          <w:p w:rsidR="00E96CCB" w:rsidRPr="00456ADC" w:rsidRDefault="00E96CCB" w:rsidP="00263D96">
            <w:pPr>
              <w:pStyle w:val="Heading2"/>
              <w:spacing w:before="120" w:after="120"/>
              <w:jc w:val="both"/>
              <w:rPr>
                <w:rFonts w:ascii="Times New Roman" w:hAnsi="Times New Roman" w:cs="Times New Roman"/>
                <w:b w:val="0"/>
                <w:i w:val="0"/>
                <w:sz w:val="26"/>
                <w:szCs w:val="26"/>
              </w:rPr>
            </w:pPr>
            <w:r w:rsidRPr="00456ADC">
              <w:rPr>
                <w:rFonts w:ascii="Times New Roman" w:hAnsi="Times New Roman" w:cs="Times New Roman"/>
                <w:b w:val="0"/>
                <w:i w:val="0"/>
                <w:sz w:val="26"/>
                <w:szCs w:val="26"/>
              </w:rPr>
              <w:t>Người học có được sự tự ý thức chấp hành pháp luật trong hành xử với xã hội; Tự ý thức tôn trọng pháp luật; Tự ý thức vai trò của cá nhân với nhà nước.</w:t>
            </w:r>
          </w:p>
        </w:tc>
        <w:tc>
          <w:tcPr>
            <w:tcW w:w="2622" w:type="dxa"/>
          </w:tcPr>
          <w:p w:rsidR="00E96CCB" w:rsidRPr="00456ADC" w:rsidRDefault="00E96CCB" w:rsidP="00263D96">
            <w:pPr>
              <w:pStyle w:val="Heading2"/>
              <w:spacing w:before="120" w:after="120"/>
              <w:jc w:val="both"/>
              <w:rPr>
                <w:rFonts w:ascii="Times New Roman" w:hAnsi="Times New Roman" w:cs="Times New Roman"/>
                <w:b w:val="0"/>
                <w:i w:val="0"/>
                <w:sz w:val="26"/>
                <w:szCs w:val="26"/>
              </w:rPr>
            </w:pPr>
            <w:r w:rsidRPr="00456ADC">
              <w:rPr>
                <w:rFonts w:ascii="Times New Roman" w:hAnsi="Times New Roman" w:cs="Times New Roman"/>
                <w:b w:val="0"/>
                <w:i w:val="0"/>
                <w:sz w:val="26"/>
                <w:szCs w:val="26"/>
              </w:rPr>
              <w:t>X.x.x, X.x.x</w:t>
            </w:r>
          </w:p>
        </w:tc>
      </w:tr>
    </w:tbl>
    <w:p w:rsidR="00E96CCB" w:rsidRPr="00456ADC" w:rsidRDefault="00E96CCB" w:rsidP="00E96CCB">
      <w:pPr>
        <w:pStyle w:val="Heading2"/>
        <w:spacing w:before="120" w:after="120"/>
        <w:jc w:val="both"/>
        <w:rPr>
          <w:rFonts w:ascii="Times New Roman" w:hAnsi="Times New Roman" w:cs="Times New Roman"/>
          <w:b w:val="0"/>
          <w:sz w:val="26"/>
          <w:szCs w:val="26"/>
        </w:rPr>
      </w:pPr>
    </w:p>
    <w:p w:rsidR="00E96CCB" w:rsidRPr="00456ADC" w:rsidRDefault="00E96CCB" w:rsidP="00E96CCB">
      <w:pPr>
        <w:pStyle w:val="Heading2"/>
        <w:numPr>
          <w:ilvl w:val="0"/>
          <w:numId w:val="1"/>
        </w:numPr>
        <w:spacing w:before="120" w:after="120"/>
        <w:jc w:val="both"/>
        <w:rPr>
          <w:rFonts w:ascii="Times New Roman" w:hAnsi="Times New Roman" w:cs="Times New Roman"/>
          <w:i w:val="0"/>
          <w:sz w:val="26"/>
          <w:szCs w:val="26"/>
        </w:rPr>
      </w:pPr>
      <w:r w:rsidRPr="00456ADC">
        <w:rPr>
          <w:rFonts w:ascii="Times New Roman" w:hAnsi="Times New Roman" w:cs="Times New Roman"/>
          <w:i w:val="0"/>
          <w:sz w:val="26"/>
          <w:szCs w:val="26"/>
        </w:rPr>
        <w:t>CHUẨN ĐẦU RA MÔN HỌC (Course learning outcomes)</w:t>
      </w:r>
    </w:p>
    <w:p w:rsidR="00E96CCB" w:rsidRPr="00456ADC" w:rsidRDefault="00E96CCB" w:rsidP="00E96CCB">
      <w:pPr>
        <w:spacing w:before="120" w:after="120" w:line="240" w:lineRule="auto"/>
        <w:ind w:firstLine="540"/>
        <w:jc w:val="both"/>
        <w:rPr>
          <w:rFonts w:cs="Times New Roman"/>
          <w:sz w:val="26"/>
          <w:szCs w:val="26"/>
        </w:rPr>
      </w:pPr>
    </w:p>
    <w:tbl>
      <w:tblPr>
        <w:tblW w:w="100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97"/>
        <w:gridCol w:w="4860"/>
        <w:gridCol w:w="2553"/>
      </w:tblGrid>
      <w:tr w:rsidR="00E96CCB" w:rsidRPr="00456ADC" w:rsidTr="00263D96">
        <w:trPr>
          <w:jc w:val="center"/>
        </w:trPr>
        <w:tc>
          <w:tcPr>
            <w:tcW w:w="25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96CCB" w:rsidRPr="00456ADC" w:rsidRDefault="00E96CCB" w:rsidP="00263D96">
            <w:pPr>
              <w:spacing w:before="120" w:after="120" w:line="240" w:lineRule="auto"/>
              <w:jc w:val="both"/>
              <w:rPr>
                <w:rFonts w:cs="Times New Roman"/>
                <w:b/>
                <w:sz w:val="26"/>
                <w:szCs w:val="26"/>
              </w:rPr>
            </w:pPr>
            <w:r w:rsidRPr="00456ADC">
              <w:rPr>
                <w:rFonts w:cs="Times New Roman"/>
                <w:b/>
                <w:sz w:val="26"/>
                <w:szCs w:val="26"/>
              </w:rPr>
              <w:t>CĐRMH</w:t>
            </w:r>
            <w:r w:rsidRPr="00456ADC" w:rsidDel="00F21923">
              <w:rPr>
                <w:rFonts w:cs="Times New Roman"/>
                <w:bCs/>
                <w:iCs/>
                <w:sz w:val="26"/>
                <w:szCs w:val="26"/>
              </w:rPr>
              <w:t xml:space="preserve"> </w:t>
            </w:r>
            <w:r w:rsidRPr="00456ADC">
              <w:rPr>
                <w:rFonts w:cs="Times New Roman"/>
                <w:bCs/>
                <w:iCs/>
                <w:sz w:val="26"/>
                <w:szCs w:val="26"/>
              </w:rPr>
              <w:t>[1]</w:t>
            </w:r>
          </w:p>
        </w:tc>
        <w:tc>
          <w:tcPr>
            <w:tcW w:w="48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96CCB" w:rsidRPr="00456ADC" w:rsidRDefault="00E96CCB" w:rsidP="00263D96">
            <w:pPr>
              <w:spacing w:before="120" w:after="120" w:line="240" w:lineRule="auto"/>
              <w:jc w:val="both"/>
              <w:rPr>
                <w:rFonts w:cs="Times New Roman"/>
                <w:b/>
                <w:sz w:val="26"/>
                <w:szCs w:val="26"/>
              </w:rPr>
            </w:pPr>
            <w:r w:rsidRPr="00456ADC">
              <w:rPr>
                <w:rFonts w:cs="Times New Roman"/>
                <w:b/>
                <w:sz w:val="26"/>
                <w:szCs w:val="26"/>
              </w:rPr>
              <w:t xml:space="preserve">Mô tả CĐRMH (Mục tiêu cụ thể) </w:t>
            </w:r>
            <w:r w:rsidRPr="00456ADC">
              <w:rPr>
                <w:rFonts w:cs="Times New Roman"/>
                <w:bCs/>
                <w:iCs/>
                <w:sz w:val="26"/>
                <w:szCs w:val="26"/>
              </w:rPr>
              <w:t>[2]</w:t>
            </w:r>
          </w:p>
        </w:tc>
        <w:tc>
          <w:tcPr>
            <w:tcW w:w="2553" w:type="dxa"/>
            <w:tcBorders>
              <w:top w:val="single" w:sz="4" w:space="0" w:color="auto"/>
              <w:left w:val="single" w:sz="4" w:space="0" w:color="auto"/>
              <w:bottom w:val="single" w:sz="4" w:space="0" w:color="auto"/>
              <w:right w:val="single" w:sz="4" w:space="0" w:color="auto"/>
            </w:tcBorders>
          </w:tcPr>
          <w:p w:rsidR="00E96CCB" w:rsidRPr="00456ADC" w:rsidRDefault="00E96CCB" w:rsidP="00263D96">
            <w:pPr>
              <w:spacing w:before="120" w:after="120" w:line="240" w:lineRule="auto"/>
              <w:jc w:val="both"/>
              <w:rPr>
                <w:rFonts w:cs="Times New Roman"/>
                <w:b/>
                <w:sz w:val="26"/>
                <w:szCs w:val="26"/>
              </w:rPr>
            </w:pPr>
            <w:r w:rsidRPr="00456ADC">
              <w:rPr>
                <w:rFonts w:cs="Times New Roman"/>
                <w:b/>
                <w:sz w:val="26"/>
                <w:szCs w:val="26"/>
              </w:rPr>
              <w:t>Mức độ giảng dạy</w:t>
            </w:r>
            <w:r w:rsidRPr="00456ADC">
              <w:rPr>
                <w:rFonts w:cs="Times New Roman"/>
                <w:bCs/>
                <w:iCs/>
                <w:sz w:val="26"/>
                <w:szCs w:val="26"/>
              </w:rPr>
              <w:t>[3]</w:t>
            </w:r>
          </w:p>
        </w:tc>
      </w:tr>
      <w:tr w:rsidR="00E96CCB" w:rsidRPr="00456ADC" w:rsidTr="00263D96">
        <w:trPr>
          <w:jc w:val="center"/>
        </w:trPr>
        <w:tc>
          <w:tcPr>
            <w:tcW w:w="2597" w:type="dxa"/>
            <w:tcBorders>
              <w:top w:val="single" w:sz="4" w:space="0" w:color="auto"/>
              <w:left w:val="single" w:sz="4" w:space="0" w:color="auto"/>
              <w:bottom w:val="single" w:sz="4" w:space="0" w:color="auto"/>
              <w:right w:val="single" w:sz="4" w:space="0" w:color="auto"/>
            </w:tcBorders>
            <w:vAlign w:val="center"/>
          </w:tcPr>
          <w:p w:rsidR="00E96CCB" w:rsidRPr="00456ADC" w:rsidRDefault="00E96CCB" w:rsidP="00263D96">
            <w:pPr>
              <w:spacing w:before="120" w:after="120" w:line="240" w:lineRule="auto"/>
              <w:ind w:left="-60"/>
              <w:jc w:val="both"/>
              <w:rPr>
                <w:rFonts w:cs="Times New Roman"/>
                <w:sz w:val="26"/>
                <w:szCs w:val="26"/>
              </w:rPr>
            </w:pPr>
            <w:r w:rsidRPr="00456ADC">
              <w:rPr>
                <w:rFonts w:cs="Times New Roman"/>
                <w:sz w:val="26"/>
                <w:szCs w:val="26"/>
              </w:rPr>
              <w:t>G1.1</w:t>
            </w:r>
          </w:p>
        </w:tc>
        <w:tc>
          <w:tcPr>
            <w:tcW w:w="4860" w:type="dxa"/>
            <w:tcBorders>
              <w:top w:val="single" w:sz="4" w:space="0" w:color="auto"/>
              <w:left w:val="single" w:sz="4" w:space="0" w:color="auto"/>
              <w:bottom w:val="single" w:sz="4" w:space="0" w:color="auto"/>
              <w:right w:val="single" w:sz="4" w:space="0" w:color="auto"/>
            </w:tcBorders>
            <w:vAlign w:val="center"/>
          </w:tcPr>
          <w:p w:rsidR="00E96CCB" w:rsidRPr="00456ADC" w:rsidRDefault="00E96CCB" w:rsidP="00263D96">
            <w:pPr>
              <w:spacing w:before="120" w:after="120" w:line="240" w:lineRule="auto"/>
              <w:jc w:val="both"/>
              <w:rPr>
                <w:rFonts w:cs="Times New Roman"/>
                <w:bCs/>
                <w:sz w:val="26"/>
                <w:szCs w:val="26"/>
              </w:rPr>
            </w:pPr>
            <w:r w:rsidRPr="00456ADC">
              <w:rPr>
                <w:rFonts w:cs="Times New Roman"/>
                <w:bCs/>
                <w:sz w:val="26"/>
                <w:szCs w:val="26"/>
              </w:rPr>
              <w:t>Nắm vững các kiến thức cơ bản về nhà nước và pháp luật</w:t>
            </w:r>
          </w:p>
        </w:tc>
        <w:tc>
          <w:tcPr>
            <w:tcW w:w="2553" w:type="dxa"/>
            <w:tcBorders>
              <w:top w:val="single" w:sz="4" w:space="0" w:color="auto"/>
              <w:left w:val="single" w:sz="4" w:space="0" w:color="auto"/>
              <w:bottom w:val="single" w:sz="4" w:space="0" w:color="auto"/>
              <w:right w:val="single" w:sz="4" w:space="0" w:color="auto"/>
            </w:tcBorders>
          </w:tcPr>
          <w:p w:rsidR="00E96CCB" w:rsidRPr="00456ADC" w:rsidRDefault="00E96CCB" w:rsidP="00263D96">
            <w:pPr>
              <w:spacing w:before="120" w:after="120" w:line="240" w:lineRule="auto"/>
              <w:jc w:val="both"/>
              <w:rPr>
                <w:rFonts w:cs="Times New Roman"/>
                <w:sz w:val="26"/>
                <w:szCs w:val="26"/>
              </w:rPr>
            </w:pPr>
            <w:r w:rsidRPr="00456ADC">
              <w:rPr>
                <w:rFonts w:cs="Times New Roman"/>
                <w:sz w:val="26"/>
                <w:szCs w:val="26"/>
              </w:rPr>
              <w:t>IT</w:t>
            </w:r>
          </w:p>
        </w:tc>
      </w:tr>
      <w:tr w:rsidR="00E96CCB" w:rsidRPr="00456ADC" w:rsidTr="00263D96">
        <w:trPr>
          <w:jc w:val="center"/>
        </w:trPr>
        <w:tc>
          <w:tcPr>
            <w:tcW w:w="2597" w:type="dxa"/>
            <w:tcBorders>
              <w:top w:val="single" w:sz="4" w:space="0" w:color="auto"/>
              <w:left w:val="single" w:sz="4" w:space="0" w:color="auto"/>
              <w:bottom w:val="single" w:sz="4" w:space="0" w:color="auto"/>
              <w:right w:val="single" w:sz="4" w:space="0" w:color="auto"/>
            </w:tcBorders>
            <w:vAlign w:val="center"/>
          </w:tcPr>
          <w:p w:rsidR="00E96CCB" w:rsidRPr="00456ADC" w:rsidRDefault="00E96CCB" w:rsidP="00263D96">
            <w:pPr>
              <w:spacing w:before="120" w:after="120" w:line="240" w:lineRule="auto"/>
              <w:ind w:left="-60"/>
              <w:jc w:val="both"/>
              <w:rPr>
                <w:rFonts w:cs="Times New Roman"/>
                <w:sz w:val="26"/>
                <w:szCs w:val="26"/>
              </w:rPr>
            </w:pPr>
            <w:r w:rsidRPr="00456ADC">
              <w:rPr>
                <w:rFonts w:cs="Times New Roman"/>
                <w:sz w:val="26"/>
                <w:szCs w:val="26"/>
                <w:lang w:val="vi-VN"/>
              </w:rPr>
              <w:t>G1</w:t>
            </w:r>
            <w:r w:rsidRPr="00456ADC">
              <w:rPr>
                <w:rFonts w:cs="Times New Roman"/>
                <w:sz w:val="26"/>
                <w:szCs w:val="26"/>
              </w:rPr>
              <w:t>.2</w:t>
            </w:r>
          </w:p>
        </w:tc>
        <w:tc>
          <w:tcPr>
            <w:tcW w:w="4860" w:type="dxa"/>
            <w:tcBorders>
              <w:top w:val="single" w:sz="4" w:space="0" w:color="auto"/>
              <w:left w:val="single" w:sz="4" w:space="0" w:color="auto"/>
              <w:bottom w:val="single" w:sz="4" w:space="0" w:color="auto"/>
              <w:right w:val="single" w:sz="4" w:space="0" w:color="auto"/>
            </w:tcBorders>
            <w:vAlign w:val="center"/>
            <w:hideMark/>
          </w:tcPr>
          <w:p w:rsidR="00E96CCB" w:rsidRPr="00456ADC" w:rsidRDefault="00E96CCB" w:rsidP="00263D96">
            <w:pPr>
              <w:spacing w:before="120" w:after="120" w:line="240" w:lineRule="auto"/>
              <w:jc w:val="both"/>
              <w:rPr>
                <w:rFonts w:cs="Times New Roman"/>
                <w:sz w:val="26"/>
                <w:szCs w:val="26"/>
              </w:rPr>
            </w:pPr>
            <w:r w:rsidRPr="00456ADC">
              <w:rPr>
                <w:rFonts w:cs="Times New Roman"/>
                <w:bCs/>
                <w:sz w:val="26"/>
                <w:szCs w:val="26"/>
              </w:rPr>
              <w:t>Giải thích được một cách chính xác và đầy đủ các hiện tượng xã hội có liên quan đến hoạt động của nhà nước cũng như các hiện tượng pháp luật trong hoạt động xã hội.</w:t>
            </w:r>
          </w:p>
        </w:tc>
        <w:tc>
          <w:tcPr>
            <w:tcW w:w="2553" w:type="dxa"/>
            <w:tcBorders>
              <w:top w:val="single" w:sz="4" w:space="0" w:color="auto"/>
              <w:left w:val="single" w:sz="4" w:space="0" w:color="auto"/>
              <w:bottom w:val="single" w:sz="4" w:space="0" w:color="auto"/>
              <w:right w:val="single" w:sz="4" w:space="0" w:color="auto"/>
            </w:tcBorders>
          </w:tcPr>
          <w:p w:rsidR="00E96CCB" w:rsidRPr="00456ADC" w:rsidRDefault="00E96CCB" w:rsidP="00263D96">
            <w:pPr>
              <w:spacing w:before="120" w:after="120" w:line="240" w:lineRule="auto"/>
              <w:jc w:val="both"/>
              <w:rPr>
                <w:rFonts w:cs="Times New Roman"/>
                <w:sz w:val="26"/>
                <w:szCs w:val="26"/>
              </w:rPr>
            </w:pPr>
            <w:r w:rsidRPr="00456ADC">
              <w:rPr>
                <w:rFonts w:cs="Times New Roman"/>
                <w:sz w:val="26"/>
                <w:szCs w:val="26"/>
                <w:lang w:val="vi-VN"/>
              </w:rPr>
              <w:t>I</w:t>
            </w:r>
            <w:r w:rsidRPr="00456ADC">
              <w:rPr>
                <w:rFonts w:cs="Times New Roman"/>
                <w:sz w:val="26"/>
                <w:szCs w:val="26"/>
              </w:rPr>
              <w:t>T</w:t>
            </w:r>
          </w:p>
        </w:tc>
      </w:tr>
      <w:tr w:rsidR="00E96CCB" w:rsidRPr="00456ADC" w:rsidTr="00263D96">
        <w:trPr>
          <w:jc w:val="center"/>
        </w:trPr>
        <w:tc>
          <w:tcPr>
            <w:tcW w:w="2597" w:type="dxa"/>
            <w:tcBorders>
              <w:top w:val="single" w:sz="4" w:space="0" w:color="auto"/>
              <w:left w:val="single" w:sz="4" w:space="0" w:color="auto"/>
              <w:bottom w:val="single" w:sz="4" w:space="0" w:color="auto"/>
              <w:right w:val="single" w:sz="4" w:space="0" w:color="auto"/>
            </w:tcBorders>
            <w:vAlign w:val="center"/>
          </w:tcPr>
          <w:p w:rsidR="00E96CCB" w:rsidRPr="00456ADC" w:rsidRDefault="00E96CCB" w:rsidP="00263D96">
            <w:pPr>
              <w:spacing w:before="120" w:after="120" w:line="240" w:lineRule="auto"/>
              <w:ind w:left="-60"/>
              <w:jc w:val="both"/>
              <w:rPr>
                <w:rFonts w:cs="Times New Roman"/>
                <w:sz w:val="26"/>
                <w:szCs w:val="26"/>
              </w:rPr>
            </w:pPr>
            <w:r w:rsidRPr="00456ADC">
              <w:rPr>
                <w:rFonts w:cs="Times New Roman"/>
                <w:sz w:val="26"/>
                <w:szCs w:val="26"/>
                <w:lang w:val="vi-VN"/>
              </w:rPr>
              <w:t>G</w:t>
            </w:r>
            <w:r w:rsidRPr="00456ADC">
              <w:rPr>
                <w:rFonts w:cs="Times New Roman"/>
                <w:sz w:val="26"/>
                <w:szCs w:val="26"/>
              </w:rPr>
              <w:t>1.3</w:t>
            </w:r>
          </w:p>
        </w:tc>
        <w:tc>
          <w:tcPr>
            <w:tcW w:w="4860" w:type="dxa"/>
            <w:tcBorders>
              <w:top w:val="single" w:sz="4" w:space="0" w:color="auto"/>
              <w:left w:val="single" w:sz="4" w:space="0" w:color="auto"/>
              <w:bottom w:val="single" w:sz="4" w:space="0" w:color="auto"/>
              <w:right w:val="single" w:sz="4" w:space="0" w:color="auto"/>
            </w:tcBorders>
            <w:vAlign w:val="center"/>
            <w:hideMark/>
          </w:tcPr>
          <w:p w:rsidR="00E96CCB" w:rsidRPr="00456ADC" w:rsidRDefault="00E96CCB" w:rsidP="00263D96">
            <w:pPr>
              <w:spacing w:before="120" w:after="120" w:line="240" w:lineRule="auto"/>
              <w:jc w:val="both"/>
              <w:rPr>
                <w:rFonts w:cs="Times New Roman"/>
                <w:sz w:val="26"/>
                <w:szCs w:val="26"/>
              </w:rPr>
            </w:pPr>
            <w:r w:rsidRPr="00456ADC">
              <w:rPr>
                <w:rFonts w:cs="Times New Roman"/>
                <w:bCs/>
                <w:sz w:val="26"/>
                <w:szCs w:val="26"/>
              </w:rPr>
              <w:t>Giải thích được bản chất của nhà nước và pháp luật thông qua các hoạt động của bộ máy nhà nước cũng như hoạt động xây dựng, ban hành và áp dụng pháp luật.</w:t>
            </w:r>
          </w:p>
        </w:tc>
        <w:tc>
          <w:tcPr>
            <w:tcW w:w="2553" w:type="dxa"/>
            <w:tcBorders>
              <w:top w:val="single" w:sz="4" w:space="0" w:color="auto"/>
              <w:left w:val="single" w:sz="4" w:space="0" w:color="auto"/>
              <w:bottom w:val="single" w:sz="4" w:space="0" w:color="auto"/>
              <w:right w:val="single" w:sz="4" w:space="0" w:color="auto"/>
            </w:tcBorders>
          </w:tcPr>
          <w:p w:rsidR="00E96CCB" w:rsidRPr="00456ADC" w:rsidRDefault="00E96CCB" w:rsidP="00263D96">
            <w:pPr>
              <w:spacing w:before="120" w:after="120" w:line="240" w:lineRule="auto"/>
              <w:jc w:val="both"/>
              <w:rPr>
                <w:rFonts w:cs="Times New Roman"/>
                <w:sz w:val="26"/>
                <w:szCs w:val="26"/>
              </w:rPr>
            </w:pPr>
            <w:r w:rsidRPr="00456ADC">
              <w:rPr>
                <w:rFonts w:cs="Times New Roman"/>
                <w:sz w:val="26"/>
                <w:szCs w:val="26"/>
                <w:lang w:val="vi-VN"/>
              </w:rPr>
              <w:t>IT</w:t>
            </w:r>
            <w:r w:rsidRPr="00456ADC">
              <w:rPr>
                <w:rFonts w:cs="Times New Roman"/>
                <w:sz w:val="26"/>
                <w:szCs w:val="26"/>
              </w:rPr>
              <w:t>U</w:t>
            </w:r>
          </w:p>
        </w:tc>
      </w:tr>
      <w:tr w:rsidR="00E96CCB" w:rsidRPr="00456ADC" w:rsidTr="00263D96">
        <w:trPr>
          <w:jc w:val="center"/>
        </w:trPr>
        <w:tc>
          <w:tcPr>
            <w:tcW w:w="2597" w:type="dxa"/>
            <w:tcBorders>
              <w:top w:val="single" w:sz="4" w:space="0" w:color="auto"/>
              <w:left w:val="single" w:sz="4" w:space="0" w:color="auto"/>
              <w:bottom w:val="single" w:sz="4" w:space="0" w:color="auto"/>
              <w:right w:val="single" w:sz="4" w:space="0" w:color="auto"/>
            </w:tcBorders>
            <w:vAlign w:val="center"/>
          </w:tcPr>
          <w:p w:rsidR="00E96CCB" w:rsidRPr="00456ADC" w:rsidRDefault="00E96CCB" w:rsidP="00263D96">
            <w:pPr>
              <w:spacing w:before="120" w:after="120" w:line="240" w:lineRule="auto"/>
              <w:ind w:left="-60"/>
              <w:jc w:val="both"/>
              <w:rPr>
                <w:rFonts w:cs="Times New Roman"/>
                <w:sz w:val="26"/>
                <w:szCs w:val="26"/>
              </w:rPr>
            </w:pPr>
            <w:r w:rsidRPr="00456ADC">
              <w:rPr>
                <w:rFonts w:cs="Times New Roman"/>
                <w:sz w:val="26"/>
                <w:szCs w:val="26"/>
              </w:rPr>
              <w:t>G2.1</w:t>
            </w:r>
          </w:p>
        </w:tc>
        <w:tc>
          <w:tcPr>
            <w:tcW w:w="4860" w:type="dxa"/>
            <w:tcBorders>
              <w:top w:val="single" w:sz="4" w:space="0" w:color="auto"/>
              <w:left w:val="single" w:sz="4" w:space="0" w:color="auto"/>
              <w:bottom w:val="single" w:sz="4" w:space="0" w:color="auto"/>
              <w:right w:val="single" w:sz="4" w:space="0" w:color="auto"/>
            </w:tcBorders>
            <w:vAlign w:val="center"/>
          </w:tcPr>
          <w:p w:rsidR="00E96CCB" w:rsidRPr="00456ADC" w:rsidRDefault="00E96CCB" w:rsidP="00263D96">
            <w:pPr>
              <w:spacing w:before="120" w:after="120" w:line="240" w:lineRule="auto"/>
              <w:jc w:val="both"/>
              <w:rPr>
                <w:rFonts w:cs="Times New Roman"/>
                <w:bCs/>
                <w:sz w:val="26"/>
                <w:szCs w:val="26"/>
              </w:rPr>
            </w:pPr>
            <w:r w:rsidRPr="00456ADC">
              <w:rPr>
                <w:rFonts w:cs="Times New Roman"/>
                <w:bCs/>
                <w:sz w:val="26"/>
                <w:szCs w:val="26"/>
              </w:rPr>
              <w:t>Đánh giá và giải thích được các hiện tượng xã hội dưới góc độ pháp luật</w:t>
            </w:r>
          </w:p>
        </w:tc>
        <w:tc>
          <w:tcPr>
            <w:tcW w:w="2553" w:type="dxa"/>
            <w:tcBorders>
              <w:top w:val="single" w:sz="4" w:space="0" w:color="auto"/>
              <w:left w:val="single" w:sz="4" w:space="0" w:color="auto"/>
              <w:bottom w:val="single" w:sz="4" w:space="0" w:color="auto"/>
              <w:right w:val="single" w:sz="4" w:space="0" w:color="auto"/>
            </w:tcBorders>
          </w:tcPr>
          <w:p w:rsidR="00E96CCB" w:rsidRPr="00456ADC" w:rsidRDefault="00E96CCB" w:rsidP="00263D96">
            <w:pPr>
              <w:spacing w:before="120" w:after="120" w:line="240" w:lineRule="auto"/>
              <w:jc w:val="both"/>
              <w:rPr>
                <w:rFonts w:cs="Times New Roman"/>
                <w:sz w:val="26"/>
                <w:szCs w:val="26"/>
              </w:rPr>
            </w:pPr>
            <w:r w:rsidRPr="00456ADC">
              <w:rPr>
                <w:rFonts w:cs="Times New Roman"/>
                <w:sz w:val="26"/>
                <w:szCs w:val="26"/>
              </w:rPr>
              <w:t>IT</w:t>
            </w:r>
          </w:p>
        </w:tc>
      </w:tr>
      <w:tr w:rsidR="00E96CCB" w:rsidRPr="00456ADC" w:rsidTr="00263D96">
        <w:trPr>
          <w:jc w:val="center"/>
        </w:trPr>
        <w:tc>
          <w:tcPr>
            <w:tcW w:w="2597" w:type="dxa"/>
            <w:tcBorders>
              <w:top w:val="single" w:sz="4" w:space="0" w:color="auto"/>
              <w:left w:val="single" w:sz="4" w:space="0" w:color="auto"/>
              <w:bottom w:val="single" w:sz="4" w:space="0" w:color="auto"/>
              <w:right w:val="single" w:sz="4" w:space="0" w:color="auto"/>
            </w:tcBorders>
            <w:vAlign w:val="center"/>
          </w:tcPr>
          <w:p w:rsidR="00E96CCB" w:rsidRPr="00456ADC" w:rsidRDefault="00E96CCB" w:rsidP="00263D96">
            <w:pPr>
              <w:spacing w:before="120" w:after="120" w:line="240" w:lineRule="auto"/>
              <w:ind w:left="-60"/>
              <w:jc w:val="both"/>
              <w:rPr>
                <w:rFonts w:cs="Times New Roman"/>
                <w:sz w:val="26"/>
                <w:szCs w:val="26"/>
              </w:rPr>
            </w:pPr>
            <w:r w:rsidRPr="00456ADC">
              <w:rPr>
                <w:rFonts w:cs="Times New Roman"/>
                <w:sz w:val="26"/>
                <w:szCs w:val="26"/>
              </w:rPr>
              <w:t>G2.2</w:t>
            </w:r>
          </w:p>
        </w:tc>
        <w:tc>
          <w:tcPr>
            <w:tcW w:w="4860" w:type="dxa"/>
            <w:tcBorders>
              <w:top w:val="single" w:sz="4" w:space="0" w:color="auto"/>
              <w:left w:val="single" w:sz="4" w:space="0" w:color="auto"/>
              <w:bottom w:val="single" w:sz="4" w:space="0" w:color="auto"/>
              <w:right w:val="single" w:sz="4" w:space="0" w:color="auto"/>
            </w:tcBorders>
            <w:vAlign w:val="center"/>
          </w:tcPr>
          <w:p w:rsidR="00E96CCB" w:rsidRPr="00456ADC" w:rsidRDefault="00E96CCB" w:rsidP="00263D96">
            <w:pPr>
              <w:spacing w:before="120" w:after="120" w:line="240" w:lineRule="auto"/>
              <w:jc w:val="both"/>
              <w:rPr>
                <w:rFonts w:cs="Times New Roman"/>
                <w:bCs/>
                <w:sz w:val="26"/>
                <w:szCs w:val="26"/>
              </w:rPr>
            </w:pPr>
            <w:r w:rsidRPr="00456ADC">
              <w:rPr>
                <w:rFonts w:cs="Times New Roman"/>
                <w:bCs/>
                <w:sz w:val="26"/>
                <w:szCs w:val="26"/>
              </w:rPr>
              <w:t>Vận dụng được kiến thức pháp luật xử lý các quan hệ xã hội liên quan đến một số ngành luật cơ bản như Luật Hiến pháp, Luật hành chính, Luật dân sự, …</w:t>
            </w:r>
          </w:p>
        </w:tc>
        <w:tc>
          <w:tcPr>
            <w:tcW w:w="2553" w:type="dxa"/>
            <w:tcBorders>
              <w:top w:val="single" w:sz="4" w:space="0" w:color="auto"/>
              <w:left w:val="single" w:sz="4" w:space="0" w:color="auto"/>
              <w:bottom w:val="single" w:sz="4" w:space="0" w:color="auto"/>
              <w:right w:val="single" w:sz="4" w:space="0" w:color="auto"/>
            </w:tcBorders>
          </w:tcPr>
          <w:p w:rsidR="00E96CCB" w:rsidRPr="00456ADC" w:rsidRDefault="00E96CCB" w:rsidP="00263D96">
            <w:pPr>
              <w:spacing w:before="120" w:after="120" w:line="240" w:lineRule="auto"/>
              <w:jc w:val="both"/>
              <w:rPr>
                <w:rFonts w:cs="Times New Roman"/>
                <w:sz w:val="26"/>
                <w:szCs w:val="26"/>
              </w:rPr>
            </w:pPr>
            <w:r w:rsidRPr="00456ADC">
              <w:rPr>
                <w:rFonts w:cs="Times New Roman"/>
                <w:sz w:val="26"/>
                <w:szCs w:val="26"/>
              </w:rPr>
              <w:t>ITU</w:t>
            </w:r>
          </w:p>
        </w:tc>
      </w:tr>
      <w:tr w:rsidR="00E96CCB" w:rsidRPr="00456ADC" w:rsidTr="00263D96">
        <w:trPr>
          <w:jc w:val="center"/>
        </w:trPr>
        <w:tc>
          <w:tcPr>
            <w:tcW w:w="2597" w:type="dxa"/>
            <w:tcBorders>
              <w:top w:val="single" w:sz="4" w:space="0" w:color="auto"/>
              <w:left w:val="single" w:sz="4" w:space="0" w:color="auto"/>
              <w:bottom w:val="single" w:sz="4" w:space="0" w:color="auto"/>
              <w:right w:val="single" w:sz="4" w:space="0" w:color="auto"/>
            </w:tcBorders>
            <w:vAlign w:val="center"/>
          </w:tcPr>
          <w:p w:rsidR="00E96CCB" w:rsidRPr="00456ADC" w:rsidRDefault="00E96CCB" w:rsidP="00263D96">
            <w:pPr>
              <w:spacing w:before="120" w:after="120" w:line="240" w:lineRule="auto"/>
              <w:ind w:left="-60"/>
              <w:jc w:val="both"/>
              <w:rPr>
                <w:rFonts w:cs="Times New Roman"/>
                <w:sz w:val="26"/>
                <w:szCs w:val="26"/>
              </w:rPr>
            </w:pPr>
            <w:r w:rsidRPr="00456ADC">
              <w:rPr>
                <w:rFonts w:cs="Times New Roman"/>
                <w:sz w:val="26"/>
                <w:szCs w:val="26"/>
              </w:rPr>
              <w:t>G2.3</w:t>
            </w:r>
          </w:p>
        </w:tc>
        <w:tc>
          <w:tcPr>
            <w:tcW w:w="4860" w:type="dxa"/>
            <w:tcBorders>
              <w:top w:val="single" w:sz="4" w:space="0" w:color="auto"/>
              <w:left w:val="single" w:sz="4" w:space="0" w:color="auto"/>
              <w:bottom w:val="single" w:sz="4" w:space="0" w:color="auto"/>
              <w:right w:val="single" w:sz="4" w:space="0" w:color="auto"/>
            </w:tcBorders>
            <w:vAlign w:val="center"/>
          </w:tcPr>
          <w:p w:rsidR="00E96CCB" w:rsidRPr="00456ADC" w:rsidRDefault="00E96CCB" w:rsidP="00263D96">
            <w:pPr>
              <w:spacing w:before="120" w:after="120" w:line="240" w:lineRule="auto"/>
              <w:jc w:val="both"/>
              <w:rPr>
                <w:rFonts w:cs="Times New Roman"/>
                <w:bCs/>
                <w:sz w:val="26"/>
                <w:szCs w:val="26"/>
              </w:rPr>
            </w:pPr>
            <w:r w:rsidRPr="00456ADC">
              <w:rPr>
                <w:rFonts w:cs="Times New Roman"/>
                <w:bCs/>
                <w:sz w:val="26"/>
                <w:szCs w:val="26"/>
              </w:rPr>
              <w:t>Nhận diện được cấu thành của vi phạm pháp luật; các thành phần của quan hệ pháp luật; quy phạm pháp luật</w:t>
            </w:r>
          </w:p>
        </w:tc>
        <w:tc>
          <w:tcPr>
            <w:tcW w:w="2553" w:type="dxa"/>
            <w:tcBorders>
              <w:top w:val="single" w:sz="4" w:space="0" w:color="auto"/>
              <w:left w:val="single" w:sz="4" w:space="0" w:color="auto"/>
              <w:bottom w:val="single" w:sz="4" w:space="0" w:color="auto"/>
              <w:right w:val="single" w:sz="4" w:space="0" w:color="auto"/>
            </w:tcBorders>
          </w:tcPr>
          <w:p w:rsidR="00E96CCB" w:rsidRPr="00456ADC" w:rsidRDefault="00E96CCB" w:rsidP="00263D96">
            <w:pPr>
              <w:spacing w:before="120" w:after="120" w:line="240" w:lineRule="auto"/>
              <w:jc w:val="both"/>
              <w:rPr>
                <w:rFonts w:cs="Times New Roman"/>
                <w:sz w:val="26"/>
                <w:szCs w:val="26"/>
              </w:rPr>
            </w:pPr>
            <w:r w:rsidRPr="00456ADC">
              <w:rPr>
                <w:rFonts w:cs="Times New Roman"/>
                <w:sz w:val="26"/>
                <w:szCs w:val="26"/>
              </w:rPr>
              <w:t>ITU</w:t>
            </w:r>
          </w:p>
        </w:tc>
      </w:tr>
      <w:tr w:rsidR="00E96CCB" w:rsidRPr="00456ADC" w:rsidTr="00263D96">
        <w:trPr>
          <w:jc w:val="center"/>
        </w:trPr>
        <w:tc>
          <w:tcPr>
            <w:tcW w:w="2597" w:type="dxa"/>
            <w:tcBorders>
              <w:top w:val="single" w:sz="4" w:space="0" w:color="auto"/>
              <w:left w:val="single" w:sz="4" w:space="0" w:color="auto"/>
              <w:bottom w:val="single" w:sz="4" w:space="0" w:color="auto"/>
              <w:right w:val="single" w:sz="4" w:space="0" w:color="auto"/>
            </w:tcBorders>
            <w:vAlign w:val="center"/>
          </w:tcPr>
          <w:p w:rsidR="00E96CCB" w:rsidRPr="00456ADC" w:rsidRDefault="00E96CCB" w:rsidP="00263D96">
            <w:pPr>
              <w:spacing w:before="120" w:after="120" w:line="240" w:lineRule="auto"/>
              <w:jc w:val="both"/>
              <w:rPr>
                <w:rFonts w:cs="Times New Roman"/>
                <w:sz w:val="26"/>
                <w:szCs w:val="26"/>
              </w:rPr>
            </w:pPr>
            <w:r w:rsidRPr="00456ADC">
              <w:rPr>
                <w:rFonts w:cs="Times New Roman"/>
                <w:sz w:val="26"/>
                <w:szCs w:val="26"/>
              </w:rPr>
              <w:t>G3.1</w:t>
            </w:r>
          </w:p>
        </w:tc>
        <w:tc>
          <w:tcPr>
            <w:tcW w:w="4860" w:type="dxa"/>
            <w:tcBorders>
              <w:top w:val="single" w:sz="4" w:space="0" w:color="auto"/>
              <w:left w:val="single" w:sz="4" w:space="0" w:color="auto"/>
              <w:bottom w:val="single" w:sz="4" w:space="0" w:color="auto"/>
              <w:right w:val="single" w:sz="4" w:space="0" w:color="auto"/>
            </w:tcBorders>
            <w:vAlign w:val="center"/>
            <w:hideMark/>
          </w:tcPr>
          <w:p w:rsidR="00E96CCB" w:rsidRPr="00456ADC" w:rsidRDefault="00E96CCB" w:rsidP="00263D96">
            <w:pPr>
              <w:spacing w:before="120" w:after="120" w:line="240" w:lineRule="auto"/>
              <w:jc w:val="both"/>
              <w:rPr>
                <w:rFonts w:cs="Times New Roman"/>
                <w:sz w:val="26"/>
                <w:szCs w:val="26"/>
              </w:rPr>
            </w:pPr>
            <w:r w:rsidRPr="00456ADC">
              <w:rPr>
                <w:rFonts w:cs="Times New Roman"/>
                <w:sz w:val="26"/>
                <w:szCs w:val="26"/>
              </w:rPr>
              <w:t xml:space="preserve">Người học có được sự tự ý thức chấp hành pháp luật trong hành xử với xã hội; </w:t>
            </w:r>
          </w:p>
        </w:tc>
        <w:tc>
          <w:tcPr>
            <w:tcW w:w="2553" w:type="dxa"/>
            <w:tcBorders>
              <w:top w:val="single" w:sz="4" w:space="0" w:color="auto"/>
              <w:left w:val="single" w:sz="4" w:space="0" w:color="auto"/>
              <w:bottom w:val="single" w:sz="4" w:space="0" w:color="auto"/>
              <w:right w:val="single" w:sz="4" w:space="0" w:color="auto"/>
            </w:tcBorders>
          </w:tcPr>
          <w:p w:rsidR="00E96CCB" w:rsidRPr="00456ADC" w:rsidRDefault="00E96CCB" w:rsidP="00263D96">
            <w:pPr>
              <w:spacing w:before="120" w:after="120" w:line="240" w:lineRule="auto"/>
              <w:jc w:val="both"/>
              <w:rPr>
                <w:rFonts w:cs="Times New Roman"/>
                <w:sz w:val="26"/>
                <w:szCs w:val="26"/>
              </w:rPr>
            </w:pPr>
            <w:r w:rsidRPr="00456ADC">
              <w:rPr>
                <w:rFonts w:cs="Times New Roman"/>
                <w:sz w:val="26"/>
                <w:szCs w:val="26"/>
              </w:rPr>
              <w:t>T</w:t>
            </w:r>
          </w:p>
        </w:tc>
      </w:tr>
      <w:tr w:rsidR="00E96CCB" w:rsidRPr="00456ADC" w:rsidTr="00263D96">
        <w:trPr>
          <w:jc w:val="center"/>
        </w:trPr>
        <w:tc>
          <w:tcPr>
            <w:tcW w:w="2597" w:type="dxa"/>
            <w:tcBorders>
              <w:top w:val="single" w:sz="4" w:space="0" w:color="auto"/>
              <w:left w:val="single" w:sz="4" w:space="0" w:color="auto"/>
              <w:bottom w:val="single" w:sz="4" w:space="0" w:color="auto"/>
              <w:right w:val="single" w:sz="4" w:space="0" w:color="auto"/>
            </w:tcBorders>
            <w:vAlign w:val="center"/>
          </w:tcPr>
          <w:p w:rsidR="00E96CCB" w:rsidRPr="00456ADC" w:rsidRDefault="00E96CCB" w:rsidP="00263D96">
            <w:pPr>
              <w:spacing w:before="120" w:after="120" w:line="240" w:lineRule="auto"/>
              <w:jc w:val="both"/>
              <w:rPr>
                <w:rFonts w:cs="Times New Roman"/>
                <w:sz w:val="26"/>
                <w:szCs w:val="26"/>
              </w:rPr>
            </w:pPr>
            <w:r w:rsidRPr="00456ADC">
              <w:rPr>
                <w:rFonts w:cs="Times New Roman"/>
                <w:sz w:val="26"/>
                <w:szCs w:val="26"/>
              </w:rPr>
              <w:lastRenderedPageBreak/>
              <w:t>G3.2</w:t>
            </w:r>
          </w:p>
        </w:tc>
        <w:tc>
          <w:tcPr>
            <w:tcW w:w="4860" w:type="dxa"/>
            <w:tcBorders>
              <w:top w:val="single" w:sz="4" w:space="0" w:color="auto"/>
              <w:left w:val="single" w:sz="4" w:space="0" w:color="auto"/>
              <w:bottom w:val="single" w:sz="4" w:space="0" w:color="auto"/>
              <w:right w:val="single" w:sz="4" w:space="0" w:color="auto"/>
            </w:tcBorders>
            <w:vAlign w:val="center"/>
          </w:tcPr>
          <w:p w:rsidR="00E96CCB" w:rsidRPr="00456ADC" w:rsidRDefault="00E96CCB" w:rsidP="00263D96">
            <w:pPr>
              <w:spacing w:before="120" w:after="120" w:line="240" w:lineRule="auto"/>
              <w:jc w:val="both"/>
              <w:rPr>
                <w:rFonts w:cs="Times New Roman"/>
                <w:sz w:val="26"/>
                <w:szCs w:val="26"/>
              </w:rPr>
            </w:pPr>
            <w:r w:rsidRPr="00456ADC">
              <w:rPr>
                <w:rFonts w:cs="Times New Roman"/>
                <w:sz w:val="26"/>
                <w:szCs w:val="26"/>
              </w:rPr>
              <w:t>Tự ý thức tôn trọng pháp luật;</w:t>
            </w:r>
          </w:p>
        </w:tc>
        <w:tc>
          <w:tcPr>
            <w:tcW w:w="2553" w:type="dxa"/>
            <w:tcBorders>
              <w:top w:val="single" w:sz="4" w:space="0" w:color="auto"/>
              <w:left w:val="single" w:sz="4" w:space="0" w:color="auto"/>
              <w:bottom w:val="single" w:sz="4" w:space="0" w:color="auto"/>
              <w:right w:val="single" w:sz="4" w:space="0" w:color="auto"/>
            </w:tcBorders>
          </w:tcPr>
          <w:p w:rsidR="00E96CCB" w:rsidRPr="00456ADC" w:rsidRDefault="00E96CCB" w:rsidP="00263D96">
            <w:pPr>
              <w:spacing w:before="120" w:after="120" w:line="240" w:lineRule="auto"/>
              <w:jc w:val="both"/>
              <w:rPr>
                <w:rFonts w:cs="Times New Roman"/>
                <w:sz w:val="26"/>
                <w:szCs w:val="26"/>
              </w:rPr>
            </w:pPr>
            <w:r w:rsidRPr="00456ADC">
              <w:rPr>
                <w:rFonts w:cs="Times New Roman"/>
                <w:sz w:val="26"/>
                <w:szCs w:val="26"/>
              </w:rPr>
              <w:t>T</w:t>
            </w:r>
          </w:p>
        </w:tc>
      </w:tr>
      <w:tr w:rsidR="00E96CCB" w:rsidRPr="00456ADC" w:rsidTr="00263D96">
        <w:trPr>
          <w:jc w:val="center"/>
        </w:trPr>
        <w:tc>
          <w:tcPr>
            <w:tcW w:w="2597" w:type="dxa"/>
            <w:tcBorders>
              <w:top w:val="single" w:sz="4" w:space="0" w:color="auto"/>
              <w:left w:val="single" w:sz="4" w:space="0" w:color="auto"/>
              <w:bottom w:val="single" w:sz="4" w:space="0" w:color="auto"/>
              <w:right w:val="single" w:sz="4" w:space="0" w:color="auto"/>
            </w:tcBorders>
            <w:vAlign w:val="center"/>
          </w:tcPr>
          <w:p w:rsidR="00E96CCB" w:rsidRPr="00456ADC" w:rsidRDefault="00E96CCB" w:rsidP="00263D96">
            <w:pPr>
              <w:spacing w:before="120" w:after="120" w:line="240" w:lineRule="auto"/>
              <w:jc w:val="both"/>
              <w:rPr>
                <w:rFonts w:cs="Times New Roman"/>
                <w:sz w:val="26"/>
                <w:szCs w:val="26"/>
              </w:rPr>
            </w:pPr>
            <w:r w:rsidRPr="00456ADC">
              <w:rPr>
                <w:rFonts w:cs="Times New Roman"/>
                <w:sz w:val="26"/>
                <w:szCs w:val="26"/>
              </w:rPr>
              <w:t>G3.3</w:t>
            </w:r>
          </w:p>
        </w:tc>
        <w:tc>
          <w:tcPr>
            <w:tcW w:w="4860" w:type="dxa"/>
            <w:tcBorders>
              <w:top w:val="single" w:sz="4" w:space="0" w:color="auto"/>
              <w:left w:val="single" w:sz="4" w:space="0" w:color="auto"/>
              <w:bottom w:val="single" w:sz="4" w:space="0" w:color="auto"/>
              <w:right w:val="single" w:sz="4" w:space="0" w:color="auto"/>
            </w:tcBorders>
            <w:vAlign w:val="center"/>
          </w:tcPr>
          <w:p w:rsidR="00E96CCB" w:rsidRPr="00456ADC" w:rsidRDefault="00E96CCB" w:rsidP="00263D96">
            <w:pPr>
              <w:spacing w:before="120" w:after="120" w:line="240" w:lineRule="auto"/>
              <w:jc w:val="both"/>
              <w:rPr>
                <w:rFonts w:cs="Times New Roman"/>
                <w:sz w:val="26"/>
                <w:szCs w:val="26"/>
              </w:rPr>
            </w:pPr>
            <w:r w:rsidRPr="00456ADC">
              <w:rPr>
                <w:rFonts w:cs="Times New Roman"/>
                <w:sz w:val="26"/>
                <w:szCs w:val="26"/>
              </w:rPr>
              <w:t>Tự ý thức vai trò của cá nhân với nhà nước.</w:t>
            </w:r>
          </w:p>
        </w:tc>
        <w:tc>
          <w:tcPr>
            <w:tcW w:w="2553" w:type="dxa"/>
            <w:tcBorders>
              <w:top w:val="single" w:sz="4" w:space="0" w:color="auto"/>
              <w:left w:val="single" w:sz="4" w:space="0" w:color="auto"/>
              <w:bottom w:val="single" w:sz="4" w:space="0" w:color="auto"/>
              <w:right w:val="single" w:sz="4" w:space="0" w:color="auto"/>
            </w:tcBorders>
          </w:tcPr>
          <w:p w:rsidR="00E96CCB" w:rsidRPr="00456ADC" w:rsidRDefault="00E96CCB" w:rsidP="00263D96">
            <w:pPr>
              <w:spacing w:before="120" w:after="120" w:line="240" w:lineRule="auto"/>
              <w:jc w:val="both"/>
              <w:rPr>
                <w:rFonts w:cs="Times New Roman"/>
                <w:sz w:val="26"/>
                <w:szCs w:val="26"/>
              </w:rPr>
            </w:pPr>
            <w:r w:rsidRPr="00456ADC">
              <w:rPr>
                <w:rFonts w:cs="Times New Roman"/>
                <w:sz w:val="26"/>
                <w:szCs w:val="26"/>
              </w:rPr>
              <w:t>T</w:t>
            </w:r>
          </w:p>
        </w:tc>
      </w:tr>
    </w:tbl>
    <w:p w:rsidR="00E96CCB" w:rsidRPr="00456ADC" w:rsidRDefault="00E96CCB" w:rsidP="00E96CCB">
      <w:pPr>
        <w:pStyle w:val="Heading2"/>
        <w:spacing w:before="120" w:after="120"/>
        <w:jc w:val="both"/>
        <w:rPr>
          <w:rFonts w:ascii="Times New Roman" w:hAnsi="Times New Roman" w:cs="Times New Roman"/>
          <w:b w:val="0"/>
          <w:sz w:val="26"/>
          <w:szCs w:val="26"/>
          <w:lang w:val="vi-VN"/>
        </w:rPr>
      </w:pPr>
    </w:p>
    <w:p w:rsidR="00E96CCB" w:rsidRPr="00456ADC" w:rsidRDefault="00E96CCB" w:rsidP="00E96CCB">
      <w:pPr>
        <w:pStyle w:val="Heading2"/>
        <w:numPr>
          <w:ilvl w:val="0"/>
          <w:numId w:val="1"/>
        </w:numPr>
        <w:spacing w:before="120" w:after="120"/>
        <w:jc w:val="both"/>
        <w:rPr>
          <w:rFonts w:ascii="Times New Roman" w:hAnsi="Times New Roman" w:cs="Times New Roman"/>
          <w:i w:val="0"/>
          <w:sz w:val="26"/>
          <w:szCs w:val="26"/>
        </w:rPr>
      </w:pPr>
      <w:r w:rsidRPr="00456ADC">
        <w:rPr>
          <w:rFonts w:ascii="Times New Roman" w:hAnsi="Times New Roman" w:cs="Times New Roman"/>
          <w:i w:val="0"/>
          <w:sz w:val="26"/>
          <w:szCs w:val="26"/>
        </w:rPr>
        <w:t>NỘI DUNG MÔN HỌC, KẾ HOẠCH GIẢNG DẠY (Course content, lesson plan)</w:t>
      </w:r>
    </w:p>
    <w:p w:rsidR="00E96CCB" w:rsidRPr="00456ADC" w:rsidRDefault="00E96CCB" w:rsidP="00E96CCB">
      <w:pPr>
        <w:pStyle w:val="Heading2"/>
        <w:numPr>
          <w:ilvl w:val="1"/>
          <w:numId w:val="1"/>
        </w:numPr>
        <w:spacing w:before="120" w:after="120"/>
        <w:jc w:val="both"/>
        <w:rPr>
          <w:rFonts w:ascii="Times New Roman" w:hAnsi="Times New Roman" w:cs="Times New Roman"/>
          <w:i w:val="0"/>
          <w:sz w:val="26"/>
          <w:szCs w:val="26"/>
        </w:rPr>
      </w:pPr>
      <w:r w:rsidRPr="00456ADC">
        <w:rPr>
          <w:rFonts w:ascii="Times New Roman" w:hAnsi="Times New Roman" w:cs="Times New Roman"/>
          <w:i w:val="0"/>
          <w:sz w:val="26"/>
          <w:szCs w:val="26"/>
        </w:rPr>
        <w:t>Lý thuyết</w:t>
      </w:r>
    </w:p>
    <w:p w:rsidR="00E96CCB" w:rsidRPr="00456ADC" w:rsidRDefault="00E96CCB" w:rsidP="00E96CCB">
      <w:pPr>
        <w:spacing w:before="120" w:after="120" w:line="240" w:lineRule="auto"/>
        <w:ind w:firstLine="540"/>
        <w:jc w:val="both"/>
        <w:rPr>
          <w:rFonts w:cs="Times New Roman"/>
          <w:sz w:val="26"/>
          <w:szCs w:val="26"/>
        </w:rPr>
      </w:pPr>
      <w:r w:rsidRPr="00456ADC">
        <w:rPr>
          <w:rFonts w:cs="Times New Roman"/>
          <w:sz w:val="26"/>
          <w:szCs w:val="26"/>
        </w:rPr>
        <w:t>Bảng 3.</w:t>
      </w:r>
    </w:p>
    <w:tbl>
      <w:tblPr>
        <w:tblW w:w="10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9"/>
        <w:gridCol w:w="3559"/>
        <w:gridCol w:w="1440"/>
        <w:gridCol w:w="2160"/>
        <w:gridCol w:w="2160"/>
      </w:tblGrid>
      <w:tr w:rsidR="00E96CCB" w:rsidRPr="00456ADC" w:rsidTr="00263D96">
        <w:tc>
          <w:tcPr>
            <w:tcW w:w="959" w:type="dxa"/>
            <w:shd w:val="clear" w:color="auto" w:fill="auto"/>
          </w:tcPr>
          <w:p w:rsidR="00E96CCB" w:rsidRPr="00456ADC" w:rsidRDefault="00E96CCB" w:rsidP="00263D96">
            <w:pPr>
              <w:spacing w:before="120" w:after="120" w:line="240" w:lineRule="auto"/>
              <w:jc w:val="both"/>
              <w:rPr>
                <w:rFonts w:cs="Times New Roman"/>
                <w:b/>
                <w:sz w:val="26"/>
                <w:szCs w:val="26"/>
              </w:rPr>
            </w:pPr>
            <w:r w:rsidRPr="00456ADC">
              <w:rPr>
                <w:rFonts w:cs="Times New Roman"/>
                <w:b/>
                <w:sz w:val="26"/>
                <w:szCs w:val="26"/>
              </w:rPr>
              <w:t>Buổi học (</w:t>
            </w:r>
            <w:r w:rsidRPr="00456ADC">
              <w:rPr>
                <w:rFonts w:cs="Times New Roman"/>
                <w:sz w:val="26"/>
                <w:szCs w:val="26"/>
              </w:rPr>
              <w:t>X</w:t>
            </w:r>
            <w:r w:rsidRPr="00456ADC">
              <w:rPr>
                <w:rFonts w:cs="Times New Roman"/>
                <w:b/>
                <w:sz w:val="26"/>
                <w:szCs w:val="26"/>
              </w:rPr>
              <w:t xml:space="preserve"> tiết) </w:t>
            </w:r>
            <w:r w:rsidRPr="00456ADC">
              <w:rPr>
                <w:rFonts w:cs="Times New Roman"/>
                <w:bCs/>
                <w:iCs/>
                <w:sz w:val="26"/>
                <w:szCs w:val="26"/>
              </w:rPr>
              <w:t>[1]</w:t>
            </w:r>
          </w:p>
        </w:tc>
        <w:tc>
          <w:tcPr>
            <w:tcW w:w="3559" w:type="dxa"/>
            <w:shd w:val="clear" w:color="auto" w:fill="auto"/>
          </w:tcPr>
          <w:p w:rsidR="00E96CCB" w:rsidRPr="00456ADC" w:rsidRDefault="00E96CCB" w:rsidP="00263D96">
            <w:pPr>
              <w:spacing w:before="120" w:after="120" w:line="240" w:lineRule="auto"/>
              <w:jc w:val="both"/>
              <w:rPr>
                <w:rFonts w:cs="Times New Roman"/>
                <w:b/>
                <w:sz w:val="26"/>
                <w:szCs w:val="26"/>
              </w:rPr>
            </w:pPr>
            <w:r w:rsidRPr="00456ADC">
              <w:rPr>
                <w:rFonts w:cs="Times New Roman"/>
                <w:b/>
                <w:sz w:val="26"/>
                <w:szCs w:val="26"/>
              </w:rPr>
              <w:t xml:space="preserve">Nội dung </w:t>
            </w:r>
            <w:r w:rsidRPr="00456ADC">
              <w:rPr>
                <w:rFonts w:cs="Times New Roman"/>
                <w:bCs/>
                <w:iCs/>
                <w:sz w:val="26"/>
                <w:szCs w:val="26"/>
              </w:rPr>
              <w:t>[2]</w:t>
            </w:r>
          </w:p>
        </w:tc>
        <w:tc>
          <w:tcPr>
            <w:tcW w:w="1440" w:type="dxa"/>
            <w:shd w:val="clear" w:color="auto" w:fill="auto"/>
          </w:tcPr>
          <w:p w:rsidR="00E96CCB" w:rsidRPr="00456ADC" w:rsidRDefault="00E96CCB" w:rsidP="00263D96">
            <w:pPr>
              <w:spacing w:before="120" w:after="120" w:line="240" w:lineRule="auto"/>
              <w:jc w:val="both"/>
              <w:rPr>
                <w:rFonts w:cs="Times New Roman"/>
                <w:b/>
                <w:sz w:val="26"/>
                <w:szCs w:val="26"/>
              </w:rPr>
            </w:pPr>
            <w:r w:rsidRPr="00456ADC">
              <w:rPr>
                <w:rFonts w:cs="Times New Roman"/>
                <w:b/>
                <w:sz w:val="26"/>
                <w:szCs w:val="26"/>
              </w:rPr>
              <w:t xml:space="preserve">CĐRMH </w:t>
            </w:r>
            <w:r w:rsidRPr="00456ADC">
              <w:rPr>
                <w:rFonts w:cs="Times New Roman"/>
                <w:bCs/>
                <w:iCs/>
                <w:sz w:val="26"/>
                <w:szCs w:val="26"/>
              </w:rPr>
              <w:t>[3]</w:t>
            </w:r>
          </w:p>
        </w:tc>
        <w:tc>
          <w:tcPr>
            <w:tcW w:w="2160" w:type="dxa"/>
          </w:tcPr>
          <w:p w:rsidR="00E96CCB" w:rsidRPr="00456ADC" w:rsidRDefault="00E96CCB" w:rsidP="00263D96">
            <w:pPr>
              <w:spacing w:before="120" w:after="120" w:line="240" w:lineRule="auto"/>
              <w:jc w:val="both"/>
              <w:rPr>
                <w:rFonts w:cs="Times New Roman"/>
                <w:b/>
                <w:sz w:val="26"/>
                <w:szCs w:val="26"/>
              </w:rPr>
            </w:pPr>
            <w:r w:rsidRPr="00456ADC">
              <w:rPr>
                <w:rFonts w:cs="Times New Roman"/>
                <w:b/>
                <w:sz w:val="26"/>
                <w:szCs w:val="26"/>
              </w:rPr>
              <w:t xml:space="preserve">Hoạt động dạy và học </w:t>
            </w:r>
            <w:r w:rsidRPr="00456ADC">
              <w:rPr>
                <w:rFonts w:cs="Times New Roman"/>
                <w:bCs/>
                <w:iCs/>
                <w:sz w:val="26"/>
                <w:szCs w:val="26"/>
              </w:rPr>
              <w:t>[4]</w:t>
            </w:r>
          </w:p>
        </w:tc>
        <w:tc>
          <w:tcPr>
            <w:tcW w:w="2160" w:type="dxa"/>
          </w:tcPr>
          <w:p w:rsidR="00E96CCB" w:rsidRPr="00456ADC" w:rsidRDefault="00E96CCB" w:rsidP="00263D96">
            <w:pPr>
              <w:spacing w:before="120" w:after="120" w:line="240" w:lineRule="auto"/>
              <w:jc w:val="both"/>
              <w:rPr>
                <w:rFonts w:cs="Times New Roman"/>
                <w:b/>
                <w:sz w:val="26"/>
                <w:szCs w:val="26"/>
              </w:rPr>
            </w:pPr>
            <w:r w:rsidRPr="00456ADC">
              <w:rPr>
                <w:rFonts w:cs="Times New Roman"/>
                <w:b/>
                <w:sz w:val="26"/>
                <w:szCs w:val="26"/>
              </w:rPr>
              <w:t xml:space="preserve">Thành phần đánh giá </w:t>
            </w:r>
            <w:r w:rsidRPr="00456ADC">
              <w:rPr>
                <w:rFonts w:cs="Times New Roman"/>
                <w:bCs/>
                <w:iCs/>
                <w:sz w:val="26"/>
                <w:szCs w:val="26"/>
              </w:rPr>
              <w:t>[5]</w:t>
            </w:r>
          </w:p>
        </w:tc>
      </w:tr>
      <w:tr w:rsidR="00E96CCB" w:rsidRPr="00456ADC" w:rsidTr="00263D96">
        <w:tc>
          <w:tcPr>
            <w:tcW w:w="959" w:type="dxa"/>
            <w:shd w:val="clear" w:color="auto" w:fill="auto"/>
          </w:tcPr>
          <w:p w:rsidR="00E96CCB" w:rsidRPr="00456ADC" w:rsidRDefault="00E96CCB" w:rsidP="00263D96">
            <w:pPr>
              <w:spacing w:before="120" w:after="120" w:line="240" w:lineRule="auto"/>
              <w:jc w:val="both"/>
              <w:rPr>
                <w:rFonts w:cs="Times New Roman"/>
                <w:sz w:val="26"/>
                <w:szCs w:val="26"/>
              </w:rPr>
            </w:pPr>
            <w:r w:rsidRPr="00456ADC">
              <w:rPr>
                <w:rFonts w:cs="Times New Roman"/>
                <w:sz w:val="26"/>
                <w:szCs w:val="26"/>
              </w:rPr>
              <w:t>Buổi  1</w:t>
            </w:r>
            <w:r w:rsidR="004F7E99">
              <w:rPr>
                <w:rFonts w:cs="Times New Roman"/>
                <w:sz w:val="26"/>
                <w:szCs w:val="26"/>
              </w:rPr>
              <w:t>,2,3</w:t>
            </w:r>
          </w:p>
        </w:tc>
        <w:tc>
          <w:tcPr>
            <w:tcW w:w="3559" w:type="dxa"/>
            <w:shd w:val="clear" w:color="auto" w:fill="auto"/>
          </w:tcPr>
          <w:p w:rsidR="00E96CCB" w:rsidRPr="00456ADC" w:rsidRDefault="00E96CCB" w:rsidP="00263D96">
            <w:pPr>
              <w:pStyle w:val="Heading4"/>
              <w:spacing w:before="120" w:after="120" w:line="240" w:lineRule="auto"/>
              <w:jc w:val="both"/>
              <w:rPr>
                <w:rFonts w:ascii="Times New Roman" w:hAnsi="Times New Roman" w:cs="Times New Roman"/>
                <w:color w:val="auto"/>
                <w:sz w:val="26"/>
                <w:szCs w:val="26"/>
              </w:rPr>
            </w:pPr>
            <w:r w:rsidRPr="00456ADC">
              <w:rPr>
                <w:rFonts w:ascii="Times New Roman" w:hAnsi="Times New Roman" w:cs="Times New Roman"/>
                <w:color w:val="auto"/>
                <w:sz w:val="26"/>
                <w:szCs w:val="26"/>
              </w:rPr>
              <w:t>Những vấn đề lý luận cơ bản về nhà nước</w:t>
            </w:r>
          </w:p>
        </w:tc>
        <w:tc>
          <w:tcPr>
            <w:tcW w:w="1440" w:type="dxa"/>
            <w:shd w:val="clear" w:color="auto" w:fill="auto"/>
          </w:tcPr>
          <w:p w:rsidR="00E96CCB" w:rsidRPr="00456ADC" w:rsidRDefault="00E96CCB" w:rsidP="00263D96">
            <w:pPr>
              <w:spacing w:before="120" w:after="120" w:line="240" w:lineRule="auto"/>
              <w:jc w:val="both"/>
              <w:rPr>
                <w:rFonts w:cs="Times New Roman"/>
                <w:sz w:val="26"/>
                <w:szCs w:val="26"/>
              </w:rPr>
            </w:pPr>
            <w:r w:rsidRPr="00456ADC">
              <w:rPr>
                <w:rFonts w:cs="Times New Roman"/>
                <w:bCs/>
                <w:iCs/>
                <w:sz w:val="26"/>
                <w:szCs w:val="26"/>
              </w:rPr>
              <w:t>G1</w:t>
            </w:r>
          </w:p>
        </w:tc>
        <w:tc>
          <w:tcPr>
            <w:tcW w:w="2160" w:type="dxa"/>
            <w:vMerge w:val="restart"/>
          </w:tcPr>
          <w:p w:rsidR="00E96CCB" w:rsidRPr="00456ADC" w:rsidRDefault="00E96CCB" w:rsidP="00263D96">
            <w:pPr>
              <w:spacing w:before="120" w:after="120" w:line="240" w:lineRule="auto"/>
              <w:jc w:val="both"/>
              <w:rPr>
                <w:rFonts w:cs="Times New Roman"/>
                <w:sz w:val="26"/>
                <w:szCs w:val="26"/>
              </w:rPr>
            </w:pPr>
            <w:r w:rsidRPr="00456ADC">
              <w:rPr>
                <w:rFonts w:cs="Times New Roman"/>
                <w:sz w:val="26"/>
                <w:szCs w:val="26"/>
              </w:rPr>
              <w:t>Dạy: Thuyết giảng</w:t>
            </w:r>
          </w:p>
          <w:p w:rsidR="00E96CCB" w:rsidRPr="00456ADC" w:rsidRDefault="00E96CCB" w:rsidP="00263D96">
            <w:pPr>
              <w:spacing w:before="120" w:after="120" w:line="240" w:lineRule="auto"/>
              <w:jc w:val="both"/>
              <w:rPr>
                <w:rFonts w:cs="Times New Roman"/>
                <w:sz w:val="26"/>
                <w:szCs w:val="26"/>
              </w:rPr>
            </w:pPr>
            <w:r w:rsidRPr="00456ADC">
              <w:rPr>
                <w:rFonts w:cs="Times New Roman"/>
                <w:sz w:val="26"/>
                <w:szCs w:val="26"/>
              </w:rPr>
              <w:t>Học ở lớp: Thảo luận</w:t>
            </w:r>
          </w:p>
          <w:p w:rsidR="00E96CCB" w:rsidRPr="00456ADC" w:rsidRDefault="00E96CCB" w:rsidP="00263D96">
            <w:pPr>
              <w:spacing w:before="120" w:after="120" w:line="240" w:lineRule="auto"/>
              <w:jc w:val="both"/>
              <w:rPr>
                <w:rFonts w:cs="Times New Roman"/>
                <w:sz w:val="26"/>
                <w:szCs w:val="26"/>
              </w:rPr>
            </w:pPr>
            <w:r w:rsidRPr="00456ADC">
              <w:rPr>
                <w:rFonts w:cs="Times New Roman"/>
                <w:sz w:val="26"/>
                <w:szCs w:val="26"/>
              </w:rPr>
              <w:t>Học ở nhà: Đọc tài liệu</w:t>
            </w:r>
          </w:p>
        </w:tc>
        <w:tc>
          <w:tcPr>
            <w:tcW w:w="2160" w:type="dxa"/>
          </w:tcPr>
          <w:p w:rsidR="00E96CCB" w:rsidRPr="00456ADC" w:rsidRDefault="00E96CCB" w:rsidP="00263D96">
            <w:pPr>
              <w:spacing w:before="120" w:after="120" w:line="240" w:lineRule="auto"/>
              <w:jc w:val="both"/>
              <w:rPr>
                <w:rFonts w:cs="Times New Roman"/>
                <w:sz w:val="26"/>
                <w:szCs w:val="26"/>
              </w:rPr>
            </w:pPr>
            <w:r w:rsidRPr="00456ADC">
              <w:rPr>
                <w:rFonts w:cs="Times New Roman"/>
                <w:bCs/>
                <w:iCs/>
                <w:sz w:val="26"/>
                <w:szCs w:val="26"/>
              </w:rPr>
              <w:t>A2; A3</w:t>
            </w:r>
          </w:p>
        </w:tc>
      </w:tr>
      <w:tr w:rsidR="00E96CCB" w:rsidRPr="00456ADC" w:rsidTr="00263D96">
        <w:tc>
          <w:tcPr>
            <w:tcW w:w="959" w:type="dxa"/>
            <w:shd w:val="clear" w:color="auto" w:fill="auto"/>
          </w:tcPr>
          <w:p w:rsidR="00E96CCB" w:rsidRPr="00456ADC" w:rsidRDefault="00E96CCB" w:rsidP="00263D96">
            <w:pPr>
              <w:spacing w:before="120" w:after="120" w:line="240" w:lineRule="auto"/>
              <w:jc w:val="both"/>
              <w:rPr>
                <w:rFonts w:cs="Times New Roman"/>
                <w:sz w:val="26"/>
                <w:szCs w:val="26"/>
              </w:rPr>
            </w:pPr>
            <w:r w:rsidRPr="00456ADC">
              <w:rPr>
                <w:rFonts w:cs="Times New Roman"/>
                <w:sz w:val="26"/>
                <w:szCs w:val="26"/>
              </w:rPr>
              <w:t>Buổ</w:t>
            </w:r>
            <w:r w:rsidR="004F7E99">
              <w:rPr>
                <w:rFonts w:cs="Times New Roman"/>
                <w:sz w:val="26"/>
                <w:szCs w:val="26"/>
              </w:rPr>
              <w:t>i 4, 5</w:t>
            </w:r>
          </w:p>
        </w:tc>
        <w:tc>
          <w:tcPr>
            <w:tcW w:w="3559" w:type="dxa"/>
            <w:shd w:val="clear" w:color="auto" w:fill="auto"/>
          </w:tcPr>
          <w:p w:rsidR="00E96CCB" w:rsidRPr="00456ADC" w:rsidRDefault="004F7E99" w:rsidP="00263D96">
            <w:pPr>
              <w:pStyle w:val="Heading4"/>
              <w:spacing w:before="120" w:after="120" w:line="240" w:lineRule="auto"/>
              <w:jc w:val="both"/>
              <w:rPr>
                <w:rFonts w:ascii="Times New Roman" w:hAnsi="Times New Roman" w:cs="Times New Roman"/>
                <w:color w:val="auto"/>
                <w:sz w:val="26"/>
                <w:szCs w:val="26"/>
              </w:rPr>
            </w:pPr>
            <w:r>
              <w:rPr>
                <w:rFonts w:ascii="Times New Roman" w:hAnsi="Times New Roman" w:cs="Times New Roman"/>
                <w:color w:val="auto"/>
                <w:sz w:val="26"/>
                <w:szCs w:val="26"/>
              </w:rPr>
              <w:t>Nhà nước CHXHCNVN</w:t>
            </w:r>
          </w:p>
        </w:tc>
        <w:tc>
          <w:tcPr>
            <w:tcW w:w="1440" w:type="dxa"/>
            <w:shd w:val="clear" w:color="auto" w:fill="auto"/>
          </w:tcPr>
          <w:p w:rsidR="00E96CCB" w:rsidRPr="00456ADC" w:rsidRDefault="00E96CCB" w:rsidP="00263D96">
            <w:pPr>
              <w:spacing w:before="120" w:after="120" w:line="240" w:lineRule="auto"/>
              <w:jc w:val="both"/>
              <w:rPr>
                <w:rFonts w:cs="Times New Roman"/>
                <w:sz w:val="26"/>
                <w:szCs w:val="26"/>
              </w:rPr>
            </w:pPr>
            <w:r w:rsidRPr="00456ADC">
              <w:rPr>
                <w:rFonts w:cs="Times New Roman"/>
                <w:bCs/>
                <w:iCs/>
                <w:sz w:val="26"/>
                <w:szCs w:val="26"/>
              </w:rPr>
              <w:t>G1</w:t>
            </w:r>
          </w:p>
        </w:tc>
        <w:tc>
          <w:tcPr>
            <w:tcW w:w="2160" w:type="dxa"/>
            <w:vMerge/>
          </w:tcPr>
          <w:p w:rsidR="00E96CCB" w:rsidRPr="00456ADC" w:rsidRDefault="00E96CCB" w:rsidP="00263D96">
            <w:pPr>
              <w:spacing w:before="120" w:after="120" w:line="240" w:lineRule="auto"/>
              <w:jc w:val="both"/>
              <w:rPr>
                <w:rFonts w:cs="Times New Roman"/>
                <w:sz w:val="26"/>
                <w:szCs w:val="26"/>
              </w:rPr>
            </w:pPr>
          </w:p>
        </w:tc>
        <w:tc>
          <w:tcPr>
            <w:tcW w:w="2160" w:type="dxa"/>
          </w:tcPr>
          <w:p w:rsidR="00E96CCB" w:rsidRPr="00456ADC" w:rsidRDefault="00E96CCB" w:rsidP="00263D96">
            <w:pPr>
              <w:spacing w:before="120" w:after="120" w:line="240" w:lineRule="auto"/>
              <w:jc w:val="both"/>
              <w:rPr>
                <w:rFonts w:cs="Times New Roman"/>
                <w:sz w:val="26"/>
                <w:szCs w:val="26"/>
              </w:rPr>
            </w:pPr>
            <w:r w:rsidRPr="00456ADC">
              <w:rPr>
                <w:rFonts w:cs="Times New Roman"/>
                <w:bCs/>
                <w:iCs/>
                <w:sz w:val="26"/>
                <w:szCs w:val="26"/>
              </w:rPr>
              <w:t>A2; A3</w:t>
            </w:r>
          </w:p>
        </w:tc>
      </w:tr>
      <w:tr w:rsidR="00E96CCB" w:rsidRPr="00456ADC" w:rsidTr="00263D96">
        <w:tc>
          <w:tcPr>
            <w:tcW w:w="959" w:type="dxa"/>
            <w:shd w:val="clear" w:color="auto" w:fill="auto"/>
          </w:tcPr>
          <w:p w:rsidR="00E96CCB" w:rsidRPr="00456ADC" w:rsidRDefault="00E96CCB" w:rsidP="00263D96">
            <w:pPr>
              <w:spacing w:before="120" w:after="120" w:line="240" w:lineRule="auto"/>
              <w:jc w:val="both"/>
              <w:rPr>
                <w:rFonts w:cs="Times New Roman"/>
                <w:sz w:val="26"/>
                <w:szCs w:val="26"/>
              </w:rPr>
            </w:pPr>
            <w:r w:rsidRPr="00456ADC">
              <w:rPr>
                <w:rFonts w:cs="Times New Roman"/>
                <w:sz w:val="26"/>
                <w:szCs w:val="26"/>
              </w:rPr>
              <w:t>Buổ</w:t>
            </w:r>
            <w:r w:rsidR="004F7E99">
              <w:rPr>
                <w:rFonts w:cs="Times New Roman"/>
                <w:sz w:val="26"/>
                <w:szCs w:val="26"/>
              </w:rPr>
              <w:t>i 6, 7</w:t>
            </w:r>
          </w:p>
        </w:tc>
        <w:tc>
          <w:tcPr>
            <w:tcW w:w="3559" w:type="dxa"/>
            <w:shd w:val="clear" w:color="auto" w:fill="auto"/>
          </w:tcPr>
          <w:p w:rsidR="00E96CCB" w:rsidRPr="00456ADC" w:rsidRDefault="004F7E99" w:rsidP="00263D96">
            <w:pPr>
              <w:pStyle w:val="Heading4"/>
              <w:spacing w:before="120" w:after="120" w:line="240" w:lineRule="auto"/>
              <w:ind w:left="34"/>
              <w:jc w:val="both"/>
              <w:rPr>
                <w:rFonts w:ascii="Times New Roman" w:hAnsi="Times New Roman" w:cs="Times New Roman"/>
                <w:color w:val="auto"/>
                <w:sz w:val="26"/>
                <w:szCs w:val="26"/>
              </w:rPr>
            </w:pPr>
            <w:r>
              <w:rPr>
                <w:rFonts w:ascii="Times New Roman" w:hAnsi="Times New Roman" w:cs="Times New Roman"/>
                <w:color w:val="auto"/>
                <w:sz w:val="26"/>
                <w:szCs w:val="26"/>
              </w:rPr>
              <w:t>Khái niệm, đặc trưng và nguồn của pháp luật</w:t>
            </w:r>
          </w:p>
        </w:tc>
        <w:tc>
          <w:tcPr>
            <w:tcW w:w="1440" w:type="dxa"/>
            <w:shd w:val="clear" w:color="auto" w:fill="auto"/>
          </w:tcPr>
          <w:p w:rsidR="00E96CCB" w:rsidRPr="00456ADC" w:rsidRDefault="00E96CCB" w:rsidP="00263D96">
            <w:pPr>
              <w:spacing w:before="120" w:after="120" w:line="240" w:lineRule="auto"/>
              <w:jc w:val="both"/>
              <w:rPr>
                <w:rFonts w:cs="Times New Roman"/>
                <w:sz w:val="26"/>
                <w:szCs w:val="26"/>
              </w:rPr>
            </w:pPr>
            <w:r w:rsidRPr="00456ADC">
              <w:rPr>
                <w:rFonts w:cs="Times New Roman"/>
                <w:sz w:val="26"/>
                <w:szCs w:val="26"/>
              </w:rPr>
              <w:t>G1: G3</w:t>
            </w:r>
          </w:p>
        </w:tc>
        <w:tc>
          <w:tcPr>
            <w:tcW w:w="2160" w:type="dxa"/>
          </w:tcPr>
          <w:p w:rsidR="00E96CCB" w:rsidRPr="00456ADC" w:rsidRDefault="00E96CCB" w:rsidP="00263D96">
            <w:pPr>
              <w:spacing w:before="120" w:after="120" w:line="240" w:lineRule="auto"/>
              <w:jc w:val="both"/>
              <w:rPr>
                <w:rFonts w:cs="Times New Roman"/>
                <w:sz w:val="26"/>
                <w:szCs w:val="26"/>
              </w:rPr>
            </w:pPr>
            <w:r w:rsidRPr="00456ADC">
              <w:rPr>
                <w:rFonts w:cs="Times New Roman"/>
                <w:sz w:val="26"/>
                <w:szCs w:val="26"/>
              </w:rPr>
              <w:t>Dạy: Thuyết giảng</w:t>
            </w:r>
          </w:p>
          <w:p w:rsidR="00E96CCB" w:rsidRPr="00456ADC" w:rsidRDefault="00E96CCB" w:rsidP="00263D96">
            <w:pPr>
              <w:spacing w:before="120" w:after="120" w:line="240" w:lineRule="auto"/>
              <w:jc w:val="both"/>
              <w:rPr>
                <w:rFonts w:cs="Times New Roman"/>
                <w:sz w:val="26"/>
                <w:szCs w:val="26"/>
              </w:rPr>
            </w:pPr>
            <w:r w:rsidRPr="00456ADC">
              <w:rPr>
                <w:rFonts w:cs="Times New Roman"/>
                <w:sz w:val="26"/>
                <w:szCs w:val="26"/>
              </w:rPr>
              <w:t>Học ở lớp: Thảo luận</w:t>
            </w:r>
          </w:p>
          <w:p w:rsidR="00E96CCB" w:rsidRPr="00456ADC" w:rsidRDefault="00E96CCB" w:rsidP="00263D96">
            <w:pPr>
              <w:spacing w:before="120" w:after="120" w:line="240" w:lineRule="auto"/>
              <w:jc w:val="both"/>
              <w:rPr>
                <w:rFonts w:cs="Times New Roman"/>
                <w:sz w:val="26"/>
                <w:szCs w:val="26"/>
              </w:rPr>
            </w:pPr>
            <w:r w:rsidRPr="00456ADC">
              <w:rPr>
                <w:rFonts w:cs="Times New Roman"/>
                <w:sz w:val="26"/>
                <w:szCs w:val="26"/>
              </w:rPr>
              <w:t>Học ở nhà: Đọc tài liệu</w:t>
            </w:r>
          </w:p>
        </w:tc>
        <w:tc>
          <w:tcPr>
            <w:tcW w:w="2160" w:type="dxa"/>
          </w:tcPr>
          <w:p w:rsidR="00E96CCB" w:rsidRPr="00456ADC" w:rsidRDefault="00E96CCB" w:rsidP="00263D96">
            <w:pPr>
              <w:spacing w:before="120" w:after="120" w:line="240" w:lineRule="auto"/>
              <w:jc w:val="both"/>
              <w:rPr>
                <w:rFonts w:cs="Times New Roman"/>
                <w:sz w:val="26"/>
                <w:szCs w:val="26"/>
              </w:rPr>
            </w:pPr>
            <w:r w:rsidRPr="00456ADC">
              <w:rPr>
                <w:rFonts w:cs="Times New Roman"/>
                <w:sz w:val="26"/>
                <w:szCs w:val="26"/>
              </w:rPr>
              <w:t>A2; A3</w:t>
            </w:r>
          </w:p>
        </w:tc>
      </w:tr>
      <w:tr w:rsidR="004F7E99" w:rsidRPr="00456ADC" w:rsidTr="006012AF">
        <w:tc>
          <w:tcPr>
            <w:tcW w:w="959" w:type="dxa"/>
            <w:shd w:val="clear" w:color="auto" w:fill="auto"/>
          </w:tcPr>
          <w:p w:rsidR="004F7E99" w:rsidRPr="00456ADC" w:rsidRDefault="004F7E99" w:rsidP="006012AF">
            <w:pPr>
              <w:spacing w:before="120" w:after="120" w:line="240" w:lineRule="auto"/>
              <w:jc w:val="both"/>
              <w:rPr>
                <w:rFonts w:cs="Times New Roman"/>
                <w:sz w:val="26"/>
                <w:szCs w:val="26"/>
              </w:rPr>
            </w:pPr>
            <w:r w:rsidRPr="00456ADC">
              <w:rPr>
                <w:rFonts w:cs="Times New Roman"/>
                <w:sz w:val="26"/>
                <w:szCs w:val="26"/>
              </w:rPr>
              <w:t>Buổ</w:t>
            </w:r>
            <w:r>
              <w:rPr>
                <w:rFonts w:cs="Times New Roman"/>
                <w:sz w:val="26"/>
                <w:szCs w:val="26"/>
              </w:rPr>
              <w:t>i 8</w:t>
            </w:r>
          </w:p>
        </w:tc>
        <w:tc>
          <w:tcPr>
            <w:tcW w:w="3559" w:type="dxa"/>
            <w:shd w:val="clear" w:color="auto" w:fill="auto"/>
          </w:tcPr>
          <w:p w:rsidR="004F7E99" w:rsidRPr="00456ADC" w:rsidRDefault="004F7E99" w:rsidP="006012AF">
            <w:pPr>
              <w:pStyle w:val="Heading4"/>
              <w:spacing w:before="120" w:after="120" w:line="240" w:lineRule="auto"/>
              <w:ind w:left="34"/>
              <w:jc w:val="both"/>
              <w:rPr>
                <w:rFonts w:ascii="Times New Roman" w:hAnsi="Times New Roman" w:cs="Times New Roman"/>
                <w:color w:val="auto"/>
                <w:sz w:val="26"/>
                <w:szCs w:val="26"/>
              </w:rPr>
            </w:pPr>
            <w:r w:rsidRPr="00456ADC">
              <w:rPr>
                <w:rFonts w:ascii="Times New Roman" w:hAnsi="Times New Roman" w:cs="Times New Roman"/>
                <w:color w:val="auto"/>
                <w:sz w:val="26"/>
                <w:szCs w:val="26"/>
              </w:rPr>
              <w:t>Kiểm tra giữa kỳ</w:t>
            </w:r>
          </w:p>
        </w:tc>
        <w:tc>
          <w:tcPr>
            <w:tcW w:w="1440" w:type="dxa"/>
            <w:shd w:val="clear" w:color="auto" w:fill="auto"/>
          </w:tcPr>
          <w:p w:rsidR="004F7E99" w:rsidRPr="00456ADC" w:rsidRDefault="004F7E99" w:rsidP="006012AF">
            <w:pPr>
              <w:spacing w:before="120" w:after="120" w:line="240" w:lineRule="auto"/>
              <w:jc w:val="both"/>
              <w:rPr>
                <w:rFonts w:cs="Times New Roman"/>
                <w:sz w:val="26"/>
                <w:szCs w:val="26"/>
              </w:rPr>
            </w:pPr>
          </w:p>
        </w:tc>
        <w:tc>
          <w:tcPr>
            <w:tcW w:w="2160" w:type="dxa"/>
          </w:tcPr>
          <w:p w:rsidR="004F7E99" w:rsidRPr="00456ADC" w:rsidRDefault="004F7E99" w:rsidP="006012AF">
            <w:pPr>
              <w:spacing w:before="120" w:after="120" w:line="240" w:lineRule="auto"/>
              <w:jc w:val="both"/>
              <w:rPr>
                <w:rFonts w:cs="Times New Roman"/>
                <w:sz w:val="26"/>
                <w:szCs w:val="26"/>
              </w:rPr>
            </w:pPr>
          </w:p>
        </w:tc>
        <w:tc>
          <w:tcPr>
            <w:tcW w:w="2160" w:type="dxa"/>
          </w:tcPr>
          <w:p w:rsidR="004F7E99" w:rsidRPr="00456ADC" w:rsidRDefault="004F7E99" w:rsidP="006012AF">
            <w:pPr>
              <w:spacing w:before="120" w:after="120" w:line="240" w:lineRule="auto"/>
              <w:jc w:val="both"/>
              <w:rPr>
                <w:rFonts w:cs="Times New Roman"/>
                <w:sz w:val="26"/>
                <w:szCs w:val="26"/>
              </w:rPr>
            </w:pPr>
          </w:p>
        </w:tc>
      </w:tr>
      <w:tr w:rsidR="00E96CCB" w:rsidRPr="00456ADC" w:rsidTr="00263D96">
        <w:tc>
          <w:tcPr>
            <w:tcW w:w="959" w:type="dxa"/>
            <w:shd w:val="clear" w:color="auto" w:fill="auto"/>
          </w:tcPr>
          <w:p w:rsidR="00E96CCB" w:rsidRPr="00456ADC" w:rsidRDefault="00E96CCB" w:rsidP="00263D96">
            <w:pPr>
              <w:spacing w:before="120" w:after="120" w:line="240" w:lineRule="auto"/>
              <w:jc w:val="both"/>
              <w:rPr>
                <w:rFonts w:cs="Times New Roman"/>
                <w:sz w:val="26"/>
                <w:szCs w:val="26"/>
              </w:rPr>
            </w:pPr>
            <w:r w:rsidRPr="00456ADC">
              <w:rPr>
                <w:rFonts w:cs="Times New Roman"/>
                <w:sz w:val="26"/>
                <w:szCs w:val="26"/>
              </w:rPr>
              <w:t>Buổ</w:t>
            </w:r>
            <w:r w:rsidR="004F7E99">
              <w:rPr>
                <w:rFonts w:cs="Times New Roman"/>
                <w:sz w:val="26"/>
                <w:szCs w:val="26"/>
              </w:rPr>
              <w:t>i 9, 10</w:t>
            </w:r>
          </w:p>
        </w:tc>
        <w:tc>
          <w:tcPr>
            <w:tcW w:w="3559" w:type="dxa"/>
            <w:shd w:val="clear" w:color="auto" w:fill="auto"/>
          </w:tcPr>
          <w:p w:rsidR="00E96CCB" w:rsidRPr="00456ADC" w:rsidRDefault="004F7E99" w:rsidP="00263D96">
            <w:pPr>
              <w:pStyle w:val="Heading4"/>
              <w:spacing w:before="120" w:after="120" w:line="240" w:lineRule="auto"/>
              <w:ind w:left="34"/>
              <w:jc w:val="both"/>
              <w:rPr>
                <w:rFonts w:ascii="Times New Roman" w:hAnsi="Times New Roman" w:cs="Times New Roman"/>
                <w:color w:val="auto"/>
                <w:sz w:val="26"/>
                <w:szCs w:val="26"/>
              </w:rPr>
            </w:pPr>
            <w:r w:rsidRPr="00456ADC">
              <w:rPr>
                <w:rFonts w:ascii="Times New Roman" w:hAnsi="Times New Roman" w:cs="Times New Roman"/>
                <w:color w:val="auto"/>
                <w:sz w:val="26"/>
                <w:szCs w:val="26"/>
              </w:rPr>
              <w:t>Quy phạm pháp luật</w:t>
            </w:r>
          </w:p>
        </w:tc>
        <w:tc>
          <w:tcPr>
            <w:tcW w:w="1440" w:type="dxa"/>
            <w:shd w:val="clear" w:color="auto" w:fill="auto"/>
          </w:tcPr>
          <w:p w:rsidR="00E96CCB" w:rsidRPr="00456ADC" w:rsidRDefault="00E96CCB" w:rsidP="00263D96">
            <w:pPr>
              <w:spacing w:before="120" w:after="120" w:line="240" w:lineRule="auto"/>
              <w:jc w:val="both"/>
              <w:rPr>
                <w:rFonts w:cs="Times New Roman"/>
                <w:sz w:val="26"/>
                <w:szCs w:val="26"/>
              </w:rPr>
            </w:pPr>
            <w:r w:rsidRPr="00456ADC">
              <w:rPr>
                <w:rFonts w:cs="Times New Roman"/>
                <w:sz w:val="26"/>
                <w:szCs w:val="26"/>
              </w:rPr>
              <w:t>G1: G3</w:t>
            </w:r>
          </w:p>
        </w:tc>
        <w:tc>
          <w:tcPr>
            <w:tcW w:w="2160" w:type="dxa"/>
          </w:tcPr>
          <w:p w:rsidR="00E96CCB" w:rsidRPr="00456ADC" w:rsidRDefault="00E96CCB" w:rsidP="00263D96">
            <w:pPr>
              <w:spacing w:before="120" w:after="120" w:line="240" w:lineRule="auto"/>
              <w:jc w:val="both"/>
              <w:rPr>
                <w:rFonts w:cs="Times New Roman"/>
                <w:sz w:val="26"/>
                <w:szCs w:val="26"/>
              </w:rPr>
            </w:pPr>
            <w:r w:rsidRPr="00456ADC">
              <w:rPr>
                <w:rFonts w:cs="Times New Roman"/>
                <w:sz w:val="26"/>
                <w:szCs w:val="26"/>
              </w:rPr>
              <w:t>Dạy: Thuyết giảng</w:t>
            </w:r>
          </w:p>
          <w:p w:rsidR="00E96CCB" w:rsidRPr="00456ADC" w:rsidRDefault="00E96CCB" w:rsidP="00263D96">
            <w:pPr>
              <w:spacing w:before="120" w:after="120" w:line="240" w:lineRule="auto"/>
              <w:jc w:val="both"/>
              <w:rPr>
                <w:rFonts w:cs="Times New Roman"/>
                <w:sz w:val="26"/>
                <w:szCs w:val="26"/>
              </w:rPr>
            </w:pPr>
            <w:r w:rsidRPr="00456ADC">
              <w:rPr>
                <w:rFonts w:cs="Times New Roman"/>
                <w:sz w:val="26"/>
                <w:szCs w:val="26"/>
              </w:rPr>
              <w:t>Học ở lớp: Thảo luận</w:t>
            </w:r>
          </w:p>
          <w:p w:rsidR="00E96CCB" w:rsidRPr="00456ADC" w:rsidRDefault="00E96CCB" w:rsidP="00263D96">
            <w:pPr>
              <w:spacing w:before="120" w:after="120" w:line="240" w:lineRule="auto"/>
              <w:jc w:val="both"/>
              <w:rPr>
                <w:rFonts w:cs="Times New Roman"/>
                <w:sz w:val="26"/>
                <w:szCs w:val="26"/>
              </w:rPr>
            </w:pPr>
            <w:r w:rsidRPr="00456ADC">
              <w:rPr>
                <w:rFonts w:cs="Times New Roman"/>
                <w:sz w:val="26"/>
                <w:szCs w:val="26"/>
              </w:rPr>
              <w:t>Học ở nhà: Đọc tài liệu</w:t>
            </w:r>
          </w:p>
        </w:tc>
        <w:tc>
          <w:tcPr>
            <w:tcW w:w="2160" w:type="dxa"/>
          </w:tcPr>
          <w:p w:rsidR="00E96CCB" w:rsidRPr="00456ADC" w:rsidRDefault="00E96CCB" w:rsidP="00263D96">
            <w:pPr>
              <w:spacing w:before="120" w:after="120" w:line="240" w:lineRule="auto"/>
              <w:jc w:val="both"/>
              <w:rPr>
                <w:rFonts w:cs="Times New Roman"/>
                <w:sz w:val="26"/>
                <w:szCs w:val="26"/>
              </w:rPr>
            </w:pPr>
            <w:r w:rsidRPr="00456ADC">
              <w:rPr>
                <w:rFonts w:cs="Times New Roman"/>
                <w:sz w:val="26"/>
                <w:szCs w:val="26"/>
              </w:rPr>
              <w:t>A2; A3</w:t>
            </w:r>
          </w:p>
        </w:tc>
      </w:tr>
      <w:tr w:rsidR="00E96CCB" w:rsidRPr="00456ADC" w:rsidTr="00263D96">
        <w:tc>
          <w:tcPr>
            <w:tcW w:w="959" w:type="dxa"/>
            <w:shd w:val="clear" w:color="auto" w:fill="auto"/>
          </w:tcPr>
          <w:p w:rsidR="00E96CCB" w:rsidRPr="00456ADC" w:rsidRDefault="00E96CCB" w:rsidP="00263D96">
            <w:pPr>
              <w:spacing w:before="120" w:after="120" w:line="240" w:lineRule="auto"/>
              <w:jc w:val="both"/>
              <w:rPr>
                <w:rFonts w:cs="Times New Roman"/>
                <w:sz w:val="26"/>
                <w:szCs w:val="26"/>
              </w:rPr>
            </w:pPr>
            <w:r w:rsidRPr="00456ADC">
              <w:rPr>
                <w:rFonts w:cs="Times New Roman"/>
                <w:sz w:val="26"/>
                <w:szCs w:val="26"/>
              </w:rPr>
              <w:t>Buổ</w:t>
            </w:r>
            <w:r w:rsidR="004F7E99">
              <w:rPr>
                <w:rFonts w:cs="Times New Roman"/>
                <w:sz w:val="26"/>
                <w:szCs w:val="26"/>
              </w:rPr>
              <w:t>i 11, 12</w:t>
            </w:r>
          </w:p>
        </w:tc>
        <w:tc>
          <w:tcPr>
            <w:tcW w:w="3559" w:type="dxa"/>
            <w:shd w:val="clear" w:color="auto" w:fill="auto"/>
          </w:tcPr>
          <w:p w:rsidR="00E96CCB" w:rsidRPr="00456ADC" w:rsidRDefault="00E96CCB" w:rsidP="00263D96">
            <w:pPr>
              <w:pStyle w:val="Heading4"/>
              <w:spacing w:before="120" w:after="120" w:line="240" w:lineRule="auto"/>
              <w:ind w:left="34"/>
              <w:jc w:val="both"/>
              <w:rPr>
                <w:rFonts w:ascii="Times New Roman" w:hAnsi="Times New Roman" w:cs="Times New Roman"/>
                <w:color w:val="auto"/>
                <w:sz w:val="26"/>
                <w:szCs w:val="26"/>
              </w:rPr>
            </w:pPr>
            <w:r w:rsidRPr="00456ADC">
              <w:rPr>
                <w:rFonts w:ascii="Times New Roman" w:hAnsi="Times New Roman" w:cs="Times New Roman"/>
                <w:color w:val="auto"/>
                <w:sz w:val="26"/>
                <w:szCs w:val="26"/>
              </w:rPr>
              <w:t>Quan hệ pháp luật</w:t>
            </w:r>
          </w:p>
        </w:tc>
        <w:tc>
          <w:tcPr>
            <w:tcW w:w="1440" w:type="dxa"/>
            <w:shd w:val="clear" w:color="auto" w:fill="auto"/>
          </w:tcPr>
          <w:p w:rsidR="00E96CCB" w:rsidRPr="00456ADC" w:rsidRDefault="00E96CCB" w:rsidP="00263D96">
            <w:pPr>
              <w:spacing w:before="120" w:after="120" w:line="240" w:lineRule="auto"/>
              <w:jc w:val="both"/>
              <w:rPr>
                <w:rFonts w:cs="Times New Roman"/>
                <w:sz w:val="26"/>
                <w:szCs w:val="26"/>
              </w:rPr>
            </w:pPr>
            <w:r w:rsidRPr="00456ADC">
              <w:rPr>
                <w:rFonts w:cs="Times New Roman"/>
                <w:sz w:val="26"/>
                <w:szCs w:val="26"/>
              </w:rPr>
              <w:t>G1; G2</w:t>
            </w:r>
          </w:p>
        </w:tc>
        <w:tc>
          <w:tcPr>
            <w:tcW w:w="2160" w:type="dxa"/>
          </w:tcPr>
          <w:p w:rsidR="00E96CCB" w:rsidRPr="00456ADC" w:rsidRDefault="00E96CCB" w:rsidP="00263D96">
            <w:pPr>
              <w:spacing w:before="120" w:after="120" w:line="240" w:lineRule="auto"/>
              <w:jc w:val="both"/>
              <w:rPr>
                <w:rFonts w:cs="Times New Roman"/>
                <w:sz w:val="26"/>
                <w:szCs w:val="26"/>
              </w:rPr>
            </w:pPr>
            <w:r w:rsidRPr="00456ADC">
              <w:rPr>
                <w:rFonts w:cs="Times New Roman"/>
                <w:sz w:val="26"/>
                <w:szCs w:val="26"/>
              </w:rPr>
              <w:t>Giảng viên giảng lý thuyết</w:t>
            </w:r>
          </w:p>
          <w:p w:rsidR="00E96CCB" w:rsidRPr="00456ADC" w:rsidRDefault="00E96CCB" w:rsidP="00263D96">
            <w:pPr>
              <w:spacing w:before="120" w:after="120" w:line="240" w:lineRule="auto"/>
              <w:jc w:val="both"/>
              <w:rPr>
                <w:rFonts w:cs="Times New Roman"/>
                <w:sz w:val="26"/>
                <w:szCs w:val="26"/>
              </w:rPr>
            </w:pPr>
            <w:r w:rsidRPr="00456ADC">
              <w:rPr>
                <w:rFonts w:cs="Times New Roman"/>
                <w:sz w:val="26"/>
                <w:szCs w:val="26"/>
              </w:rPr>
              <w:t>Thảo luận nhóm</w:t>
            </w:r>
          </w:p>
          <w:p w:rsidR="00E96CCB" w:rsidRPr="00456ADC" w:rsidRDefault="00E96CCB" w:rsidP="00263D96">
            <w:pPr>
              <w:spacing w:before="120" w:after="120" w:line="240" w:lineRule="auto"/>
              <w:jc w:val="both"/>
              <w:rPr>
                <w:rFonts w:cs="Times New Roman"/>
                <w:sz w:val="26"/>
                <w:szCs w:val="26"/>
              </w:rPr>
            </w:pPr>
            <w:r w:rsidRPr="00456ADC">
              <w:rPr>
                <w:rFonts w:cs="Times New Roman"/>
                <w:sz w:val="26"/>
                <w:szCs w:val="26"/>
              </w:rPr>
              <w:t>Bài tập nhóm</w:t>
            </w:r>
          </w:p>
        </w:tc>
        <w:tc>
          <w:tcPr>
            <w:tcW w:w="2160" w:type="dxa"/>
          </w:tcPr>
          <w:p w:rsidR="00E96CCB" w:rsidRPr="00456ADC" w:rsidRDefault="00E96CCB" w:rsidP="00263D96">
            <w:pPr>
              <w:spacing w:before="120" w:after="120" w:line="240" w:lineRule="auto"/>
              <w:jc w:val="both"/>
              <w:rPr>
                <w:rFonts w:cs="Times New Roman"/>
                <w:sz w:val="26"/>
                <w:szCs w:val="26"/>
              </w:rPr>
            </w:pPr>
            <w:r w:rsidRPr="00456ADC">
              <w:rPr>
                <w:rFonts w:cs="Times New Roman"/>
                <w:sz w:val="26"/>
                <w:szCs w:val="26"/>
              </w:rPr>
              <w:t>A2; A3</w:t>
            </w:r>
          </w:p>
        </w:tc>
      </w:tr>
      <w:tr w:rsidR="00E96CCB" w:rsidRPr="00456ADC" w:rsidTr="00263D96">
        <w:tc>
          <w:tcPr>
            <w:tcW w:w="959" w:type="dxa"/>
            <w:shd w:val="clear" w:color="auto" w:fill="auto"/>
          </w:tcPr>
          <w:p w:rsidR="00E96CCB" w:rsidRPr="00456ADC" w:rsidRDefault="00E96CCB" w:rsidP="00263D96">
            <w:pPr>
              <w:spacing w:before="120" w:after="120" w:line="240" w:lineRule="auto"/>
              <w:jc w:val="both"/>
              <w:rPr>
                <w:rFonts w:cs="Times New Roman"/>
                <w:sz w:val="26"/>
                <w:szCs w:val="26"/>
              </w:rPr>
            </w:pPr>
            <w:r w:rsidRPr="00456ADC">
              <w:rPr>
                <w:rFonts w:cs="Times New Roman"/>
                <w:sz w:val="26"/>
                <w:szCs w:val="26"/>
              </w:rPr>
              <w:t>Buổ</w:t>
            </w:r>
            <w:r w:rsidR="004F7E99">
              <w:rPr>
                <w:rFonts w:cs="Times New Roman"/>
                <w:sz w:val="26"/>
                <w:szCs w:val="26"/>
              </w:rPr>
              <w:t>i 13, 14</w:t>
            </w:r>
          </w:p>
        </w:tc>
        <w:tc>
          <w:tcPr>
            <w:tcW w:w="3559" w:type="dxa"/>
            <w:shd w:val="clear" w:color="auto" w:fill="auto"/>
          </w:tcPr>
          <w:p w:rsidR="00E96CCB" w:rsidRPr="00456ADC" w:rsidRDefault="004F7E99" w:rsidP="00263D96">
            <w:pPr>
              <w:pStyle w:val="Heading4"/>
              <w:spacing w:before="120" w:after="120" w:line="240" w:lineRule="auto"/>
              <w:ind w:left="34"/>
              <w:jc w:val="both"/>
              <w:rPr>
                <w:rFonts w:ascii="Times New Roman" w:hAnsi="Times New Roman" w:cs="Times New Roman"/>
                <w:color w:val="auto"/>
                <w:sz w:val="26"/>
                <w:szCs w:val="26"/>
              </w:rPr>
            </w:pPr>
            <w:r>
              <w:rPr>
                <w:rFonts w:ascii="Times New Roman" w:hAnsi="Times New Roman" w:cs="Times New Roman"/>
                <w:color w:val="auto"/>
                <w:sz w:val="26"/>
                <w:szCs w:val="26"/>
              </w:rPr>
              <w:t>Thực hiện pháp luật, vi phạm pháp luật và trách nhiệm pháp lý</w:t>
            </w:r>
          </w:p>
        </w:tc>
        <w:tc>
          <w:tcPr>
            <w:tcW w:w="1440" w:type="dxa"/>
            <w:shd w:val="clear" w:color="auto" w:fill="auto"/>
          </w:tcPr>
          <w:p w:rsidR="00E96CCB" w:rsidRPr="00456ADC" w:rsidRDefault="00E96CCB" w:rsidP="00263D96">
            <w:pPr>
              <w:spacing w:before="120" w:after="120" w:line="240" w:lineRule="auto"/>
              <w:jc w:val="both"/>
              <w:rPr>
                <w:rFonts w:cs="Times New Roman"/>
                <w:sz w:val="26"/>
                <w:szCs w:val="26"/>
              </w:rPr>
            </w:pPr>
            <w:r w:rsidRPr="00456ADC">
              <w:rPr>
                <w:rFonts w:cs="Times New Roman"/>
                <w:sz w:val="26"/>
                <w:szCs w:val="26"/>
              </w:rPr>
              <w:t>G1; G2; G3</w:t>
            </w:r>
          </w:p>
        </w:tc>
        <w:tc>
          <w:tcPr>
            <w:tcW w:w="2160" w:type="dxa"/>
          </w:tcPr>
          <w:p w:rsidR="00E96CCB" w:rsidRPr="00456ADC" w:rsidRDefault="00E96CCB" w:rsidP="00263D96">
            <w:pPr>
              <w:spacing w:before="120" w:after="120" w:line="240" w:lineRule="auto"/>
              <w:jc w:val="both"/>
              <w:rPr>
                <w:rFonts w:cs="Times New Roman"/>
                <w:sz w:val="26"/>
                <w:szCs w:val="26"/>
              </w:rPr>
            </w:pPr>
            <w:r w:rsidRPr="00456ADC">
              <w:rPr>
                <w:rFonts w:cs="Times New Roman"/>
                <w:sz w:val="26"/>
                <w:szCs w:val="26"/>
              </w:rPr>
              <w:t>Giảng viên giảng lý thuyết</w:t>
            </w:r>
          </w:p>
          <w:p w:rsidR="00E96CCB" w:rsidRPr="00456ADC" w:rsidRDefault="00E96CCB" w:rsidP="00263D96">
            <w:pPr>
              <w:spacing w:before="120" w:after="120" w:line="240" w:lineRule="auto"/>
              <w:jc w:val="both"/>
              <w:rPr>
                <w:rFonts w:cs="Times New Roman"/>
                <w:sz w:val="26"/>
                <w:szCs w:val="26"/>
              </w:rPr>
            </w:pPr>
            <w:r w:rsidRPr="00456ADC">
              <w:rPr>
                <w:rFonts w:cs="Times New Roman"/>
                <w:sz w:val="26"/>
                <w:szCs w:val="26"/>
              </w:rPr>
              <w:t>Thảo luận nhóm</w:t>
            </w:r>
          </w:p>
          <w:p w:rsidR="00E96CCB" w:rsidRPr="00456ADC" w:rsidRDefault="00E96CCB" w:rsidP="00263D96">
            <w:pPr>
              <w:spacing w:before="120" w:after="120" w:line="240" w:lineRule="auto"/>
              <w:jc w:val="both"/>
              <w:rPr>
                <w:rFonts w:cs="Times New Roman"/>
                <w:sz w:val="26"/>
                <w:szCs w:val="26"/>
              </w:rPr>
            </w:pPr>
            <w:r w:rsidRPr="00456ADC">
              <w:rPr>
                <w:rFonts w:cs="Times New Roman"/>
                <w:sz w:val="26"/>
                <w:szCs w:val="26"/>
              </w:rPr>
              <w:t>Bài tập nhóm</w:t>
            </w:r>
          </w:p>
        </w:tc>
        <w:tc>
          <w:tcPr>
            <w:tcW w:w="2160" w:type="dxa"/>
          </w:tcPr>
          <w:p w:rsidR="00E96CCB" w:rsidRPr="00456ADC" w:rsidRDefault="00E96CCB" w:rsidP="00263D96">
            <w:pPr>
              <w:spacing w:before="120" w:after="120" w:line="240" w:lineRule="auto"/>
              <w:jc w:val="both"/>
              <w:rPr>
                <w:rFonts w:cs="Times New Roman"/>
                <w:sz w:val="26"/>
                <w:szCs w:val="26"/>
              </w:rPr>
            </w:pPr>
            <w:r w:rsidRPr="00456ADC">
              <w:rPr>
                <w:rFonts w:cs="Times New Roman"/>
                <w:sz w:val="26"/>
                <w:szCs w:val="26"/>
              </w:rPr>
              <w:t>A2; A3</w:t>
            </w:r>
          </w:p>
        </w:tc>
      </w:tr>
      <w:tr w:rsidR="00E96CCB" w:rsidRPr="00456ADC" w:rsidTr="00263D96">
        <w:tc>
          <w:tcPr>
            <w:tcW w:w="959" w:type="dxa"/>
            <w:shd w:val="clear" w:color="auto" w:fill="auto"/>
          </w:tcPr>
          <w:p w:rsidR="00E96CCB" w:rsidRPr="00456ADC" w:rsidRDefault="00E96CCB" w:rsidP="00263D96">
            <w:pPr>
              <w:spacing w:before="120" w:after="120" w:line="240" w:lineRule="auto"/>
              <w:jc w:val="both"/>
              <w:rPr>
                <w:rFonts w:cs="Times New Roman"/>
                <w:sz w:val="26"/>
                <w:szCs w:val="26"/>
              </w:rPr>
            </w:pPr>
            <w:r w:rsidRPr="00456ADC">
              <w:rPr>
                <w:rFonts w:cs="Times New Roman"/>
                <w:sz w:val="26"/>
                <w:szCs w:val="26"/>
              </w:rPr>
              <w:t>Buổ</w:t>
            </w:r>
            <w:r w:rsidR="004F7E99">
              <w:rPr>
                <w:rFonts w:cs="Times New Roman"/>
                <w:sz w:val="26"/>
                <w:szCs w:val="26"/>
              </w:rPr>
              <w:t>i 15</w:t>
            </w:r>
          </w:p>
        </w:tc>
        <w:tc>
          <w:tcPr>
            <w:tcW w:w="3559" w:type="dxa"/>
            <w:shd w:val="clear" w:color="auto" w:fill="auto"/>
          </w:tcPr>
          <w:p w:rsidR="00E96CCB" w:rsidRPr="00456ADC" w:rsidRDefault="004F7E99" w:rsidP="00263D96">
            <w:pPr>
              <w:pStyle w:val="Heading4"/>
              <w:spacing w:before="120" w:after="120" w:line="240" w:lineRule="auto"/>
              <w:ind w:left="34" w:hanging="5"/>
              <w:jc w:val="both"/>
              <w:rPr>
                <w:rFonts w:ascii="Times New Roman" w:hAnsi="Times New Roman" w:cs="Times New Roman"/>
                <w:color w:val="auto"/>
                <w:sz w:val="26"/>
                <w:szCs w:val="26"/>
              </w:rPr>
            </w:pPr>
            <w:r>
              <w:rPr>
                <w:rFonts w:ascii="Times New Roman" w:hAnsi="Times New Roman" w:cs="Times New Roman"/>
                <w:color w:val="auto"/>
                <w:sz w:val="26"/>
                <w:szCs w:val="26"/>
              </w:rPr>
              <w:t>Một số ngành luật cơ bản trong hệ thống pháp luật VN</w:t>
            </w:r>
          </w:p>
        </w:tc>
        <w:tc>
          <w:tcPr>
            <w:tcW w:w="1440" w:type="dxa"/>
            <w:shd w:val="clear" w:color="auto" w:fill="auto"/>
          </w:tcPr>
          <w:p w:rsidR="00E96CCB" w:rsidRPr="00456ADC" w:rsidRDefault="00E96CCB" w:rsidP="00263D96">
            <w:pPr>
              <w:spacing w:before="120" w:after="120" w:line="240" w:lineRule="auto"/>
              <w:jc w:val="both"/>
              <w:rPr>
                <w:rFonts w:cs="Times New Roman"/>
                <w:sz w:val="26"/>
                <w:szCs w:val="26"/>
              </w:rPr>
            </w:pPr>
            <w:r w:rsidRPr="00456ADC">
              <w:rPr>
                <w:rFonts w:cs="Times New Roman"/>
                <w:sz w:val="26"/>
                <w:szCs w:val="26"/>
              </w:rPr>
              <w:t>G1; G2; G3</w:t>
            </w:r>
          </w:p>
        </w:tc>
        <w:tc>
          <w:tcPr>
            <w:tcW w:w="2160" w:type="dxa"/>
          </w:tcPr>
          <w:p w:rsidR="00E96CCB" w:rsidRPr="00456ADC" w:rsidRDefault="00E96CCB" w:rsidP="00263D96">
            <w:pPr>
              <w:spacing w:before="120" w:after="120" w:line="240" w:lineRule="auto"/>
              <w:jc w:val="both"/>
              <w:rPr>
                <w:rFonts w:cs="Times New Roman"/>
                <w:sz w:val="26"/>
                <w:szCs w:val="26"/>
              </w:rPr>
            </w:pPr>
            <w:r w:rsidRPr="00456ADC">
              <w:rPr>
                <w:rFonts w:cs="Times New Roman"/>
                <w:sz w:val="26"/>
                <w:szCs w:val="26"/>
              </w:rPr>
              <w:t>Giảng viên giảng lý thuyết</w:t>
            </w:r>
          </w:p>
          <w:p w:rsidR="00E96CCB" w:rsidRPr="00456ADC" w:rsidRDefault="00E96CCB" w:rsidP="00263D96">
            <w:pPr>
              <w:spacing w:before="120" w:after="120" w:line="240" w:lineRule="auto"/>
              <w:jc w:val="both"/>
              <w:rPr>
                <w:rFonts w:cs="Times New Roman"/>
                <w:sz w:val="26"/>
                <w:szCs w:val="26"/>
              </w:rPr>
            </w:pPr>
            <w:r w:rsidRPr="00456ADC">
              <w:rPr>
                <w:rFonts w:cs="Times New Roman"/>
                <w:sz w:val="26"/>
                <w:szCs w:val="26"/>
              </w:rPr>
              <w:lastRenderedPageBreak/>
              <w:t>Thảo luận nhóm</w:t>
            </w:r>
          </w:p>
          <w:p w:rsidR="00E96CCB" w:rsidRPr="00456ADC" w:rsidRDefault="00E96CCB" w:rsidP="00263D96">
            <w:pPr>
              <w:spacing w:before="120" w:after="120" w:line="240" w:lineRule="auto"/>
              <w:jc w:val="both"/>
              <w:rPr>
                <w:rFonts w:cs="Times New Roman"/>
                <w:sz w:val="26"/>
                <w:szCs w:val="26"/>
              </w:rPr>
            </w:pPr>
            <w:r w:rsidRPr="00456ADC">
              <w:rPr>
                <w:rFonts w:cs="Times New Roman"/>
                <w:sz w:val="26"/>
                <w:szCs w:val="26"/>
              </w:rPr>
              <w:t>Bài tập nhóm</w:t>
            </w:r>
          </w:p>
        </w:tc>
        <w:tc>
          <w:tcPr>
            <w:tcW w:w="2160" w:type="dxa"/>
          </w:tcPr>
          <w:p w:rsidR="00E96CCB" w:rsidRPr="00456ADC" w:rsidRDefault="00E96CCB" w:rsidP="00263D96">
            <w:pPr>
              <w:spacing w:before="120" w:after="120" w:line="240" w:lineRule="auto"/>
              <w:jc w:val="both"/>
              <w:rPr>
                <w:rFonts w:cs="Times New Roman"/>
                <w:sz w:val="26"/>
                <w:szCs w:val="26"/>
              </w:rPr>
            </w:pPr>
            <w:r w:rsidRPr="00456ADC">
              <w:rPr>
                <w:rFonts w:cs="Times New Roman"/>
                <w:sz w:val="26"/>
                <w:szCs w:val="26"/>
              </w:rPr>
              <w:lastRenderedPageBreak/>
              <w:t>A2; A3</w:t>
            </w:r>
          </w:p>
        </w:tc>
      </w:tr>
    </w:tbl>
    <w:p w:rsidR="00E96CCB" w:rsidRPr="00456ADC" w:rsidRDefault="00E96CCB" w:rsidP="00E96CCB">
      <w:pPr>
        <w:pStyle w:val="Heading2"/>
        <w:spacing w:before="120" w:after="120"/>
        <w:ind w:left="540"/>
        <w:jc w:val="both"/>
        <w:rPr>
          <w:rFonts w:ascii="Times New Roman" w:hAnsi="Times New Roman" w:cs="Times New Roman"/>
          <w:i w:val="0"/>
          <w:sz w:val="26"/>
          <w:szCs w:val="26"/>
        </w:rPr>
      </w:pPr>
    </w:p>
    <w:p w:rsidR="00E96CCB" w:rsidRPr="00456ADC" w:rsidRDefault="00E96CCB" w:rsidP="00E96CCB">
      <w:pPr>
        <w:pStyle w:val="Heading2"/>
        <w:numPr>
          <w:ilvl w:val="0"/>
          <w:numId w:val="1"/>
        </w:numPr>
        <w:spacing w:before="120" w:after="120"/>
        <w:jc w:val="both"/>
        <w:rPr>
          <w:rFonts w:ascii="Times New Roman" w:hAnsi="Times New Roman" w:cs="Times New Roman"/>
          <w:i w:val="0"/>
          <w:sz w:val="26"/>
          <w:szCs w:val="26"/>
        </w:rPr>
      </w:pPr>
      <w:r w:rsidRPr="00456ADC">
        <w:rPr>
          <w:rFonts w:ascii="Times New Roman" w:hAnsi="Times New Roman" w:cs="Times New Roman"/>
          <w:i w:val="0"/>
          <w:sz w:val="26"/>
          <w:szCs w:val="26"/>
        </w:rPr>
        <w:t>ĐÁNH GIÁ MÔN HỌC (Course assessment)</w:t>
      </w:r>
    </w:p>
    <w:p w:rsidR="00E96CCB" w:rsidRPr="00456ADC" w:rsidRDefault="00E96CCB" w:rsidP="00E96CCB">
      <w:pPr>
        <w:pStyle w:val="Heading2"/>
        <w:spacing w:before="120" w:after="120"/>
        <w:jc w:val="both"/>
        <w:rPr>
          <w:rFonts w:ascii="Times New Roman" w:hAnsi="Times New Roman" w:cs="Times New Roman"/>
          <w:b w:val="0"/>
          <w:sz w:val="26"/>
          <w:szCs w:val="26"/>
        </w:rPr>
      </w:pPr>
    </w:p>
    <w:p w:rsidR="00E96CCB" w:rsidRPr="00456ADC" w:rsidRDefault="00E96CCB" w:rsidP="00E96CCB">
      <w:pPr>
        <w:spacing w:before="120" w:after="120" w:line="240" w:lineRule="auto"/>
        <w:ind w:firstLine="540"/>
        <w:jc w:val="both"/>
        <w:rPr>
          <w:rFonts w:cs="Times New Roman"/>
          <w:sz w:val="26"/>
          <w:szCs w:val="26"/>
        </w:rPr>
      </w:pPr>
      <w:r w:rsidRPr="00456ADC">
        <w:rPr>
          <w:rFonts w:cs="Times New Roman"/>
          <w:sz w:val="26"/>
          <w:szCs w:val="26"/>
        </w:rPr>
        <w:t>Bảng 5.</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37"/>
        <w:gridCol w:w="1868"/>
        <w:gridCol w:w="2069"/>
      </w:tblGrid>
      <w:tr w:rsidR="00E96CCB" w:rsidRPr="00456ADC" w:rsidTr="00263D96">
        <w:trPr>
          <w:jc w:val="center"/>
        </w:trPr>
        <w:tc>
          <w:tcPr>
            <w:tcW w:w="3337" w:type="dxa"/>
          </w:tcPr>
          <w:p w:rsidR="00E96CCB" w:rsidRPr="00456ADC" w:rsidRDefault="00E96CCB" w:rsidP="00263D96">
            <w:pPr>
              <w:spacing w:before="120" w:after="120" w:line="240" w:lineRule="auto"/>
              <w:jc w:val="both"/>
              <w:rPr>
                <w:rFonts w:cs="Times New Roman"/>
                <w:b/>
                <w:sz w:val="26"/>
                <w:szCs w:val="26"/>
              </w:rPr>
            </w:pPr>
            <w:r w:rsidRPr="00456ADC">
              <w:rPr>
                <w:rFonts w:cs="Times New Roman"/>
                <w:b/>
                <w:sz w:val="26"/>
                <w:szCs w:val="26"/>
              </w:rPr>
              <w:t xml:space="preserve">Thành phần đánh giá </w:t>
            </w:r>
            <w:r w:rsidRPr="00456ADC">
              <w:rPr>
                <w:rFonts w:cs="Times New Roman"/>
                <w:bCs/>
                <w:iCs/>
                <w:sz w:val="26"/>
                <w:szCs w:val="26"/>
              </w:rPr>
              <w:t>[1]</w:t>
            </w:r>
          </w:p>
        </w:tc>
        <w:tc>
          <w:tcPr>
            <w:tcW w:w="1868" w:type="dxa"/>
          </w:tcPr>
          <w:p w:rsidR="00E96CCB" w:rsidRPr="00456ADC" w:rsidRDefault="00E96CCB" w:rsidP="00263D96">
            <w:pPr>
              <w:tabs>
                <w:tab w:val="left" w:leader="dot" w:pos="5148"/>
              </w:tabs>
              <w:spacing w:before="120" w:after="120" w:line="240" w:lineRule="auto"/>
              <w:jc w:val="both"/>
              <w:rPr>
                <w:rFonts w:cs="Times New Roman"/>
                <w:b/>
                <w:sz w:val="26"/>
                <w:szCs w:val="26"/>
              </w:rPr>
            </w:pPr>
            <w:r w:rsidRPr="00456ADC">
              <w:rPr>
                <w:rFonts w:cs="Times New Roman"/>
                <w:b/>
                <w:sz w:val="26"/>
                <w:szCs w:val="26"/>
              </w:rPr>
              <w:t xml:space="preserve">CĐRMH </w:t>
            </w:r>
            <w:r w:rsidRPr="00456ADC">
              <w:rPr>
                <w:rFonts w:cs="Times New Roman"/>
                <w:bCs/>
                <w:iCs/>
                <w:sz w:val="26"/>
                <w:szCs w:val="26"/>
              </w:rPr>
              <w:t>[2]</w:t>
            </w:r>
          </w:p>
        </w:tc>
        <w:tc>
          <w:tcPr>
            <w:tcW w:w="2069" w:type="dxa"/>
          </w:tcPr>
          <w:p w:rsidR="00E96CCB" w:rsidRPr="00456ADC" w:rsidRDefault="00E96CCB" w:rsidP="00263D96">
            <w:pPr>
              <w:tabs>
                <w:tab w:val="left" w:leader="dot" w:pos="5148"/>
              </w:tabs>
              <w:spacing w:before="120" w:after="120" w:line="240" w:lineRule="auto"/>
              <w:jc w:val="both"/>
              <w:rPr>
                <w:rFonts w:cs="Times New Roman"/>
                <w:b/>
                <w:sz w:val="26"/>
                <w:szCs w:val="26"/>
              </w:rPr>
            </w:pPr>
            <w:r w:rsidRPr="00456ADC">
              <w:rPr>
                <w:rFonts w:cs="Times New Roman"/>
                <w:b/>
                <w:sz w:val="26"/>
                <w:szCs w:val="26"/>
              </w:rPr>
              <w:t xml:space="preserve">Tỷ lệ (%) </w:t>
            </w:r>
            <w:r w:rsidRPr="00456ADC">
              <w:rPr>
                <w:rFonts w:cs="Times New Roman"/>
                <w:bCs/>
                <w:iCs/>
                <w:sz w:val="26"/>
                <w:szCs w:val="26"/>
              </w:rPr>
              <w:t>[3]</w:t>
            </w:r>
          </w:p>
        </w:tc>
      </w:tr>
      <w:tr w:rsidR="00E96CCB" w:rsidRPr="00456ADC" w:rsidTr="00263D96">
        <w:trPr>
          <w:jc w:val="center"/>
        </w:trPr>
        <w:tc>
          <w:tcPr>
            <w:tcW w:w="3337" w:type="dxa"/>
          </w:tcPr>
          <w:p w:rsidR="00E96CCB" w:rsidRPr="00456ADC" w:rsidRDefault="006A036A" w:rsidP="00263D96">
            <w:pPr>
              <w:spacing w:before="120" w:after="120" w:line="240" w:lineRule="auto"/>
              <w:jc w:val="both"/>
              <w:rPr>
                <w:rFonts w:cs="Times New Roman"/>
                <w:sz w:val="26"/>
                <w:szCs w:val="26"/>
              </w:rPr>
            </w:pPr>
            <w:r>
              <w:rPr>
                <w:rFonts w:cs="Times New Roman"/>
                <w:sz w:val="26"/>
                <w:szCs w:val="26"/>
              </w:rPr>
              <w:t>A1</w:t>
            </w:r>
            <w:r w:rsidR="00E96CCB" w:rsidRPr="00456ADC">
              <w:rPr>
                <w:rFonts w:cs="Times New Roman"/>
                <w:sz w:val="26"/>
                <w:szCs w:val="26"/>
              </w:rPr>
              <w:t>. Giữa kỳ</w:t>
            </w:r>
          </w:p>
        </w:tc>
        <w:tc>
          <w:tcPr>
            <w:tcW w:w="1868" w:type="dxa"/>
          </w:tcPr>
          <w:p w:rsidR="00E96CCB" w:rsidRPr="00456ADC" w:rsidRDefault="00E96CCB" w:rsidP="00263D96">
            <w:pPr>
              <w:tabs>
                <w:tab w:val="left" w:leader="dot" w:pos="5148"/>
              </w:tabs>
              <w:spacing w:before="120" w:after="120" w:line="240" w:lineRule="auto"/>
              <w:jc w:val="both"/>
              <w:rPr>
                <w:rFonts w:cs="Times New Roman"/>
                <w:sz w:val="26"/>
                <w:szCs w:val="26"/>
              </w:rPr>
            </w:pPr>
            <w:r w:rsidRPr="00456ADC">
              <w:rPr>
                <w:rFonts w:cs="Times New Roman"/>
                <w:sz w:val="26"/>
                <w:szCs w:val="26"/>
              </w:rPr>
              <w:t>G1; G2</w:t>
            </w:r>
          </w:p>
        </w:tc>
        <w:tc>
          <w:tcPr>
            <w:tcW w:w="2069" w:type="dxa"/>
          </w:tcPr>
          <w:p w:rsidR="00E96CCB" w:rsidRPr="00456ADC" w:rsidRDefault="006A036A" w:rsidP="00263D96">
            <w:pPr>
              <w:tabs>
                <w:tab w:val="left" w:leader="dot" w:pos="5148"/>
              </w:tabs>
              <w:spacing w:before="120" w:after="120" w:line="240" w:lineRule="auto"/>
              <w:jc w:val="both"/>
              <w:rPr>
                <w:rFonts w:cs="Times New Roman"/>
                <w:sz w:val="26"/>
                <w:szCs w:val="26"/>
              </w:rPr>
            </w:pPr>
            <w:r>
              <w:rPr>
                <w:rFonts w:cs="Times New Roman"/>
                <w:sz w:val="26"/>
                <w:szCs w:val="26"/>
              </w:rPr>
              <w:t>40</w:t>
            </w:r>
            <w:r w:rsidR="00E96CCB" w:rsidRPr="00456ADC">
              <w:rPr>
                <w:rFonts w:cs="Times New Roman"/>
                <w:sz w:val="26"/>
                <w:szCs w:val="26"/>
              </w:rPr>
              <w:t>%</w:t>
            </w:r>
          </w:p>
        </w:tc>
      </w:tr>
      <w:tr w:rsidR="00E96CCB" w:rsidRPr="00456ADC" w:rsidTr="00263D96">
        <w:trPr>
          <w:jc w:val="center"/>
        </w:trPr>
        <w:tc>
          <w:tcPr>
            <w:tcW w:w="3337" w:type="dxa"/>
          </w:tcPr>
          <w:p w:rsidR="00E96CCB" w:rsidRPr="00456ADC" w:rsidRDefault="006A036A" w:rsidP="00263D96">
            <w:pPr>
              <w:spacing w:before="120" w:after="120" w:line="240" w:lineRule="auto"/>
              <w:jc w:val="both"/>
              <w:rPr>
                <w:rFonts w:cs="Times New Roman"/>
                <w:sz w:val="26"/>
                <w:szCs w:val="26"/>
              </w:rPr>
            </w:pPr>
            <w:r>
              <w:rPr>
                <w:rFonts w:cs="Times New Roman"/>
                <w:sz w:val="26"/>
                <w:szCs w:val="26"/>
              </w:rPr>
              <w:t>A2</w:t>
            </w:r>
            <w:r w:rsidR="00E96CCB" w:rsidRPr="00456ADC">
              <w:rPr>
                <w:rFonts w:cs="Times New Roman"/>
                <w:sz w:val="26"/>
                <w:szCs w:val="26"/>
              </w:rPr>
              <w:t xml:space="preserve">. Cuối kỳ </w:t>
            </w:r>
          </w:p>
        </w:tc>
        <w:tc>
          <w:tcPr>
            <w:tcW w:w="1868" w:type="dxa"/>
          </w:tcPr>
          <w:p w:rsidR="00E96CCB" w:rsidRPr="00456ADC" w:rsidRDefault="00E96CCB" w:rsidP="00263D96">
            <w:pPr>
              <w:tabs>
                <w:tab w:val="left" w:leader="dot" w:pos="5148"/>
              </w:tabs>
              <w:spacing w:before="120" w:after="120" w:line="240" w:lineRule="auto"/>
              <w:jc w:val="both"/>
              <w:rPr>
                <w:rFonts w:cs="Times New Roman"/>
                <w:sz w:val="26"/>
                <w:szCs w:val="26"/>
              </w:rPr>
            </w:pPr>
            <w:r w:rsidRPr="00456ADC">
              <w:rPr>
                <w:rFonts w:cs="Times New Roman"/>
                <w:sz w:val="26"/>
                <w:szCs w:val="26"/>
              </w:rPr>
              <w:t>G1; G3</w:t>
            </w:r>
          </w:p>
        </w:tc>
        <w:tc>
          <w:tcPr>
            <w:tcW w:w="2069" w:type="dxa"/>
          </w:tcPr>
          <w:p w:rsidR="00E96CCB" w:rsidRPr="00456ADC" w:rsidRDefault="006A036A" w:rsidP="00263D96">
            <w:pPr>
              <w:tabs>
                <w:tab w:val="left" w:leader="dot" w:pos="5148"/>
              </w:tabs>
              <w:spacing w:before="120" w:after="120" w:line="240" w:lineRule="auto"/>
              <w:jc w:val="both"/>
              <w:rPr>
                <w:rFonts w:cs="Times New Roman"/>
                <w:sz w:val="26"/>
                <w:szCs w:val="26"/>
              </w:rPr>
            </w:pPr>
            <w:r>
              <w:rPr>
                <w:rFonts w:cs="Times New Roman"/>
                <w:sz w:val="26"/>
                <w:szCs w:val="26"/>
              </w:rPr>
              <w:t>6</w:t>
            </w:r>
            <w:r w:rsidR="00E96CCB" w:rsidRPr="00456ADC">
              <w:rPr>
                <w:rFonts w:cs="Times New Roman"/>
                <w:sz w:val="26"/>
                <w:szCs w:val="26"/>
              </w:rPr>
              <w:t>0%</w:t>
            </w:r>
          </w:p>
        </w:tc>
      </w:tr>
    </w:tbl>
    <w:p w:rsidR="00E96CCB" w:rsidRPr="00456ADC" w:rsidRDefault="00E96CCB" w:rsidP="00E96CCB">
      <w:pPr>
        <w:pStyle w:val="Heading2"/>
        <w:spacing w:before="120" w:after="120"/>
        <w:jc w:val="both"/>
        <w:rPr>
          <w:rFonts w:ascii="Times New Roman" w:hAnsi="Times New Roman" w:cs="Times New Roman"/>
          <w:b w:val="0"/>
          <w:sz w:val="26"/>
          <w:szCs w:val="26"/>
          <w:lang w:eastAsia="ja-JP"/>
        </w:rPr>
      </w:pPr>
    </w:p>
    <w:p w:rsidR="00E96CCB" w:rsidRPr="00456ADC" w:rsidRDefault="00E96CCB" w:rsidP="00E96CCB">
      <w:pPr>
        <w:pStyle w:val="Heading2"/>
        <w:numPr>
          <w:ilvl w:val="0"/>
          <w:numId w:val="1"/>
        </w:numPr>
        <w:spacing w:before="120" w:after="120"/>
        <w:jc w:val="both"/>
        <w:rPr>
          <w:rFonts w:ascii="Times New Roman" w:hAnsi="Times New Roman" w:cs="Times New Roman"/>
          <w:i w:val="0"/>
          <w:sz w:val="26"/>
          <w:szCs w:val="26"/>
        </w:rPr>
      </w:pPr>
      <w:r w:rsidRPr="00456ADC">
        <w:rPr>
          <w:rFonts w:ascii="Times New Roman" w:hAnsi="Times New Roman" w:cs="Times New Roman"/>
          <w:i w:val="0"/>
          <w:sz w:val="26"/>
          <w:szCs w:val="26"/>
        </w:rPr>
        <w:t>QUY ĐỊNH CỦA MÔN HỌC (Course requirements and expectations)</w:t>
      </w:r>
    </w:p>
    <w:p w:rsidR="00E96CCB" w:rsidRPr="00456ADC" w:rsidRDefault="00E96CCB" w:rsidP="00E96CCB">
      <w:pPr>
        <w:pStyle w:val="Heading2"/>
        <w:spacing w:before="120" w:after="120"/>
        <w:jc w:val="both"/>
        <w:rPr>
          <w:rFonts w:ascii="Times New Roman" w:hAnsi="Times New Roman" w:cs="Times New Roman"/>
          <w:b w:val="0"/>
          <w:i w:val="0"/>
          <w:sz w:val="26"/>
          <w:szCs w:val="26"/>
        </w:rPr>
      </w:pPr>
      <w:r w:rsidRPr="00456ADC">
        <w:rPr>
          <w:rFonts w:ascii="Times New Roman" w:hAnsi="Times New Roman" w:cs="Times New Roman"/>
          <w:b w:val="0"/>
          <w:i w:val="0"/>
          <w:sz w:val="26"/>
          <w:szCs w:val="26"/>
        </w:rPr>
        <w:t>Sinh viên phải dự lớp ít nhất 70% thời lượng học tập; Nếu vắng quá số buổi quy định, giảng viên có quyền đề nghị cấm thi. Đồng thời sinh viên phải tham gia đầy đủ các hoạt động đánh giá, nếu không tham dự đồng nghĩa vắng mặt và nhận điểm 0.</w:t>
      </w:r>
      <w:bookmarkStart w:id="0" w:name="_GoBack"/>
      <w:bookmarkEnd w:id="0"/>
    </w:p>
    <w:p w:rsidR="00E96CCB" w:rsidRPr="00456ADC" w:rsidRDefault="00E96CCB" w:rsidP="00E96CCB">
      <w:pPr>
        <w:pStyle w:val="Heading2"/>
        <w:numPr>
          <w:ilvl w:val="0"/>
          <w:numId w:val="1"/>
        </w:numPr>
        <w:spacing w:before="120" w:after="120"/>
        <w:jc w:val="both"/>
        <w:rPr>
          <w:rFonts w:ascii="Times New Roman" w:hAnsi="Times New Roman" w:cs="Times New Roman"/>
          <w:i w:val="0"/>
          <w:sz w:val="26"/>
          <w:szCs w:val="26"/>
        </w:rPr>
      </w:pPr>
      <w:r w:rsidRPr="00456ADC">
        <w:rPr>
          <w:rFonts w:ascii="Times New Roman" w:hAnsi="Times New Roman" w:cs="Times New Roman"/>
          <w:i w:val="0"/>
          <w:sz w:val="26"/>
          <w:szCs w:val="26"/>
        </w:rPr>
        <w:t>TÀI LIỆU HỌC TẬP, THAM KHẢO</w:t>
      </w:r>
    </w:p>
    <w:p w:rsidR="00E96CCB" w:rsidRPr="00456ADC" w:rsidRDefault="00E96CCB" w:rsidP="00E96CCB">
      <w:pPr>
        <w:spacing w:before="120" w:after="120" w:line="240" w:lineRule="auto"/>
        <w:ind w:left="567"/>
        <w:jc w:val="both"/>
        <w:rPr>
          <w:rFonts w:cs="Times New Roman"/>
          <w:b/>
          <w:sz w:val="26"/>
          <w:szCs w:val="26"/>
        </w:rPr>
      </w:pPr>
      <w:r w:rsidRPr="00456ADC">
        <w:rPr>
          <w:rFonts w:cs="Times New Roman"/>
          <w:b/>
          <w:sz w:val="26"/>
          <w:szCs w:val="26"/>
        </w:rPr>
        <w:t>Giáo trình</w:t>
      </w:r>
    </w:p>
    <w:p w:rsidR="00E96CCB" w:rsidRPr="00456ADC" w:rsidRDefault="00E96CCB" w:rsidP="00E96CCB">
      <w:pPr>
        <w:numPr>
          <w:ilvl w:val="0"/>
          <w:numId w:val="3"/>
        </w:numPr>
        <w:tabs>
          <w:tab w:val="left" w:pos="1134"/>
        </w:tabs>
        <w:spacing w:before="120" w:after="120" w:line="240" w:lineRule="auto"/>
        <w:ind w:left="567" w:firstLine="0"/>
        <w:jc w:val="both"/>
        <w:rPr>
          <w:rFonts w:cs="Times New Roman"/>
          <w:sz w:val="26"/>
          <w:szCs w:val="26"/>
        </w:rPr>
      </w:pPr>
      <w:r w:rsidRPr="00456ADC">
        <w:rPr>
          <w:rFonts w:cs="Times New Roman"/>
          <w:sz w:val="26"/>
          <w:szCs w:val="26"/>
        </w:rPr>
        <w:t>Trường Đại học Kinh tế - Luật, Tài liệu học tập Lý luận nhà nước và pháp luật, Nxb Đại học Quốc gia TP.HCM</w:t>
      </w:r>
      <w:r>
        <w:rPr>
          <w:rFonts w:cs="Times New Roman"/>
          <w:sz w:val="26"/>
          <w:szCs w:val="26"/>
        </w:rPr>
        <w:t>.</w:t>
      </w:r>
    </w:p>
    <w:p w:rsidR="00E96CCB" w:rsidRPr="00456ADC" w:rsidRDefault="00E96CCB" w:rsidP="00E96CCB">
      <w:pPr>
        <w:spacing w:before="120" w:after="120" w:line="240" w:lineRule="auto"/>
        <w:ind w:left="720"/>
        <w:jc w:val="both"/>
        <w:rPr>
          <w:rFonts w:cs="Times New Roman"/>
          <w:b/>
          <w:sz w:val="26"/>
          <w:szCs w:val="26"/>
        </w:rPr>
      </w:pPr>
    </w:p>
    <w:p w:rsidR="00E96CCB" w:rsidRPr="00456ADC" w:rsidRDefault="00E96CCB" w:rsidP="00E96CCB">
      <w:pPr>
        <w:spacing w:before="120" w:after="120" w:line="240" w:lineRule="auto"/>
        <w:ind w:left="567"/>
        <w:jc w:val="both"/>
        <w:rPr>
          <w:rFonts w:cs="Times New Roman"/>
          <w:b/>
          <w:sz w:val="26"/>
          <w:szCs w:val="26"/>
        </w:rPr>
      </w:pPr>
      <w:r w:rsidRPr="00456ADC">
        <w:rPr>
          <w:rFonts w:cs="Times New Roman"/>
          <w:b/>
          <w:sz w:val="26"/>
          <w:szCs w:val="26"/>
        </w:rPr>
        <w:t>Tài liệu tham khảo</w:t>
      </w:r>
    </w:p>
    <w:p w:rsidR="00E96CCB" w:rsidRPr="00E96CCB" w:rsidRDefault="00E96CCB" w:rsidP="00E96CCB">
      <w:pPr>
        <w:numPr>
          <w:ilvl w:val="0"/>
          <w:numId w:val="2"/>
        </w:numPr>
        <w:tabs>
          <w:tab w:val="left" w:pos="1134"/>
        </w:tabs>
        <w:spacing w:before="120" w:after="120" w:line="240" w:lineRule="auto"/>
        <w:jc w:val="both"/>
        <w:rPr>
          <w:rFonts w:cs="Times New Roman"/>
          <w:sz w:val="26"/>
          <w:szCs w:val="26"/>
        </w:rPr>
      </w:pPr>
      <w:r w:rsidRPr="00456ADC">
        <w:rPr>
          <w:rFonts w:cs="Times New Roman"/>
          <w:sz w:val="26"/>
          <w:szCs w:val="26"/>
        </w:rPr>
        <w:t xml:space="preserve">Bộ Giáo dục và Đào tạo, </w:t>
      </w:r>
      <w:r w:rsidRPr="00456ADC">
        <w:rPr>
          <w:rFonts w:cs="Times New Roman"/>
          <w:i/>
          <w:sz w:val="26"/>
          <w:szCs w:val="26"/>
        </w:rPr>
        <w:t>Giáo trình pháp luật đại cương</w:t>
      </w:r>
      <w:r w:rsidRPr="00456ADC">
        <w:rPr>
          <w:rFonts w:cs="Times New Roman"/>
          <w:sz w:val="26"/>
          <w:szCs w:val="26"/>
        </w:rPr>
        <w:t>, Nxb Đại học Sư phạm.</w:t>
      </w:r>
    </w:p>
    <w:p w:rsidR="00E96CCB" w:rsidRPr="00456ADC" w:rsidRDefault="00E96CCB" w:rsidP="00E96CCB">
      <w:pPr>
        <w:numPr>
          <w:ilvl w:val="0"/>
          <w:numId w:val="2"/>
        </w:numPr>
        <w:tabs>
          <w:tab w:val="clear" w:pos="720"/>
          <w:tab w:val="left" w:pos="1134"/>
        </w:tabs>
        <w:spacing w:before="120" w:after="120" w:line="240" w:lineRule="auto"/>
        <w:ind w:left="567" w:hanging="11"/>
        <w:jc w:val="both"/>
        <w:rPr>
          <w:rFonts w:cs="Times New Roman"/>
          <w:sz w:val="26"/>
          <w:szCs w:val="26"/>
        </w:rPr>
      </w:pPr>
      <w:r w:rsidRPr="00456ADC">
        <w:rPr>
          <w:rFonts w:cs="Times New Roman"/>
          <w:sz w:val="26"/>
          <w:szCs w:val="26"/>
        </w:rPr>
        <w:t>Trường Đại học Kinh tế Quốc dân (2012), Giáo trình Pháp luật đại cương, Nxb Đại học Kinh tế Quốc dân.</w:t>
      </w:r>
    </w:p>
    <w:p w:rsidR="00E96CCB" w:rsidRPr="00456ADC" w:rsidRDefault="00E96CCB" w:rsidP="00E96CCB">
      <w:pPr>
        <w:numPr>
          <w:ilvl w:val="0"/>
          <w:numId w:val="2"/>
        </w:numPr>
        <w:tabs>
          <w:tab w:val="clear" w:pos="720"/>
          <w:tab w:val="left" w:pos="1134"/>
        </w:tabs>
        <w:spacing w:before="120" w:after="120" w:line="240" w:lineRule="auto"/>
        <w:ind w:left="567" w:hanging="11"/>
        <w:jc w:val="both"/>
        <w:rPr>
          <w:rFonts w:cs="Times New Roman"/>
          <w:sz w:val="26"/>
          <w:szCs w:val="26"/>
        </w:rPr>
      </w:pPr>
      <w:r w:rsidRPr="00456ADC">
        <w:rPr>
          <w:rFonts w:cs="Times New Roman"/>
          <w:sz w:val="26"/>
          <w:szCs w:val="26"/>
        </w:rPr>
        <w:t>Trường Đại học Luật Hà Nội (2013), Giáo trình Lý luận nhà nước và pháp luật, Nxb Công an nhân dân.</w:t>
      </w:r>
    </w:p>
    <w:p w:rsidR="00E96CCB" w:rsidRPr="00456ADC" w:rsidRDefault="00E96CCB" w:rsidP="00E96CCB">
      <w:pPr>
        <w:numPr>
          <w:ilvl w:val="0"/>
          <w:numId w:val="2"/>
        </w:numPr>
        <w:tabs>
          <w:tab w:val="clear" w:pos="720"/>
          <w:tab w:val="left" w:pos="1134"/>
        </w:tabs>
        <w:spacing w:before="120" w:after="120" w:line="240" w:lineRule="auto"/>
        <w:ind w:left="567" w:hanging="11"/>
        <w:jc w:val="both"/>
        <w:rPr>
          <w:rFonts w:cs="Times New Roman"/>
          <w:sz w:val="26"/>
          <w:szCs w:val="26"/>
        </w:rPr>
      </w:pPr>
      <w:r w:rsidRPr="00456ADC">
        <w:rPr>
          <w:rFonts w:cs="Times New Roman"/>
          <w:sz w:val="26"/>
          <w:szCs w:val="26"/>
        </w:rPr>
        <w:t>Khoa Luật - Đại học quốc gia Hà Nội (2005), Giáo trình Lý luận chung về nhà nước và pháp luật, Nxb Đại học quốc gia Hà Nội.</w:t>
      </w:r>
    </w:p>
    <w:p w:rsidR="00E96CCB" w:rsidRPr="00456ADC" w:rsidRDefault="00E96CCB" w:rsidP="00E96CCB">
      <w:pPr>
        <w:numPr>
          <w:ilvl w:val="0"/>
          <w:numId w:val="2"/>
        </w:numPr>
        <w:tabs>
          <w:tab w:val="clear" w:pos="720"/>
          <w:tab w:val="left" w:pos="1134"/>
        </w:tabs>
        <w:spacing w:before="120" w:after="120" w:line="240" w:lineRule="auto"/>
        <w:ind w:left="567" w:hanging="11"/>
        <w:jc w:val="both"/>
        <w:rPr>
          <w:rFonts w:cs="Times New Roman"/>
          <w:sz w:val="26"/>
          <w:szCs w:val="26"/>
        </w:rPr>
      </w:pPr>
      <w:r w:rsidRPr="00456ADC">
        <w:rPr>
          <w:rFonts w:cs="Times New Roman"/>
          <w:sz w:val="26"/>
          <w:szCs w:val="26"/>
        </w:rPr>
        <w:t>Nguyễn Minh Đoan (2006), Các nguyên tắc pháp luật xã hội chủ nghĩa Việt Nam thời kỳ đổi mới và hội nhập quốc tế, Nxb Tư pháp, Hà Nội.</w:t>
      </w:r>
    </w:p>
    <w:p w:rsidR="00E96CCB" w:rsidRPr="00456ADC" w:rsidRDefault="00E96CCB" w:rsidP="00E96CCB">
      <w:pPr>
        <w:numPr>
          <w:ilvl w:val="0"/>
          <w:numId w:val="2"/>
        </w:numPr>
        <w:tabs>
          <w:tab w:val="clear" w:pos="720"/>
          <w:tab w:val="left" w:pos="1134"/>
        </w:tabs>
        <w:spacing w:before="120" w:after="120" w:line="240" w:lineRule="auto"/>
        <w:ind w:left="567" w:hanging="11"/>
        <w:jc w:val="both"/>
        <w:rPr>
          <w:rFonts w:cs="Times New Roman"/>
          <w:sz w:val="26"/>
          <w:szCs w:val="26"/>
        </w:rPr>
      </w:pPr>
      <w:r w:rsidRPr="00456ADC">
        <w:rPr>
          <w:rFonts w:cs="Times New Roman"/>
          <w:sz w:val="26"/>
          <w:szCs w:val="26"/>
        </w:rPr>
        <w:t>Nguyễn Minh Đoan (2011), Xây dựng và hoàn thiện hệ thống pháp luật Việt Nam trong bối cảnh xây dựng nhà nước pháp quyền xã hội chủ nghĩa, Nxb Chính trị quốc gia, Hà Nội.</w:t>
      </w:r>
    </w:p>
    <w:p w:rsidR="00E96CCB" w:rsidRPr="00456ADC" w:rsidRDefault="00E96CCB" w:rsidP="00E96CCB">
      <w:pPr>
        <w:numPr>
          <w:ilvl w:val="0"/>
          <w:numId w:val="2"/>
        </w:numPr>
        <w:tabs>
          <w:tab w:val="clear" w:pos="720"/>
          <w:tab w:val="left" w:pos="1134"/>
        </w:tabs>
        <w:spacing w:before="120" w:after="120" w:line="240" w:lineRule="auto"/>
        <w:ind w:left="567" w:hanging="11"/>
        <w:jc w:val="both"/>
        <w:rPr>
          <w:rFonts w:cs="Times New Roman"/>
          <w:sz w:val="26"/>
          <w:szCs w:val="26"/>
        </w:rPr>
      </w:pPr>
      <w:r w:rsidRPr="00456ADC">
        <w:rPr>
          <w:rFonts w:cs="Times New Roman"/>
          <w:sz w:val="26"/>
          <w:szCs w:val="26"/>
        </w:rPr>
        <w:t>Nguyễn Vân Nam (2007), Toàn cầu hóa và sự tồn vong của nhà nước, Nxb Trẻ, TP. Hồ Chí Minh.</w:t>
      </w:r>
    </w:p>
    <w:p w:rsidR="00B10A67" w:rsidRPr="00E96CCB" w:rsidRDefault="00E96CCB" w:rsidP="00E96CCB">
      <w:pPr>
        <w:numPr>
          <w:ilvl w:val="0"/>
          <w:numId w:val="2"/>
        </w:numPr>
        <w:tabs>
          <w:tab w:val="clear" w:pos="720"/>
          <w:tab w:val="left" w:pos="1134"/>
        </w:tabs>
        <w:spacing w:before="120" w:after="120" w:line="240" w:lineRule="auto"/>
        <w:ind w:left="567" w:hanging="11"/>
        <w:jc w:val="both"/>
        <w:rPr>
          <w:rFonts w:cs="Times New Roman"/>
          <w:sz w:val="26"/>
          <w:szCs w:val="26"/>
        </w:rPr>
      </w:pPr>
      <w:r w:rsidRPr="00456ADC">
        <w:rPr>
          <w:rFonts w:cs="Times New Roman"/>
          <w:sz w:val="26"/>
          <w:szCs w:val="26"/>
        </w:rPr>
        <w:t>Phạm Duy Nghĩa (2011), Giáo trình Pháp luật đại cương, Nxb Công an nhân dân, Hà Nội.</w:t>
      </w:r>
    </w:p>
    <w:sectPr w:rsidR="00B10A67" w:rsidRPr="00E96CCB" w:rsidSect="00503CED">
      <w:pgSz w:w="11907" w:h="16840" w:code="9"/>
      <w:pgMar w:top="851" w:right="851" w:bottom="851" w:left="851" w:header="425" w:footer="425"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7056DB"/>
    <w:multiLevelType w:val="hybridMultilevel"/>
    <w:tmpl w:val="6984452E"/>
    <w:lvl w:ilvl="0" w:tplc="82D6B260">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2ED43998"/>
    <w:multiLevelType w:val="hybridMultilevel"/>
    <w:tmpl w:val="8A6A7D16"/>
    <w:lvl w:ilvl="0" w:tplc="098CC24A">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626920EF"/>
    <w:multiLevelType w:val="hybridMultilevel"/>
    <w:tmpl w:val="353A5168"/>
    <w:lvl w:ilvl="0" w:tplc="CFFECCA6">
      <w:start w:val="1"/>
      <w:numFmt w:val="decimal"/>
      <w:lvlText w:val="%1."/>
      <w:lvlJc w:val="left"/>
      <w:pPr>
        <w:tabs>
          <w:tab w:val="num" w:pos="540"/>
        </w:tabs>
        <w:ind w:left="540" w:hanging="360"/>
      </w:pPr>
      <w:rPr>
        <w:rFonts w:hint="default"/>
      </w:rPr>
    </w:lvl>
    <w:lvl w:ilvl="1" w:tplc="04090019">
      <w:start w:val="1"/>
      <w:numFmt w:val="lowerLetter"/>
      <w:lvlText w:val="%2."/>
      <w:lvlJc w:val="left"/>
      <w:pPr>
        <w:tabs>
          <w:tab w:val="num" w:pos="1260"/>
        </w:tabs>
        <w:ind w:left="1260" w:hanging="360"/>
      </w:pPr>
    </w:lvl>
    <w:lvl w:ilvl="2" w:tplc="A9048BF4">
      <w:numFmt w:val="bullet"/>
      <w:lvlText w:val=""/>
      <w:lvlJc w:val="left"/>
      <w:pPr>
        <w:ind w:left="2160" w:hanging="360"/>
      </w:pPr>
      <w:rPr>
        <w:rFonts w:ascii="Symbol" w:eastAsia="Times New Roman" w:hAnsi="Symbol" w:cs="Arial" w:hint="default"/>
        <w:b/>
      </w:r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6CCB"/>
    <w:rsid w:val="004F7E99"/>
    <w:rsid w:val="00503CED"/>
    <w:rsid w:val="005670B2"/>
    <w:rsid w:val="006A036A"/>
    <w:rsid w:val="00B10A67"/>
    <w:rsid w:val="00E96C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D14170-817D-4334-AB56-19E911649C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96CCB"/>
  </w:style>
  <w:style w:type="paragraph" w:styleId="Heading1">
    <w:name w:val="heading 1"/>
    <w:basedOn w:val="Normal"/>
    <w:next w:val="Normal"/>
    <w:link w:val="Heading1Char"/>
    <w:qFormat/>
    <w:rsid w:val="00E96CCB"/>
    <w:pPr>
      <w:keepNext/>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qFormat/>
    <w:rsid w:val="00E96CCB"/>
    <w:pPr>
      <w:keepNext/>
      <w:spacing w:before="240" w:after="60" w:line="240" w:lineRule="auto"/>
      <w:outlineLvl w:val="1"/>
    </w:pPr>
    <w:rPr>
      <w:rFonts w:ascii="Arial" w:eastAsia="Times New Roman" w:hAnsi="Arial" w:cs="Arial"/>
      <w:b/>
      <w:bCs/>
      <w:i/>
      <w:iCs/>
      <w:sz w:val="28"/>
      <w:szCs w:val="28"/>
    </w:rPr>
  </w:style>
  <w:style w:type="paragraph" w:styleId="Heading4">
    <w:name w:val="heading 4"/>
    <w:basedOn w:val="Normal"/>
    <w:next w:val="Normal"/>
    <w:link w:val="Heading4Char"/>
    <w:uiPriority w:val="9"/>
    <w:semiHidden/>
    <w:unhideWhenUsed/>
    <w:qFormat/>
    <w:rsid w:val="00E96CC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96CCB"/>
    <w:rPr>
      <w:rFonts w:ascii="Arial" w:eastAsia="Times New Roman" w:hAnsi="Arial" w:cs="Arial"/>
      <w:b/>
      <w:bCs/>
      <w:kern w:val="32"/>
      <w:sz w:val="32"/>
      <w:szCs w:val="32"/>
    </w:rPr>
  </w:style>
  <w:style w:type="character" w:customStyle="1" w:styleId="Heading2Char">
    <w:name w:val="Heading 2 Char"/>
    <w:basedOn w:val="DefaultParagraphFont"/>
    <w:link w:val="Heading2"/>
    <w:rsid w:val="00E96CCB"/>
    <w:rPr>
      <w:rFonts w:ascii="Arial" w:eastAsia="Times New Roman" w:hAnsi="Arial" w:cs="Arial"/>
      <w:b/>
      <w:bCs/>
      <w:i/>
      <w:iCs/>
      <w:sz w:val="28"/>
      <w:szCs w:val="28"/>
    </w:rPr>
  </w:style>
  <w:style w:type="character" w:customStyle="1" w:styleId="Heading4Char">
    <w:name w:val="Heading 4 Char"/>
    <w:basedOn w:val="DefaultParagraphFont"/>
    <w:link w:val="Heading4"/>
    <w:uiPriority w:val="9"/>
    <w:semiHidden/>
    <w:rsid w:val="00E96CCB"/>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4</Pages>
  <Words>778</Words>
  <Characters>4441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cp:revision>
  <dcterms:created xsi:type="dcterms:W3CDTF">2020-03-10T05:39:00Z</dcterms:created>
  <dcterms:modified xsi:type="dcterms:W3CDTF">2021-03-03T06:01:00Z</dcterms:modified>
</cp:coreProperties>
</file>