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b/>
        </w:rPr>
      </w:pPr>
      <w:r>
        <w:rPr>
          <w:b/>
        </w:rPr>
        <w:t>Билборды:</w:t>
      </w:r>
    </w:p>
    <w:p>
      <w:r>
        <w:t>Владелец (в зависимости от доступа, выбор из списка добавленных компаний)</w:t>
      </w:r>
    </w:p>
    <w:p>
      <w:r>
        <w:t>Населенный пункт (вводится вручную)</w:t>
      </w:r>
    </w:p>
    <w:p>
      <w:r>
        <w:t>улица 1 (пример: ул. Купалы)</w:t>
      </w:r>
    </w:p>
    <w:p>
      <w:r>
        <w:t>дом 1 (пример: 27)</w:t>
      </w:r>
    </w:p>
    <w:p>
      <w:r>
        <w:t>улица 2 (пример: ул. Орловская)</w:t>
      </w:r>
    </w:p>
    <w:p>
      <w:r>
        <w:t>со стороны улицы 3 (пример: ул. Камайская)</w:t>
      </w:r>
    </w:p>
    <w:p>
      <w:r>
        <w:t>комментарий (любая текстовая информация)</w:t>
      </w:r>
    </w:p>
    <w:p>
      <w:r>
        <w:t>номер договора (пример: Ф-СС13/836)</w:t>
      </w:r>
    </w:p>
    <w:p>
      <w:r>
        <w:t>номер паспорта (пример: 836/13к)</w:t>
      </w:r>
    </w:p>
    <w:p>
      <w:r>
        <w:t>вид рекламы (социальная/белорусская/иная)</w:t>
      </w:r>
    </w:p>
    <w:p>
      <w:r>
        <w:t>разрешен:дата "с" и "до" (в поиске на карте дата указывается раздельно день, месяц, год)</w:t>
      </w:r>
    </w:p>
    <w:p>
      <w:r>
        <w:t>на согласовании (да/нет, в поиске на карте фильтры да/нет/не важно)</w:t>
      </w:r>
    </w:p>
    <w:p>
      <w:r>
        <w:t>количество сторон: если 1, то A; если 2, то A и B; если 3, то A, B, C и т.д.</w:t>
      </w:r>
    </w:p>
    <w:p>
      <w:r>
        <w:t>Для каждой стороны м.б. несколько поверхностей: для стороны A: A1, A2, ..., для стороны B: B1, B2, ..., для стороны C:C1, C2, ... .</w:t>
      </w:r>
    </w:p>
    <w:p>
      <w:r>
        <w:t>Для каждой поверхности: высота, ширина, площадь (вводится вручную). После заполнения размеров для поверхности A1, они дублируются на остальные поверхности с возможностью редактирования.</w:t>
      </w:r>
    </w:p>
    <w:p>
      <w:r>
        <w:t>Для каждой поверхности "социальная": да/нет.</w:t>
      </w:r>
    </w:p>
    <w:p>
      <w:r>
        <w:t>Для каждой поверхности "сюжет" (текстовая информация, пример: Медицинская лаборатория "СИНЭВО")</w:t>
      </w:r>
    </w:p>
    <w:p>
      <w:pPr>
        <w:rPr>
          <w:b w:val="off"/>
        </w:rPr>
      </w:pPr>
      <w:r>
        <w:t>период размещения сюжета "с" и "по".</w:t>
      </w:r>
    </w:p>
    <w:p>
      <w:pPr>
        <w:rPr>
          <w:b/>
        </w:rPr>
      </w:pPr>
      <w:r>
        <w:rPr>
          <w:b/>
        </w:rPr>
        <w:t>Меню "Карта".</w:t>
      </w:r>
    </w:p>
    <w:p>
      <w:r>
        <w:t>Разделить фильтры по группам в зависимости от тип объекта. Сделать раскрывающиеся списки в зависимости от выбранных объектов.</w:t>
      </w:r>
    </w:p>
    <w:p>
      <w:r>
        <w:t>Дата для поиска собирается отдельно день, месяц, год, для того, чтобы можно было искать объекты, например, до 05.2015 или до 2016.</w:t>
      </w:r>
    </w:p>
    <w:p>
      <w:r>
        <w:t>Фильтр по сюжету: выпадающий список из уже имеющихся в базе данных сюжетов для выбранного типа объектов. Для удобства выбора сюжета необходимо реализовать поиск сюжета по наличию в нем определенных буквосоветаний в любой части. Необходима возможность выбора нескольких сюжетов.</w:t>
      </w:r>
    </w:p>
    <w:p>
      <w:r>
        <w:t>Для поиска по бордам достаточно: владелец, адрес, разрешено с и до, на согласовании, социальная, сюжет.</w:t>
      </w:r>
    </w:p>
    <w:p>
      <w:r>
        <w:t>Непосредственно на карте по бордам общая информция: владелец, адрес (можно в одну строку собрать), кнопки Изменить, Удалить. Для каждой поверхности кнопка Документы, социальная (да/нет), миниатюрная фотография.</w:t>
      </w:r>
    </w:p>
    <w:p>
      <w:pPr>
        <w:rPr>
          <w:b/>
        </w:rPr>
      </w:pPr>
      <w:r>
        <w:rPr>
          <w:b/>
        </w:rPr>
        <w:t>Меню "Таблицы".</w:t>
      </w:r>
    </w:p>
    <w:p>
      <w:r>
        <w:t>Информацию по бордам необходимо отображать общую + в разрезе поверхностей.</w:t>
      </w:r>
    </w:p>
    <w:p>
      <w:r>
        <w:t>Общая: №, Владелец, Населенный пункт, Улица 1, дом, Улица 2, Со стороны, Разрешен "с", Разрешен "до". Кнопки: документы, показать на карте, изменить, удалить.</w:t>
      </w:r>
    </w:p>
    <w:p>
      <w:r>
        <w:rPr>
          <w:rtl w:val="off"/>
        </w:rPr>
        <w:t>Для каждой поверхности: социальная (да/нет), сюжет.</w:t>
      </w: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Arial Narrow">
    <w:panose1 w:val="020b0606020202030204"/>
    <w:charset w:val="00"/>
    <w:family w:val="swiss"/>
    <w:pitch w:val="variable"/>
  </w:font>
  <w:font w:name="Comic Sans MS">
    <w:panose1 w:val="030f0702030302020204"/>
    <w:charset w:val="00"/>
    <w:family w:val="script"/>
    <w:pitch w:val="variable"/>
  </w:font>
  <w:font w:name="Georgia">
    <w:panose1 w:val="02040502050405020303"/>
    <w:charset w:val="00"/>
    <w:family w:val="roman"/>
    <w:pitch w:val="variable"/>
  </w:font>
  <w:font w:name="Palace Script MT">
    <w:panose1 w:val="02010501050101010102"/>
    <w:charset w:val="00"/>
    <w:family w:val="auto"/>
    <w:pitch w:val="variable"/>
  </w:font>
  <w:font w:name="Webdings">
    <w:panose1 w:val="05030102010509060703"/>
    <w:charset w:val="02"/>
    <w:family w:val="roman"/>
    <w:notTrueType w:val="on"/>
    <w:pitch w:val="variable"/>
  </w:font>
  <w:font w:name="Wingdings 2">
    <w:panose1 w:val="05020102010507070707"/>
    <w:charset w:val="02"/>
    <w:family w:val="roman"/>
    <w:notTrueType w:val="on"/>
    <w:pitch w:val="variable"/>
  </w:font>
  <w:font w:name="Wingdings 3">
    <w:panose1 w:val="05040102010807070707"/>
    <w:charset w:val="02"/>
    <w:family w:val="roman"/>
    <w:notTrueType w:val="on"/>
    <w:pitch w:val="variable"/>
  </w:font>
  <w:font w:name="Monotype Sorts">
    <w:panose1 w:val="05010101010101010101"/>
    <w:charset w:val="02"/>
    <w:family w:val="auto"/>
    <w:notTrueType w:val="on"/>
    <w:pitch w:val="variable"/>
  </w:font>
  <w:font w:name="Cambria Math">
    <w:panose1 w:val="02040503050406030204"/>
    <w:charset w:val="0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zooloos750</dc:creator>
  <cp:lastModifiedBy>zooloos750</cp:lastModifiedBy>
</cp:coreProperties>
</file>