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F873E" w14:textId="77777777" w:rsidR="00345FF2" w:rsidRPr="00AC077D" w:rsidRDefault="00345FF2" w:rsidP="00345FF2">
      <w:pPr>
        <w:pStyle w:val="Title"/>
        <w:rPr>
          <w:sz w:val="48"/>
          <w:szCs w:val="48"/>
        </w:rPr>
      </w:pPr>
      <w:r w:rsidRPr="00AC077D">
        <w:rPr>
          <w:sz w:val="48"/>
          <w:szCs w:val="48"/>
        </w:rPr>
        <w:t>Session 09: Sampling and Reconstruction</w:t>
      </w:r>
    </w:p>
    <w:p w14:paraId="18C41238" w14:textId="77777777" w:rsidR="00345FF2" w:rsidRDefault="00345FF2" w:rsidP="00345FF2">
      <w:pPr>
        <w:pStyle w:val="Heading1"/>
      </w:pPr>
      <w:r>
        <w:t>1. Lecture Content and Notes</w:t>
      </w:r>
    </w:p>
    <w:p w14:paraId="34FBA6C4" w14:textId="77777777" w:rsidR="00345FF2" w:rsidRDefault="00345FF2" w:rsidP="00345FF2">
      <w:pPr>
        <w:pStyle w:val="Heading2"/>
      </w:pPr>
      <w:r>
        <w:t>1.1 What is Sampling?</w:t>
      </w:r>
    </w:p>
    <w:p w14:paraId="35397E6D" w14:textId="77777777" w:rsidR="00345FF2" w:rsidRDefault="00345FF2" w:rsidP="00345FF2">
      <w:r>
        <w:t>Sampling is the process of converting a continuous-time signal into a discrete-time signal by measuring its amplitude at uniform intervals:</w:t>
      </w:r>
      <w:r>
        <w:br/>
        <w:t>x[n] = x(</w:t>
      </w:r>
      <w:proofErr w:type="spellStart"/>
      <w:r>
        <w:t>nT_s</w:t>
      </w:r>
      <w:proofErr w:type="spellEnd"/>
      <w:r>
        <w:t>), where T_s = 1/</w:t>
      </w:r>
      <w:proofErr w:type="spellStart"/>
      <w:r>
        <w:t>f_s</w:t>
      </w:r>
      <w:proofErr w:type="spellEnd"/>
      <w:r>
        <w:t>.</w:t>
      </w:r>
    </w:p>
    <w:p w14:paraId="79B3F18A" w14:textId="77777777" w:rsidR="00345FF2" w:rsidRDefault="00345FF2" w:rsidP="00345FF2">
      <w:pPr>
        <w:pStyle w:val="Heading2"/>
      </w:pPr>
      <w:r>
        <w:t>1.2 Nyquist-Shannon Sampling Theorem</w:t>
      </w:r>
    </w:p>
    <w:p w14:paraId="07462217" w14:textId="77777777" w:rsidR="00345FF2" w:rsidRDefault="00345FF2" w:rsidP="00345FF2">
      <w:r>
        <w:t xml:space="preserve">A signal can be perfectly reconstructed if the sampling frequency </w:t>
      </w:r>
      <w:proofErr w:type="spellStart"/>
      <w:r>
        <w:t>f_s</w:t>
      </w:r>
      <w:proofErr w:type="spellEnd"/>
      <w:r>
        <w:t xml:space="preserve"> is at least twice the maximum frequency in the signal:</w:t>
      </w:r>
      <w:r>
        <w:br/>
      </w:r>
      <w:proofErr w:type="spellStart"/>
      <w:r>
        <w:t>f_s</w:t>
      </w:r>
      <w:proofErr w:type="spellEnd"/>
      <w:r>
        <w:t xml:space="preserve"> ≥ 2 * </w:t>
      </w:r>
      <w:proofErr w:type="spellStart"/>
      <w:r>
        <w:t>f_max</w:t>
      </w:r>
      <w:proofErr w:type="spellEnd"/>
    </w:p>
    <w:p w14:paraId="28966FA6" w14:textId="77777777" w:rsidR="00345FF2" w:rsidRDefault="00345FF2" w:rsidP="00345FF2">
      <w:pPr>
        <w:pStyle w:val="Heading2"/>
      </w:pPr>
      <w:r>
        <w:t>1.3 Aliasing</w:t>
      </w:r>
    </w:p>
    <w:p w14:paraId="2E45FBFD" w14:textId="77777777" w:rsidR="00345FF2" w:rsidRDefault="00345FF2" w:rsidP="00345FF2">
      <w:r>
        <w:t>Aliasing occurs when the sampling frequency is too low (</w:t>
      </w:r>
      <w:proofErr w:type="spellStart"/>
      <w:r>
        <w:t>f_s</w:t>
      </w:r>
      <w:proofErr w:type="spellEnd"/>
      <w:r>
        <w:t xml:space="preserve"> &lt; 2f_max), resulting in overlapping frequency components and distortion.</w:t>
      </w:r>
    </w:p>
    <w:p w14:paraId="4DE0D3BA" w14:textId="77777777" w:rsidR="00345FF2" w:rsidRDefault="00345FF2" w:rsidP="00345FF2">
      <w:pPr>
        <w:pStyle w:val="Heading2"/>
      </w:pPr>
      <w:r>
        <w:t>1.4 Reconstruction</w:t>
      </w:r>
    </w:p>
    <w:p w14:paraId="452776F6" w14:textId="77777777" w:rsidR="00345FF2" w:rsidRDefault="00345FF2" w:rsidP="00345FF2">
      <w:r>
        <w:t>Reconstruction refers to converting the sampled signal back to continuous form. This can be done using interpolation or low-pass filtering.</w:t>
      </w:r>
    </w:p>
    <w:p w14:paraId="160BA6E4" w14:textId="77777777" w:rsidR="00345FF2" w:rsidRDefault="00345FF2" w:rsidP="00345FF2">
      <w:pPr>
        <w:pStyle w:val="Heading2"/>
      </w:pPr>
      <w:r>
        <w:t>1.5 Practical Applications</w:t>
      </w:r>
    </w:p>
    <w:p w14:paraId="580E4567" w14:textId="77777777" w:rsidR="00345FF2" w:rsidRDefault="00345FF2" w:rsidP="00345FF2">
      <w:r>
        <w:t>Sampling and reconstruction are critical in audio, digital communications, and real-time systems.</w:t>
      </w:r>
    </w:p>
    <w:p w14:paraId="623A3096" w14:textId="77777777" w:rsidR="00223158" w:rsidRDefault="00223158"/>
    <w:sectPr w:rsidR="00223158" w:rsidSect="00814F32">
      <w:pgSz w:w="12240" w:h="15840" w:code="1"/>
      <w:pgMar w:top="1138" w:right="1138" w:bottom="1138" w:left="2261" w:header="720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AC"/>
    <w:rsid w:val="00173841"/>
    <w:rsid w:val="00223158"/>
    <w:rsid w:val="00345FF2"/>
    <w:rsid w:val="005410EC"/>
    <w:rsid w:val="00810ED8"/>
    <w:rsid w:val="00814F32"/>
    <w:rsid w:val="008864AC"/>
    <w:rsid w:val="00B666E8"/>
    <w:rsid w:val="00F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2D99"/>
  <w15:chartTrackingRefBased/>
  <w15:docId w15:val="{7DA1A3DA-7C57-4E50-B311-0FA741F6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F2"/>
    <w:pPr>
      <w:spacing w:after="200" w:line="276" w:lineRule="auto"/>
    </w:pPr>
    <w:rPr>
      <w:rFonts w:eastAsiaTheme="minorEastAsia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4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4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A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A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A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A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A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A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A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A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A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AC"/>
    <w:pPr>
      <w:spacing w:after="160" w:line="259" w:lineRule="auto"/>
      <w:ind w:left="720"/>
      <w:contextualSpacing/>
    </w:pPr>
    <w:rPr>
      <w:rFonts w:eastAsiaTheme="minorHAnsi"/>
      <w:kern w:val="2"/>
      <w:lang w:val="en-GB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GB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Ts. Dr. Prakas</dc:creator>
  <cp:keywords/>
  <dc:description/>
  <cp:lastModifiedBy>Ir. Ts. Dr. Prakas</cp:lastModifiedBy>
  <cp:revision>2</cp:revision>
  <dcterms:created xsi:type="dcterms:W3CDTF">2025-06-24T17:23:00Z</dcterms:created>
  <dcterms:modified xsi:type="dcterms:W3CDTF">2025-06-24T17:25:00Z</dcterms:modified>
</cp:coreProperties>
</file>