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94723" w14:textId="72438665" w:rsidR="00416606" w:rsidRDefault="008E3E99" w:rsidP="005815EA">
      <w:pPr>
        <w:pStyle w:val="a9"/>
        <w:numPr>
          <w:ilvl w:val="0"/>
          <w:numId w:val="1"/>
        </w:numPr>
        <w:spacing w:line="360" w:lineRule="auto"/>
        <w:rPr>
          <w:rFonts w:ascii="Times New Roman" w:eastAsia="宋体" w:hAnsi="Times New Roman"/>
          <w:sz w:val="24"/>
        </w:rPr>
      </w:pPr>
      <w:r>
        <w:rPr>
          <w:rFonts w:ascii="Times New Roman" w:eastAsia="宋体" w:hAnsi="Times New Roman" w:hint="eastAsia"/>
          <w:sz w:val="24"/>
        </w:rPr>
        <w:t>电动汽车实时充电导航策略</w:t>
      </w:r>
    </w:p>
    <w:p w14:paraId="47DD2693" w14:textId="55A2EC87" w:rsidR="003E0884" w:rsidRPr="003E0884" w:rsidRDefault="003E0884" w:rsidP="003E0884">
      <w:pPr>
        <w:spacing w:line="360" w:lineRule="auto"/>
        <w:ind w:firstLineChars="200" w:firstLine="480"/>
        <w:rPr>
          <w:rFonts w:ascii="Times New Roman" w:eastAsia="宋体" w:hAnsi="Times New Roman"/>
          <w:sz w:val="24"/>
        </w:rPr>
      </w:pPr>
      <w:r w:rsidRPr="003E0884">
        <w:rPr>
          <w:rFonts w:ascii="Times New Roman" w:eastAsia="宋体" w:hAnsi="Times New Roman" w:hint="eastAsia"/>
          <w:sz w:val="24"/>
        </w:rPr>
        <w:t>为构建考虑动态交通网信息、融合配电网运行状况、符合用户选择意愿的实时</w:t>
      </w:r>
      <w:r>
        <w:rPr>
          <w:rFonts w:ascii="Times New Roman" w:eastAsia="宋体" w:hAnsi="Times New Roman" w:hint="eastAsia"/>
          <w:sz w:val="24"/>
        </w:rPr>
        <w:t>充电导航策略，本章节首先利用交通流量预测模型获得未来交通信息，再基于路网和充电站阻抗动态建模机制，实现路网节点与充电站节点的匹配</w:t>
      </w:r>
      <w:r w:rsidR="00C4680A">
        <w:rPr>
          <w:rFonts w:ascii="Times New Roman" w:eastAsia="宋体" w:hAnsi="Times New Roman" w:hint="eastAsia"/>
          <w:sz w:val="24"/>
        </w:rPr>
        <w:t>以及最优路径规划</w:t>
      </w:r>
      <w:r>
        <w:rPr>
          <w:rFonts w:ascii="Times New Roman" w:eastAsia="宋体" w:hAnsi="Times New Roman" w:hint="eastAsia"/>
          <w:sz w:val="24"/>
        </w:rPr>
        <w:t>，并利用滚动计算实现导航策略的实时更新。</w:t>
      </w:r>
    </w:p>
    <w:p w14:paraId="41BA1594" w14:textId="143703D4" w:rsidR="00BF57CA" w:rsidRDefault="00BF57CA" w:rsidP="005815EA">
      <w:pPr>
        <w:pStyle w:val="a9"/>
        <w:numPr>
          <w:ilvl w:val="0"/>
          <w:numId w:val="2"/>
        </w:numPr>
        <w:spacing w:line="360" w:lineRule="auto"/>
        <w:rPr>
          <w:rFonts w:ascii="Times New Roman" w:eastAsia="宋体" w:hAnsi="Times New Roman"/>
          <w:sz w:val="24"/>
        </w:rPr>
      </w:pPr>
      <w:r>
        <w:rPr>
          <w:rFonts w:ascii="Times New Roman" w:eastAsia="宋体" w:hAnsi="Times New Roman" w:hint="eastAsia"/>
          <w:sz w:val="24"/>
        </w:rPr>
        <w:t>交通流量预测模型</w:t>
      </w:r>
    </w:p>
    <w:p w14:paraId="313B3256" w14:textId="0DFDA5F8" w:rsidR="005815EA" w:rsidRDefault="005815EA" w:rsidP="007A57F6">
      <w:pPr>
        <w:spacing w:line="360" w:lineRule="auto"/>
        <w:ind w:firstLineChars="200" w:firstLine="480"/>
        <w:rPr>
          <w:rFonts w:ascii="Times New Roman" w:eastAsia="宋体" w:hAnsi="Times New Roman"/>
          <w:sz w:val="24"/>
        </w:rPr>
      </w:pPr>
      <w:r>
        <w:rPr>
          <w:rFonts w:ascii="Times New Roman" w:eastAsia="宋体" w:hAnsi="Times New Roman" w:hint="eastAsia"/>
          <w:sz w:val="24"/>
        </w:rPr>
        <w:t>基于交通流量预测模型</w:t>
      </w:r>
      <w:proofErr w:type="spellStart"/>
      <w:r w:rsidRPr="005815EA">
        <w:rPr>
          <w:rFonts w:ascii="Times New Roman" w:eastAsia="宋体" w:hAnsi="Times New Roman" w:hint="eastAsia"/>
          <w:sz w:val="24"/>
        </w:rPr>
        <w:t>STAEformer</w:t>
      </w:r>
      <w:proofErr w:type="spellEnd"/>
      <w:r>
        <w:rPr>
          <w:rFonts w:ascii="Times New Roman" w:eastAsia="宋体" w:hAnsi="Times New Roman" w:hint="eastAsia"/>
          <w:sz w:val="24"/>
        </w:rPr>
        <w:t>获得未来交通流量。</w:t>
      </w:r>
      <w:r w:rsidR="007A57F6">
        <w:rPr>
          <w:rFonts w:ascii="Times New Roman" w:eastAsia="宋体" w:hAnsi="Times New Roman" w:hint="eastAsia"/>
          <w:sz w:val="24"/>
        </w:rPr>
        <w:t>该</w:t>
      </w:r>
      <w:r>
        <w:rPr>
          <w:rFonts w:ascii="Times New Roman" w:eastAsia="宋体" w:hAnsi="Times New Roman" w:hint="eastAsia"/>
          <w:sz w:val="24"/>
        </w:rPr>
        <w:t>模型</w:t>
      </w:r>
      <w:r w:rsidR="007A57F6">
        <w:rPr>
          <w:rFonts w:ascii="Times New Roman" w:eastAsia="宋体" w:hAnsi="Times New Roman" w:hint="eastAsia"/>
          <w:sz w:val="24"/>
        </w:rPr>
        <w:t>由嵌入层、</w:t>
      </w:r>
      <w:r w:rsidR="007A57F6" w:rsidRPr="007A57F6">
        <w:rPr>
          <w:rFonts w:ascii="Times New Roman" w:eastAsia="宋体" w:hAnsi="Times New Roman" w:hint="eastAsia"/>
          <w:sz w:val="24"/>
        </w:rPr>
        <w:t>时间</w:t>
      </w:r>
      <w:r w:rsidR="007A57F6" w:rsidRPr="007A57F6">
        <w:rPr>
          <w:rFonts w:ascii="Times New Roman" w:eastAsia="宋体" w:hAnsi="Times New Roman" w:hint="eastAsia"/>
          <w:sz w:val="24"/>
        </w:rPr>
        <w:t>Transformer</w:t>
      </w:r>
      <w:r w:rsidR="007A57F6" w:rsidRPr="007A57F6">
        <w:rPr>
          <w:rFonts w:ascii="Times New Roman" w:eastAsia="宋体" w:hAnsi="Times New Roman" w:hint="eastAsia"/>
          <w:sz w:val="24"/>
        </w:rPr>
        <w:t>层、空间</w:t>
      </w:r>
      <w:r w:rsidR="007A57F6" w:rsidRPr="007A57F6">
        <w:rPr>
          <w:rFonts w:ascii="Times New Roman" w:eastAsia="宋体" w:hAnsi="Times New Roman" w:hint="eastAsia"/>
          <w:sz w:val="24"/>
        </w:rPr>
        <w:t>Transformer</w:t>
      </w:r>
      <w:r w:rsidR="007A57F6" w:rsidRPr="007A57F6">
        <w:rPr>
          <w:rFonts w:ascii="Times New Roman" w:eastAsia="宋体" w:hAnsi="Times New Roman" w:hint="eastAsia"/>
          <w:sz w:val="24"/>
        </w:rPr>
        <w:t>层和回归层组成</w:t>
      </w:r>
      <w:r w:rsidR="007A57F6">
        <w:rPr>
          <w:rFonts w:ascii="Times New Roman" w:eastAsia="宋体" w:hAnsi="Times New Roman" w:hint="eastAsia"/>
          <w:sz w:val="24"/>
        </w:rPr>
        <w:t>，</w:t>
      </w:r>
      <w:r>
        <w:rPr>
          <w:rFonts w:ascii="Times New Roman" w:eastAsia="宋体" w:hAnsi="Times New Roman" w:hint="eastAsia"/>
          <w:sz w:val="24"/>
        </w:rPr>
        <w:t>将一种新的</w:t>
      </w:r>
      <w:r w:rsidRPr="005815EA">
        <w:rPr>
          <w:rFonts w:ascii="Times New Roman" w:eastAsia="宋体" w:hAnsi="Times New Roman"/>
          <w:sz w:val="24"/>
        </w:rPr>
        <w:t>时空自适应嵌入方法应用于标准</w:t>
      </w:r>
      <w:r w:rsidRPr="005815EA">
        <w:rPr>
          <w:rFonts w:ascii="Times New Roman" w:eastAsia="宋体" w:hAnsi="Times New Roman"/>
          <w:sz w:val="24"/>
        </w:rPr>
        <w:t>Transformer</w:t>
      </w:r>
      <w:r w:rsidRPr="005815EA">
        <w:rPr>
          <w:rFonts w:ascii="Times New Roman" w:eastAsia="宋体" w:hAnsi="Times New Roman"/>
          <w:sz w:val="24"/>
        </w:rPr>
        <w:t>模型中</w:t>
      </w:r>
      <w:r>
        <w:rPr>
          <w:rFonts w:ascii="Times New Roman" w:eastAsia="宋体" w:hAnsi="Times New Roman" w:hint="eastAsia"/>
          <w:sz w:val="24"/>
        </w:rPr>
        <w:t>，使其</w:t>
      </w:r>
      <w:r w:rsidR="007A57F6">
        <w:rPr>
          <w:rFonts w:ascii="Times New Roman" w:eastAsia="宋体" w:hAnsi="Times New Roman" w:hint="eastAsia"/>
          <w:sz w:val="24"/>
        </w:rPr>
        <w:t>嵌入</w:t>
      </w:r>
      <w:proofErr w:type="gramStart"/>
      <w:r>
        <w:rPr>
          <w:rFonts w:ascii="Times New Roman" w:eastAsia="宋体" w:hAnsi="Times New Roman" w:hint="eastAsia"/>
          <w:sz w:val="24"/>
        </w:rPr>
        <w:t>层</w:t>
      </w:r>
      <w:r w:rsidRPr="005815EA">
        <w:rPr>
          <w:rFonts w:ascii="Times New Roman" w:eastAsia="宋体" w:hAnsi="Times New Roman" w:hint="eastAsia"/>
          <w:sz w:val="24"/>
        </w:rPr>
        <w:t>有效</w:t>
      </w:r>
      <w:proofErr w:type="gramEnd"/>
      <w:r w:rsidRPr="005815EA">
        <w:rPr>
          <w:rFonts w:ascii="Times New Roman" w:eastAsia="宋体" w:hAnsi="Times New Roman" w:hint="eastAsia"/>
          <w:sz w:val="24"/>
        </w:rPr>
        <w:t>地捕获交通时间序列中固有的时空关系和时间顺序信息</w:t>
      </w:r>
      <w:r>
        <w:rPr>
          <w:rFonts w:ascii="Times New Roman" w:eastAsia="宋体" w:hAnsi="Times New Roman" w:hint="eastAsia"/>
          <w:sz w:val="24"/>
        </w:rPr>
        <w:t>，从而实现交通流量的精准预测。</w:t>
      </w:r>
    </w:p>
    <w:p w14:paraId="3E729849" w14:textId="371AB6CC" w:rsidR="007A57F6" w:rsidRDefault="007A57F6" w:rsidP="007A57F6">
      <w:pPr>
        <w:pStyle w:val="a9"/>
        <w:numPr>
          <w:ilvl w:val="1"/>
          <w:numId w:val="2"/>
        </w:numPr>
        <w:spacing w:line="360" w:lineRule="auto"/>
        <w:rPr>
          <w:rFonts w:ascii="Times New Roman" w:eastAsia="宋体" w:hAnsi="Times New Roman"/>
          <w:sz w:val="24"/>
        </w:rPr>
      </w:pPr>
      <w:r>
        <w:rPr>
          <w:rFonts w:ascii="Times New Roman" w:eastAsia="宋体" w:hAnsi="Times New Roman" w:hint="eastAsia"/>
          <w:sz w:val="24"/>
        </w:rPr>
        <w:t>嵌入层</w:t>
      </w:r>
    </w:p>
    <w:p w14:paraId="137D8D4E" w14:textId="79E76CFB" w:rsidR="007A57F6" w:rsidRDefault="007A57F6" w:rsidP="007A57F6">
      <w:pPr>
        <w:spacing w:line="360" w:lineRule="auto"/>
        <w:ind w:firstLineChars="200" w:firstLine="480"/>
        <w:rPr>
          <w:rFonts w:ascii="Times New Roman" w:eastAsia="宋体" w:hAnsi="Times New Roman"/>
          <w:sz w:val="24"/>
        </w:rPr>
      </w:pPr>
      <w:r>
        <w:rPr>
          <w:rFonts w:ascii="Times New Roman" w:eastAsia="宋体" w:hAnsi="Times New Roman" w:hint="eastAsia"/>
          <w:sz w:val="24"/>
        </w:rPr>
        <w:t>首先利用一个全连接层</w:t>
      </w:r>
      <w:r w:rsidR="005A5973" w:rsidRPr="005A5973">
        <w:rPr>
          <w:rFonts w:ascii="Times New Roman" w:eastAsia="宋体" w:hAnsi="Times New Roman"/>
          <w:position w:val="-10"/>
          <w:sz w:val="24"/>
        </w:rPr>
        <w:object w:dxaOrig="639" w:dyaOrig="320" w14:anchorId="5609AA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3pt;height:16.6pt" o:ole="">
            <v:imagedata r:id="rId8" o:title=""/>
          </v:shape>
          <o:OLEObject Type="Embed" ProgID="Equation.DSMT4" ShapeID="_x0000_i1025" DrawAspect="Content" ObjectID="_1836287279" r:id="rId9"/>
        </w:object>
      </w:r>
      <w:r>
        <w:rPr>
          <w:rFonts w:ascii="Times New Roman" w:eastAsia="宋体" w:hAnsi="Times New Roman" w:hint="eastAsia"/>
          <w:sz w:val="24"/>
        </w:rPr>
        <w:t>获得原始数据的特征嵌入</w:t>
      </w:r>
      <w:r w:rsidR="00B10BD5" w:rsidRPr="007A57F6">
        <w:rPr>
          <w:rFonts w:ascii="Times New Roman" w:eastAsia="宋体" w:hAnsi="Times New Roman"/>
          <w:position w:val="-14"/>
          <w:sz w:val="24"/>
        </w:rPr>
        <w:object w:dxaOrig="1300" w:dyaOrig="400" w14:anchorId="65CD340C">
          <v:shape id="_x0000_i1026" type="#_x0000_t75" style="width:65.1pt;height:20.3pt" o:ole="">
            <v:imagedata r:id="rId10" o:title=""/>
          </v:shape>
          <o:OLEObject Type="Embed" ProgID="Equation.DSMT4" ShapeID="_x0000_i1026" DrawAspect="Content" ObjectID="_1836287280" r:id="rId11"/>
        </w:object>
      </w:r>
      <w:r w:rsidR="005A5973">
        <w:rPr>
          <w:rFonts w:ascii="Times New Roman" w:eastAsia="宋体" w:hAnsi="Times New Roman" w:hint="eastAsia"/>
          <w:sz w:val="24"/>
        </w:rPr>
        <w:t>，</w:t>
      </w:r>
      <w:r w:rsidR="005A5973" w:rsidRPr="005A5973">
        <w:rPr>
          <w:rFonts w:ascii="Times New Roman" w:eastAsia="宋体" w:hAnsi="Times New Roman"/>
          <w:position w:val="-14"/>
          <w:sz w:val="24"/>
        </w:rPr>
        <w:object w:dxaOrig="300" w:dyaOrig="380" w14:anchorId="41429316">
          <v:shape id="_x0000_i1027" type="#_x0000_t75" style="width:15.25pt;height:19.4pt" o:ole="">
            <v:imagedata r:id="rId12" o:title=""/>
          </v:shape>
          <o:OLEObject Type="Embed" ProgID="Equation.DSMT4" ShapeID="_x0000_i1027" DrawAspect="Content" ObjectID="_1836287281" r:id="rId13"/>
        </w:object>
      </w:r>
      <w:r w:rsidR="005A5973">
        <w:rPr>
          <w:rFonts w:ascii="Times New Roman" w:eastAsia="宋体" w:hAnsi="Times New Roman" w:hint="eastAsia"/>
          <w:sz w:val="24"/>
        </w:rPr>
        <w:t>为特征嵌入维度：</w:t>
      </w:r>
    </w:p>
    <w:p w14:paraId="7B2D2B50" w14:textId="46F36421" w:rsidR="005A5973" w:rsidRDefault="005A5973" w:rsidP="005A5973">
      <w:pPr>
        <w:pStyle w:val="MTDisplayEquation"/>
      </w:pPr>
      <w:r>
        <w:tab/>
      </w:r>
      <w:r w:rsidRPr="005A5973">
        <w:rPr>
          <w:position w:val="-14"/>
        </w:rPr>
        <w:object w:dxaOrig="1740" w:dyaOrig="380" w14:anchorId="1EF9F195">
          <v:shape id="_x0000_i1028" type="#_x0000_t75" style="width:87.25pt;height:19.4pt" o:ole="">
            <v:imagedata r:id="rId14" o:title=""/>
          </v:shape>
          <o:OLEObject Type="Embed" ProgID="Equation.DSMT4" ShapeID="_x0000_i1028" DrawAspect="Content" ObjectID="_1836287282" r:id="rId15"/>
        </w:object>
      </w:r>
    </w:p>
    <w:p w14:paraId="631524E8" w14:textId="0E56528A" w:rsidR="005A5973" w:rsidRDefault="00C54F69" w:rsidP="005A5973">
      <w:pPr>
        <w:spacing w:line="360" w:lineRule="auto"/>
        <w:ind w:firstLineChars="200" w:firstLine="480"/>
        <w:rPr>
          <w:rFonts w:ascii="Times New Roman" w:eastAsia="宋体" w:hAnsi="Times New Roman"/>
          <w:sz w:val="24"/>
        </w:rPr>
      </w:pPr>
      <w:r>
        <w:rPr>
          <w:rFonts w:ascii="Times New Roman" w:eastAsia="宋体" w:hAnsi="Times New Roman" w:hint="eastAsia"/>
          <w:sz w:val="24"/>
        </w:rPr>
        <w:t>其次，将</w:t>
      </w:r>
      <w:r w:rsidRPr="00C54F69">
        <w:rPr>
          <w:rFonts w:ascii="Times New Roman" w:eastAsia="宋体" w:hAnsi="Times New Roman"/>
          <w:sz w:val="24"/>
        </w:rPr>
        <w:t>可学习周内日嵌入字典</w:t>
      </w:r>
      <w:r>
        <w:rPr>
          <w:rFonts w:ascii="Times New Roman" w:eastAsia="宋体" w:hAnsi="Times New Roman" w:hint="eastAsia"/>
          <w:sz w:val="24"/>
        </w:rPr>
        <w:t>表示为</w:t>
      </w:r>
      <w:r w:rsidR="00B10BD5" w:rsidRPr="005D6ACF">
        <w:rPr>
          <w:rFonts w:ascii="Times New Roman" w:eastAsia="宋体" w:hAnsi="Times New Roman"/>
          <w:position w:val="-12"/>
          <w:sz w:val="24"/>
        </w:rPr>
        <w:object w:dxaOrig="1160" w:dyaOrig="380" w14:anchorId="569D60F6">
          <v:shape id="_x0000_i1029" type="#_x0000_t75" style="width:57.7pt;height:18.9pt" o:ole="">
            <v:imagedata r:id="rId16" o:title=""/>
          </v:shape>
          <o:OLEObject Type="Embed" ProgID="Equation.DSMT4" ShapeID="_x0000_i1029" DrawAspect="Content" ObjectID="_1836287283" r:id="rId17"/>
        </w:object>
      </w:r>
      <w:r w:rsidR="005D6ACF">
        <w:rPr>
          <w:rFonts w:ascii="Times New Roman" w:eastAsia="宋体" w:hAnsi="Times New Roman" w:hint="eastAsia"/>
          <w:sz w:val="24"/>
        </w:rPr>
        <w:t>，并将</w:t>
      </w:r>
      <w:r w:rsidR="005D6ACF" w:rsidRPr="005D6ACF">
        <w:rPr>
          <w:rFonts w:ascii="Times New Roman" w:eastAsia="宋体" w:hAnsi="Times New Roman"/>
          <w:sz w:val="24"/>
        </w:rPr>
        <w:t>可学习日内时间戳嵌入字典</w:t>
      </w:r>
      <w:r w:rsidR="005D6ACF">
        <w:rPr>
          <w:rFonts w:ascii="Times New Roman" w:eastAsia="宋体" w:hAnsi="Times New Roman" w:hint="eastAsia"/>
          <w:sz w:val="24"/>
        </w:rPr>
        <w:t>表示为</w:t>
      </w:r>
      <w:r w:rsidR="00B10BD5" w:rsidRPr="005D6ACF">
        <w:rPr>
          <w:rFonts w:ascii="Times New Roman" w:eastAsia="宋体" w:hAnsi="Times New Roman"/>
          <w:position w:val="-12"/>
          <w:sz w:val="24"/>
        </w:rPr>
        <w:object w:dxaOrig="1140" w:dyaOrig="380" w14:anchorId="06300483">
          <v:shape id="_x0000_i1030" type="#_x0000_t75" style="width:57.25pt;height:18.9pt" o:ole="">
            <v:imagedata r:id="rId18" o:title=""/>
          </v:shape>
          <o:OLEObject Type="Embed" ProgID="Equation.DSMT4" ShapeID="_x0000_i1030" DrawAspect="Content" ObjectID="_1836287284" r:id="rId19"/>
        </w:object>
      </w:r>
      <w:r w:rsidR="005D6ACF">
        <w:rPr>
          <w:rFonts w:ascii="Times New Roman" w:eastAsia="宋体" w:hAnsi="Times New Roman" w:hint="eastAsia"/>
          <w:sz w:val="24"/>
        </w:rPr>
        <w:t>，</w:t>
      </w:r>
      <w:r w:rsidR="00833A7D" w:rsidRPr="005D6ACF">
        <w:rPr>
          <w:rFonts w:ascii="Times New Roman" w:eastAsia="宋体" w:hAnsi="Times New Roman"/>
          <w:position w:val="-12"/>
          <w:sz w:val="24"/>
        </w:rPr>
        <w:object w:dxaOrig="740" w:dyaOrig="360" w14:anchorId="55622840">
          <v:shape id="_x0000_i1031" type="#_x0000_t75" style="width:37.4pt;height:18pt" o:ole="">
            <v:imagedata r:id="rId20" o:title=""/>
          </v:shape>
          <o:OLEObject Type="Embed" ProgID="Equation.DSMT4" ShapeID="_x0000_i1031" DrawAspect="Content" ObjectID="_1836287285" r:id="rId21"/>
        </w:object>
      </w:r>
      <w:r w:rsidR="005D6ACF">
        <w:rPr>
          <w:rFonts w:ascii="Times New Roman" w:eastAsia="宋体" w:hAnsi="Times New Roman" w:hint="eastAsia"/>
          <w:sz w:val="24"/>
        </w:rPr>
        <w:t>表示每周天数，</w:t>
      </w:r>
      <w:r w:rsidR="005D6ACF" w:rsidRPr="005D6ACF">
        <w:rPr>
          <w:rFonts w:ascii="Times New Roman" w:eastAsia="宋体" w:hAnsi="Times New Roman"/>
          <w:position w:val="-12"/>
          <w:sz w:val="24"/>
        </w:rPr>
        <w:object w:dxaOrig="340" w:dyaOrig="360" w14:anchorId="60E5B644">
          <v:shape id="_x0000_i1032" type="#_x0000_t75" style="width:17.1pt;height:18pt" o:ole="">
            <v:imagedata r:id="rId22" o:title=""/>
          </v:shape>
          <o:OLEObject Type="Embed" ProgID="Equation.DSMT4" ShapeID="_x0000_i1032" DrawAspect="Content" ObjectID="_1836287286" r:id="rId23"/>
        </w:object>
      </w:r>
      <w:r w:rsidR="005D6ACF">
        <w:rPr>
          <w:rFonts w:ascii="Times New Roman" w:eastAsia="宋体" w:hAnsi="Times New Roman" w:hint="eastAsia"/>
          <w:sz w:val="24"/>
        </w:rPr>
        <w:t>表示每天的时间戳数</w:t>
      </w:r>
      <w:r w:rsidR="00833A7D">
        <w:rPr>
          <w:rFonts w:ascii="Times New Roman" w:eastAsia="宋体" w:hAnsi="Times New Roman" w:hint="eastAsia"/>
          <w:sz w:val="24"/>
        </w:rPr>
        <w:t>。记</w:t>
      </w:r>
      <w:r w:rsidR="00B10BD5" w:rsidRPr="00833A7D">
        <w:rPr>
          <w:rFonts w:ascii="Times New Roman" w:eastAsia="宋体" w:hAnsi="Times New Roman"/>
          <w:position w:val="-12"/>
          <w:sz w:val="24"/>
        </w:rPr>
        <w:object w:dxaOrig="820" w:dyaOrig="380" w14:anchorId="23A2B2CE">
          <v:shape id="_x0000_i1033" type="#_x0000_t75" style="width:41.1pt;height:19.4pt" o:ole="">
            <v:imagedata r:id="rId24" o:title=""/>
          </v:shape>
          <o:OLEObject Type="Embed" ProgID="Equation.DSMT4" ShapeID="_x0000_i1033" DrawAspect="Content" ObjectID="_1836287287" r:id="rId25"/>
        </w:object>
      </w:r>
      <w:r w:rsidR="00833A7D">
        <w:rPr>
          <w:rFonts w:ascii="Times New Roman" w:eastAsia="宋体" w:hAnsi="Times New Roman" w:hint="eastAsia"/>
          <w:sz w:val="24"/>
        </w:rPr>
        <w:t>、</w:t>
      </w:r>
      <w:r w:rsidR="00B10BD5" w:rsidRPr="00833A7D">
        <w:rPr>
          <w:rFonts w:ascii="Times New Roman" w:eastAsia="宋体" w:hAnsi="Times New Roman"/>
          <w:position w:val="-12"/>
          <w:sz w:val="24"/>
        </w:rPr>
        <w:object w:dxaOrig="820" w:dyaOrig="380" w14:anchorId="406853DB">
          <v:shape id="_x0000_i1034" type="#_x0000_t75" style="width:41.1pt;height:19.4pt" o:ole="">
            <v:imagedata r:id="rId26" o:title=""/>
          </v:shape>
          <o:OLEObject Type="Embed" ProgID="Equation.DSMT4" ShapeID="_x0000_i1034" DrawAspect="Content" ObjectID="_1836287288" r:id="rId27"/>
        </w:object>
      </w:r>
      <w:r w:rsidR="00833A7D">
        <w:rPr>
          <w:rFonts w:ascii="Times New Roman" w:eastAsia="宋体" w:hAnsi="Times New Roman" w:hint="eastAsia"/>
          <w:sz w:val="24"/>
        </w:rPr>
        <w:t>分别为时间窗口</w:t>
      </w:r>
      <w:r w:rsidR="00833A7D" w:rsidRPr="00833A7D">
        <w:rPr>
          <w:rFonts w:ascii="Times New Roman" w:eastAsia="宋体" w:hAnsi="Times New Roman"/>
          <w:position w:val="-6"/>
          <w:sz w:val="24"/>
        </w:rPr>
        <w:object w:dxaOrig="999" w:dyaOrig="279" w14:anchorId="003B60DA">
          <v:shape id="_x0000_i1035" type="#_x0000_t75" style="width:50.3pt;height:14.3pt" o:ole="">
            <v:imagedata r:id="rId28" o:title=""/>
          </v:shape>
          <o:OLEObject Type="Embed" ProgID="Equation.DSMT4" ShapeID="_x0000_i1035" DrawAspect="Content" ObjectID="_1836287289" r:id="rId29"/>
        </w:object>
      </w:r>
      <w:r w:rsidR="00833A7D">
        <w:rPr>
          <w:rFonts w:ascii="Times New Roman" w:eastAsia="宋体" w:hAnsi="Times New Roman" w:hint="eastAsia"/>
          <w:sz w:val="24"/>
        </w:rPr>
        <w:t>内交通时间序列对应的周内</w:t>
      </w:r>
      <w:proofErr w:type="gramStart"/>
      <w:r w:rsidR="00833A7D">
        <w:rPr>
          <w:rFonts w:ascii="Times New Roman" w:eastAsia="宋体" w:hAnsi="Times New Roman" w:hint="eastAsia"/>
          <w:sz w:val="24"/>
        </w:rPr>
        <w:t>日数据</w:t>
      </w:r>
      <w:proofErr w:type="gramEnd"/>
      <w:r w:rsidR="00833A7D">
        <w:rPr>
          <w:rFonts w:ascii="Times New Roman" w:eastAsia="宋体" w:hAnsi="Times New Roman" w:hint="eastAsia"/>
          <w:sz w:val="24"/>
        </w:rPr>
        <w:t>和日内时间戳数据，并将二者作为索引，从上述嵌入字典中</w:t>
      </w:r>
      <w:proofErr w:type="gramStart"/>
      <w:r w:rsidR="00833A7D">
        <w:rPr>
          <w:rFonts w:ascii="Times New Roman" w:eastAsia="宋体" w:hAnsi="Times New Roman" w:hint="eastAsia"/>
          <w:sz w:val="24"/>
        </w:rPr>
        <w:t>提取出相对应</w:t>
      </w:r>
      <w:proofErr w:type="gramEnd"/>
      <w:r w:rsidR="00833A7D">
        <w:rPr>
          <w:rFonts w:ascii="Times New Roman" w:eastAsia="宋体" w:hAnsi="Times New Roman" w:hint="eastAsia"/>
          <w:sz w:val="24"/>
        </w:rPr>
        <w:t>的周内日嵌入</w:t>
      </w:r>
      <w:r w:rsidR="00B10BD5" w:rsidRPr="00833A7D">
        <w:rPr>
          <w:rFonts w:ascii="Times New Roman" w:eastAsia="宋体" w:hAnsi="Times New Roman"/>
          <w:position w:val="-12"/>
          <w:sz w:val="24"/>
        </w:rPr>
        <w:object w:dxaOrig="1100" w:dyaOrig="380" w14:anchorId="422F7B57">
          <v:shape id="_x0000_i1036" type="#_x0000_t75" style="width:54.9pt;height:18.9pt" o:ole="">
            <v:imagedata r:id="rId30" o:title=""/>
          </v:shape>
          <o:OLEObject Type="Embed" ProgID="Equation.DSMT4" ShapeID="_x0000_i1036" DrawAspect="Content" ObjectID="_1836287290" r:id="rId31"/>
        </w:object>
      </w:r>
      <w:r w:rsidR="00833A7D">
        <w:rPr>
          <w:rFonts w:ascii="Times New Roman" w:eastAsia="宋体" w:hAnsi="Times New Roman" w:hint="eastAsia"/>
          <w:sz w:val="24"/>
        </w:rPr>
        <w:t>和日内时间戳嵌入</w:t>
      </w:r>
      <w:r w:rsidR="007037AE" w:rsidRPr="00833A7D">
        <w:rPr>
          <w:rFonts w:ascii="Times New Roman" w:eastAsia="宋体" w:hAnsi="Times New Roman"/>
          <w:position w:val="-12"/>
          <w:sz w:val="24"/>
        </w:rPr>
        <w:object w:dxaOrig="1100" w:dyaOrig="380" w14:anchorId="1D15A524">
          <v:shape id="_x0000_i1037" type="#_x0000_t75" style="width:54.9pt;height:18.9pt" o:ole="">
            <v:imagedata r:id="rId32" o:title=""/>
          </v:shape>
          <o:OLEObject Type="Embed" ProgID="Equation.DSMT4" ShapeID="_x0000_i1037" DrawAspect="Content" ObjectID="_1836287291" r:id="rId33"/>
        </w:object>
      </w:r>
      <w:r w:rsidR="00A871CC">
        <w:rPr>
          <w:rFonts w:ascii="Times New Roman" w:eastAsia="宋体" w:hAnsi="Times New Roman" w:hint="eastAsia"/>
          <w:sz w:val="24"/>
        </w:rPr>
        <w:t>。对这两类嵌入进行拼接和广播，得到该交通时间序列对应的周期性嵌入</w:t>
      </w:r>
      <w:r w:rsidR="007037AE" w:rsidRPr="00833A7D">
        <w:rPr>
          <w:rFonts w:ascii="Times New Roman" w:eastAsia="宋体" w:hAnsi="Times New Roman"/>
          <w:position w:val="-14"/>
          <w:sz w:val="24"/>
        </w:rPr>
        <w:object w:dxaOrig="1380" w:dyaOrig="400" w14:anchorId="420DAA74">
          <v:shape id="_x0000_i1038" type="#_x0000_t75" style="width:69.25pt;height:20.3pt" o:ole="">
            <v:imagedata r:id="rId34" o:title=""/>
          </v:shape>
          <o:OLEObject Type="Embed" ProgID="Equation.DSMT4" ShapeID="_x0000_i1038" DrawAspect="Content" ObjectID="_1836287292" r:id="rId35"/>
        </w:object>
      </w:r>
      <w:r w:rsidR="00A871CC">
        <w:rPr>
          <w:rFonts w:ascii="Times New Roman" w:eastAsia="宋体" w:hAnsi="Times New Roman" w:hint="eastAsia"/>
          <w:sz w:val="24"/>
        </w:rPr>
        <w:t>。</w:t>
      </w:r>
    </w:p>
    <w:p w14:paraId="7F26D80E" w14:textId="6F743F4F" w:rsidR="00A871CC" w:rsidRDefault="00A871CC" w:rsidP="005A5973">
      <w:pPr>
        <w:spacing w:line="360" w:lineRule="auto"/>
        <w:ind w:firstLineChars="200" w:firstLine="480"/>
        <w:rPr>
          <w:rFonts w:ascii="Times New Roman" w:eastAsia="宋体" w:hAnsi="Times New Roman"/>
          <w:sz w:val="24"/>
        </w:rPr>
      </w:pPr>
      <w:r>
        <w:rPr>
          <w:rFonts w:ascii="Times New Roman" w:eastAsia="宋体" w:hAnsi="Times New Roman" w:hint="eastAsia"/>
          <w:sz w:val="24"/>
        </w:rPr>
        <w:t>该模型并未采用预定义或动态连接矩阵建模空间关系，而是设计了一种时空自适应嵌入</w:t>
      </w:r>
      <w:r w:rsidR="007037AE" w:rsidRPr="00A871CC">
        <w:rPr>
          <w:rFonts w:ascii="Times New Roman" w:eastAsia="宋体" w:hAnsi="Times New Roman"/>
          <w:position w:val="-12"/>
          <w:sz w:val="24"/>
        </w:rPr>
        <w:object w:dxaOrig="1280" w:dyaOrig="380" w14:anchorId="064833BD">
          <v:shape id="_x0000_i1039" type="#_x0000_t75" style="width:63.7pt;height:19.4pt" o:ole="">
            <v:imagedata r:id="rId36" o:title=""/>
          </v:shape>
          <o:OLEObject Type="Embed" ProgID="Equation.DSMT4" ShapeID="_x0000_i1039" DrawAspect="Content" ObjectID="_1836287293" r:id="rId37"/>
        </w:object>
      </w:r>
      <w:r>
        <w:rPr>
          <w:rFonts w:ascii="Times New Roman" w:eastAsia="宋体" w:hAnsi="Times New Roman" w:hint="eastAsia"/>
          <w:sz w:val="24"/>
        </w:rPr>
        <w:t>，用以捕捉复杂的时空关联。</w:t>
      </w:r>
      <w:r w:rsidRPr="00A871CC">
        <w:rPr>
          <w:rFonts w:ascii="Times New Roman" w:eastAsia="宋体" w:hAnsi="Times New Roman"/>
          <w:position w:val="-12"/>
          <w:sz w:val="24"/>
        </w:rPr>
        <w:object w:dxaOrig="320" w:dyaOrig="380" w14:anchorId="6EE21861">
          <v:shape id="_x0000_i1040" type="#_x0000_t75" style="width:16.6pt;height:19.4pt" o:ole="">
            <v:imagedata r:id="rId38" o:title=""/>
          </v:shape>
          <o:OLEObject Type="Embed" ProgID="Equation.DSMT4" ShapeID="_x0000_i1040" DrawAspect="Content" ObjectID="_1836287294" r:id="rId39"/>
        </w:object>
      </w:r>
      <w:r>
        <w:rPr>
          <w:rFonts w:ascii="Times New Roman" w:eastAsia="宋体" w:hAnsi="Times New Roman" w:hint="eastAsia"/>
          <w:sz w:val="24"/>
        </w:rPr>
        <w:t>在不同的交通时间序列之间是共享的。</w:t>
      </w:r>
    </w:p>
    <w:p w14:paraId="1B3E2B0A" w14:textId="70DC4946" w:rsidR="00A871CC" w:rsidRDefault="00A871CC" w:rsidP="005A5973">
      <w:pPr>
        <w:spacing w:line="360" w:lineRule="auto"/>
        <w:ind w:firstLineChars="200" w:firstLine="480"/>
        <w:rPr>
          <w:rFonts w:ascii="Times New Roman" w:eastAsia="宋体" w:hAnsi="Times New Roman"/>
          <w:sz w:val="24"/>
        </w:rPr>
      </w:pPr>
      <w:r>
        <w:rPr>
          <w:rFonts w:ascii="Times New Roman" w:eastAsia="宋体" w:hAnsi="Times New Roman" w:hint="eastAsia"/>
          <w:sz w:val="24"/>
        </w:rPr>
        <w:t>通过上述各类嵌入的拼接，得到隐藏维度</w:t>
      </w:r>
      <w:r w:rsidRPr="00A871CC">
        <w:rPr>
          <w:rFonts w:ascii="Times New Roman" w:eastAsia="宋体" w:hAnsi="Times New Roman"/>
          <w:position w:val="-14"/>
          <w:sz w:val="24"/>
        </w:rPr>
        <w:object w:dxaOrig="1340" w:dyaOrig="380" w14:anchorId="34F516F0">
          <v:shape id="_x0000_i1041" type="#_x0000_t75" style="width:67.4pt;height:19.4pt" o:ole="">
            <v:imagedata r:id="rId40" o:title=""/>
          </v:shape>
          <o:OLEObject Type="Embed" ProgID="Equation.DSMT4" ShapeID="_x0000_i1041" DrawAspect="Content" ObjectID="_1836287295" r:id="rId41"/>
        </w:object>
      </w:r>
      <w:r>
        <w:rPr>
          <w:rFonts w:ascii="Times New Roman" w:eastAsia="宋体" w:hAnsi="Times New Roman" w:hint="eastAsia"/>
          <w:sz w:val="24"/>
        </w:rPr>
        <w:t>的隐藏时空表征</w:t>
      </w:r>
      <w:r w:rsidR="007037AE" w:rsidRPr="00A871CC">
        <w:rPr>
          <w:rFonts w:ascii="Times New Roman" w:eastAsia="宋体" w:hAnsi="Times New Roman"/>
          <w:position w:val="-4"/>
          <w:sz w:val="24"/>
        </w:rPr>
        <w:object w:dxaOrig="1200" w:dyaOrig="300" w14:anchorId="194905C2">
          <v:shape id="_x0000_i1042" type="#_x0000_t75" style="width:60pt;height:15.25pt" o:ole="">
            <v:imagedata r:id="rId42" o:title=""/>
          </v:shape>
          <o:OLEObject Type="Embed" ProgID="Equation.DSMT4" ShapeID="_x0000_i1042" DrawAspect="Content" ObjectID="_1836287296" r:id="rId43"/>
        </w:object>
      </w:r>
      <w:r>
        <w:rPr>
          <w:rFonts w:ascii="Times New Roman" w:eastAsia="宋体" w:hAnsi="Times New Roman" w:hint="eastAsia"/>
          <w:sz w:val="24"/>
        </w:rPr>
        <w:t>，如下式所示：</w:t>
      </w:r>
    </w:p>
    <w:p w14:paraId="2E440D19" w14:textId="1494C5D7" w:rsidR="00A871CC" w:rsidRPr="005A5973" w:rsidRDefault="00A871CC" w:rsidP="00A871CC">
      <w:pPr>
        <w:pStyle w:val="MTDisplayEquation"/>
      </w:pPr>
      <w:r>
        <w:tab/>
      </w:r>
      <w:r w:rsidRPr="00A871CC">
        <w:rPr>
          <w:position w:val="-14"/>
        </w:rPr>
        <w:object w:dxaOrig="1620" w:dyaOrig="380" w14:anchorId="75FD7481">
          <v:shape id="_x0000_i1043" type="#_x0000_t75" style="width:81.25pt;height:19.4pt" o:ole="">
            <v:imagedata r:id="rId44" o:title=""/>
          </v:shape>
          <o:OLEObject Type="Embed" ProgID="Equation.DSMT4" ShapeID="_x0000_i1043" DrawAspect="Content" ObjectID="_1836287297" r:id="rId45"/>
        </w:object>
      </w:r>
    </w:p>
    <w:p w14:paraId="211E64A4" w14:textId="72E16A91" w:rsidR="00A871CC" w:rsidRDefault="007A57F6" w:rsidP="00A871CC">
      <w:pPr>
        <w:pStyle w:val="a9"/>
        <w:numPr>
          <w:ilvl w:val="1"/>
          <w:numId w:val="2"/>
        </w:numPr>
        <w:spacing w:line="360" w:lineRule="auto"/>
        <w:rPr>
          <w:rFonts w:ascii="Times New Roman" w:eastAsia="宋体" w:hAnsi="Times New Roman"/>
          <w:sz w:val="24"/>
        </w:rPr>
      </w:pPr>
      <w:r w:rsidRPr="007A57F6">
        <w:rPr>
          <w:rFonts w:ascii="Times New Roman" w:eastAsia="宋体" w:hAnsi="Times New Roman" w:hint="eastAsia"/>
          <w:sz w:val="24"/>
        </w:rPr>
        <w:lastRenderedPageBreak/>
        <w:t>Transformer</w:t>
      </w:r>
      <w:r w:rsidRPr="007A57F6">
        <w:rPr>
          <w:rFonts w:ascii="Times New Roman" w:eastAsia="宋体" w:hAnsi="Times New Roman" w:hint="eastAsia"/>
          <w:sz w:val="24"/>
        </w:rPr>
        <w:t>层和回归层</w:t>
      </w:r>
    </w:p>
    <w:p w14:paraId="53ABE9CA" w14:textId="776A090D" w:rsidR="00A871CC" w:rsidRDefault="00E70436" w:rsidP="00A871CC">
      <w:pPr>
        <w:spacing w:line="360" w:lineRule="auto"/>
        <w:ind w:firstLineChars="200" w:firstLine="480"/>
        <w:rPr>
          <w:rFonts w:ascii="Times New Roman" w:eastAsia="宋体" w:hAnsi="Times New Roman"/>
          <w:sz w:val="24"/>
        </w:rPr>
      </w:pPr>
      <w:r>
        <w:rPr>
          <w:rFonts w:ascii="Times New Roman" w:eastAsia="宋体" w:hAnsi="Times New Roman" w:hint="eastAsia"/>
          <w:sz w:val="24"/>
        </w:rPr>
        <w:t>分别</w:t>
      </w:r>
      <w:proofErr w:type="gramStart"/>
      <w:r>
        <w:rPr>
          <w:rFonts w:ascii="Times New Roman" w:eastAsia="宋体" w:hAnsi="Times New Roman" w:hint="eastAsia"/>
          <w:sz w:val="24"/>
        </w:rPr>
        <w:t>沿时间</w:t>
      </w:r>
      <w:proofErr w:type="gramEnd"/>
      <w:r>
        <w:rPr>
          <w:rFonts w:ascii="Times New Roman" w:eastAsia="宋体" w:hAnsi="Times New Roman" w:hint="eastAsia"/>
          <w:sz w:val="24"/>
        </w:rPr>
        <w:t>轴和空间轴引入普通</w:t>
      </w:r>
      <w:r w:rsidRPr="007A57F6">
        <w:rPr>
          <w:rFonts w:ascii="Times New Roman" w:eastAsia="宋体" w:hAnsi="Times New Roman" w:hint="eastAsia"/>
          <w:sz w:val="24"/>
        </w:rPr>
        <w:t>Transformer</w:t>
      </w:r>
      <w:r>
        <w:rPr>
          <w:rFonts w:ascii="Times New Roman" w:eastAsia="宋体" w:hAnsi="Times New Roman" w:hint="eastAsia"/>
          <w:sz w:val="24"/>
        </w:rPr>
        <w:t>以捕捉交通数据中的时空关联。给定包含</w:t>
      </w:r>
      <w:r>
        <w:rPr>
          <w:rFonts w:ascii="Times New Roman" w:eastAsia="宋体" w:hAnsi="Times New Roman" w:hint="eastAsia"/>
          <w:sz w:val="24"/>
        </w:rPr>
        <w:t>T</w:t>
      </w:r>
      <w:proofErr w:type="gramStart"/>
      <w:r>
        <w:rPr>
          <w:rFonts w:ascii="Times New Roman" w:eastAsia="宋体" w:hAnsi="Times New Roman" w:hint="eastAsia"/>
          <w:sz w:val="24"/>
        </w:rPr>
        <w:t>个</w:t>
      </w:r>
      <w:proofErr w:type="gramEnd"/>
      <w:r>
        <w:rPr>
          <w:rFonts w:ascii="Times New Roman" w:eastAsia="宋体" w:hAnsi="Times New Roman" w:hint="eastAsia"/>
          <w:sz w:val="24"/>
        </w:rPr>
        <w:t>时间帧、</w:t>
      </w:r>
      <w:r>
        <w:rPr>
          <w:rFonts w:ascii="Times New Roman" w:eastAsia="宋体" w:hAnsi="Times New Roman" w:hint="eastAsia"/>
          <w:sz w:val="24"/>
        </w:rPr>
        <w:t>N</w:t>
      </w:r>
      <w:proofErr w:type="gramStart"/>
      <w:r>
        <w:rPr>
          <w:rFonts w:ascii="Times New Roman" w:eastAsia="宋体" w:hAnsi="Times New Roman" w:hint="eastAsia"/>
          <w:sz w:val="24"/>
        </w:rPr>
        <w:t>个</w:t>
      </w:r>
      <w:proofErr w:type="gramEnd"/>
      <w:r>
        <w:rPr>
          <w:rFonts w:ascii="Times New Roman" w:eastAsia="宋体" w:hAnsi="Times New Roman" w:hint="eastAsia"/>
          <w:sz w:val="24"/>
        </w:rPr>
        <w:t>空间节点的隐藏的时空表示</w:t>
      </w:r>
      <w:r w:rsidRPr="00A871CC">
        <w:rPr>
          <w:rFonts w:ascii="Times New Roman" w:eastAsia="宋体" w:hAnsi="Times New Roman"/>
          <w:position w:val="-4"/>
          <w:sz w:val="24"/>
        </w:rPr>
        <w:object w:dxaOrig="240" w:dyaOrig="260" w14:anchorId="5D8F48F3">
          <v:shape id="_x0000_i1044" type="#_x0000_t75" style="width:12pt;height:13.4pt" o:ole="">
            <v:imagedata r:id="rId46" o:title=""/>
          </v:shape>
          <o:OLEObject Type="Embed" ProgID="Equation.DSMT4" ShapeID="_x0000_i1044" DrawAspect="Content" ObjectID="_1836287298" r:id="rId47"/>
        </w:object>
      </w:r>
      <w:r>
        <w:rPr>
          <w:rFonts w:ascii="Times New Roman" w:eastAsia="宋体" w:hAnsi="Times New Roman" w:hint="eastAsia"/>
          <w:sz w:val="24"/>
        </w:rPr>
        <w:t>，通过时间层生成查询、键、值矩阵：</w:t>
      </w:r>
    </w:p>
    <w:p w14:paraId="6753E928" w14:textId="66D19921" w:rsidR="00E70436" w:rsidRDefault="00E70436" w:rsidP="00E70436">
      <w:pPr>
        <w:pStyle w:val="MTDisplayEquation"/>
      </w:pPr>
      <w:r>
        <w:tab/>
      </w:r>
      <w:r w:rsidRPr="00E70436">
        <w:rPr>
          <w:position w:val="-14"/>
        </w:rPr>
        <w:object w:dxaOrig="4060" w:dyaOrig="400" w14:anchorId="3147F418">
          <v:shape id="_x0000_i1045" type="#_x0000_t75" style="width:203.1pt;height:20.3pt" o:ole="">
            <v:imagedata r:id="rId48" o:title=""/>
          </v:shape>
          <o:OLEObject Type="Embed" ProgID="Equation.DSMT4" ShapeID="_x0000_i1045" DrawAspect="Content" ObjectID="_1836287299" r:id="rId49"/>
        </w:object>
      </w:r>
    </w:p>
    <w:p w14:paraId="7BDE2B4B" w14:textId="223BEAE1" w:rsidR="00E70436" w:rsidRDefault="00E70436" w:rsidP="00E70436">
      <w:pPr>
        <w:rPr>
          <w:rFonts w:ascii="Times New Roman" w:eastAsia="宋体" w:hAnsi="Times New Roman"/>
          <w:sz w:val="24"/>
        </w:rPr>
      </w:pPr>
      <w:r>
        <w:rPr>
          <w:rFonts w:ascii="Times New Roman" w:eastAsia="宋体" w:hAnsi="Times New Roman" w:hint="eastAsia"/>
          <w:sz w:val="24"/>
        </w:rPr>
        <w:t>其中</w:t>
      </w:r>
      <w:r w:rsidRPr="00E70436">
        <w:rPr>
          <w:rFonts w:ascii="Times New Roman" w:eastAsia="宋体" w:hAnsi="Times New Roman"/>
          <w:position w:val="-14"/>
          <w:sz w:val="24"/>
        </w:rPr>
        <w:object w:dxaOrig="499" w:dyaOrig="400" w14:anchorId="1397EC10">
          <v:shape id="_x0000_i1046" type="#_x0000_t75" style="width:25.4pt;height:20.3pt" o:ole="">
            <v:imagedata r:id="rId50" o:title=""/>
          </v:shape>
          <o:OLEObject Type="Embed" ProgID="Equation.DSMT4" ShapeID="_x0000_i1046" DrawAspect="Content" ObjectID="_1836287300" r:id="rId51"/>
        </w:object>
      </w:r>
      <w:r>
        <w:rPr>
          <w:rFonts w:ascii="Times New Roman" w:eastAsia="宋体" w:hAnsi="Times New Roman" w:hint="eastAsia"/>
          <w:sz w:val="24"/>
        </w:rPr>
        <w:t>、</w:t>
      </w:r>
      <w:r w:rsidRPr="00E70436">
        <w:rPr>
          <w:rFonts w:ascii="Times New Roman" w:eastAsia="宋体" w:hAnsi="Times New Roman"/>
          <w:position w:val="-12"/>
          <w:sz w:val="24"/>
        </w:rPr>
        <w:object w:dxaOrig="499" w:dyaOrig="380" w14:anchorId="49AE85FC">
          <v:shape id="_x0000_i1047" type="#_x0000_t75" style="width:25.4pt;height:19.4pt" o:ole="">
            <v:imagedata r:id="rId52" o:title=""/>
          </v:shape>
          <o:OLEObject Type="Embed" ProgID="Equation.DSMT4" ShapeID="_x0000_i1047" DrawAspect="Content" ObjectID="_1836287301" r:id="rId53"/>
        </w:object>
      </w:r>
      <w:r>
        <w:rPr>
          <w:rFonts w:ascii="Times New Roman" w:eastAsia="宋体" w:hAnsi="Times New Roman" w:hint="eastAsia"/>
          <w:sz w:val="24"/>
        </w:rPr>
        <w:t>、</w:t>
      </w:r>
      <w:r w:rsidRPr="00E70436">
        <w:rPr>
          <w:rFonts w:ascii="Times New Roman" w:eastAsia="宋体" w:hAnsi="Times New Roman"/>
          <w:position w:val="-12"/>
          <w:sz w:val="24"/>
        </w:rPr>
        <w:object w:dxaOrig="499" w:dyaOrig="380" w14:anchorId="24A242B7">
          <v:shape id="_x0000_i1048" type="#_x0000_t75" style="width:25.4pt;height:19.4pt" o:ole="">
            <v:imagedata r:id="rId54" o:title=""/>
          </v:shape>
          <o:OLEObject Type="Embed" ProgID="Equation.DSMT4" ShapeID="_x0000_i1048" DrawAspect="Content" ObjectID="_1836287302" r:id="rId55"/>
        </w:object>
      </w:r>
      <w:r>
        <w:rPr>
          <w:rFonts w:ascii="Times New Roman" w:eastAsia="宋体" w:hAnsi="Times New Roman" w:hint="eastAsia"/>
          <w:sz w:val="24"/>
        </w:rPr>
        <w:t>为可学习参数。在此基础上计算自注意力机制分数：</w:t>
      </w:r>
    </w:p>
    <w:p w14:paraId="3FF9644F" w14:textId="0EC62436" w:rsidR="004C1674" w:rsidRDefault="004C1674" w:rsidP="004C1674">
      <w:pPr>
        <w:pStyle w:val="MTDisplayEquation"/>
      </w:pPr>
      <w:r>
        <w:tab/>
      </w:r>
      <w:r w:rsidR="000473A2" w:rsidRPr="004C1674">
        <w:rPr>
          <w:position w:val="-34"/>
        </w:rPr>
        <w:object w:dxaOrig="2680" w:dyaOrig="760" w14:anchorId="7C4FB7B2">
          <v:shape id="_x0000_i1049" type="#_x0000_t75" style="width:133.4pt;height:38.3pt" o:ole="">
            <v:imagedata r:id="rId56" o:title=""/>
          </v:shape>
          <o:OLEObject Type="Embed" ProgID="Equation.DSMT4" ShapeID="_x0000_i1049" DrawAspect="Content" ObjectID="_1836287303" r:id="rId57"/>
        </w:object>
      </w:r>
    </w:p>
    <w:p w14:paraId="0041E1B6" w14:textId="3C02ADB1" w:rsidR="004C1674" w:rsidRDefault="004C1674" w:rsidP="004C1674">
      <w:pPr>
        <w:rPr>
          <w:rFonts w:ascii="Times New Roman" w:eastAsia="宋体" w:hAnsi="Times New Roman"/>
          <w:sz w:val="24"/>
        </w:rPr>
      </w:pPr>
      <w:r>
        <w:rPr>
          <w:rFonts w:ascii="Times New Roman" w:eastAsia="宋体" w:hAnsi="Times New Roman" w:hint="eastAsia"/>
          <w:sz w:val="24"/>
        </w:rPr>
        <w:t>其中</w:t>
      </w:r>
      <w:r w:rsidRPr="004C1674">
        <w:rPr>
          <w:rFonts w:ascii="Times New Roman" w:eastAsia="宋体" w:hAnsi="Times New Roman"/>
          <w:position w:val="-4"/>
          <w:sz w:val="24"/>
        </w:rPr>
        <w:object w:dxaOrig="460" w:dyaOrig="300" w14:anchorId="3134B157">
          <v:shape id="_x0000_i1050" type="#_x0000_t75" style="width:23.1pt;height:15.25pt" o:ole="">
            <v:imagedata r:id="rId58" o:title=""/>
          </v:shape>
          <o:OLEObject Type="Embed" ProgID="Equation.DSMT4" ShapeID="_x0000_i1050" DrawAspect="Content" ObjectID="_1836287304" r:id="rId59"/>
        </w:object>
      </w:r>
      <w:r>
        <w:rPr>
          <w:rFonts w:ascii="Times New Roman" w:eastAsia="宋体" w:hAnsi="Times New Roman" w:hint="eastAsia"/>
          <w:sz w:val="24"/>
        </w:rPr>
        <w:t>用于刻画不同空间节点上的时间关联特征。最终时间层的输出</w:t>
      </w:r>
      <w:r w:rsidR="007037AE" w:rsidRPr="004C1674">
        <w:rPr>
          <w:rFonts w:ascii="Times New Roman" w:eastAsia="宋体" w:hAnsi="Times New Roman"/>
          <w:position w:val="-4"/>
          <w:sz w:val="24"/>
        </w:rPr>
        <w:object w:dxaOrig="1440" w:dyaOrig="300" w14:anchorId="5C9C6DAD">
          <v:shape id="_x0000_i1051" type="#_x0000_t75" style="width:1in;height:15.25pt" o:ole="">
            <v:imagedata r:id="rId60" o:title=""/>
          </v:shape>
          <o:OLEObject Type="Embed" ProgID="Equation.DSMT4" ShapeID="_x0000_i1051" DrawAspect="Content" ObjectID="_1836287305" r:id="rId61"/>
        </w:object>
      </w:r>
      <w:r>
        <w:rPr>
          <w:rFonts w:ascii="Times New Roman" w:eastAsia="宋体" w:hAnsi="Times New Roman" w:hint="eastAsia"/>
          <w:sz w:val="24"/>
        </w:rPr>
        <w:t>表示为：</w:t>
      </w:r>
    </w:p>
    <w:p w14:paraId="32B92ECD" w14:textId="413C7868" w:rsidR="004C1674" w:rsidRDefault="004C1674" w:rsidP="004C1674">
      <w:pPr>
        <w:pStyle w:val="MTDisplayEquation"/>
      </w:pPr>
      <w:r>
        <w:tab/>
      </w:r>
      <w:r w:rsidR="000473A2" w:rsidRPr="000473A2">
        <w:rPr>
          <w:position w:val="-6"/>
        </w:rPr>
        <w:object w:dxaOrig="1500" w:dyaOrig="320" w14:anchorId="0245422B">
          <v:shape id="_x0000_i1052" type="#_x0000_t75" style="width:75.25pt;height:16.6pt" o:ole="">
            <v:imagedata r:id="rId62" o:title=""/>
          </v:shape>
          <o:OLEObject Type="Embed" ProgID="Equation.DSMT4" ShapeID="_x0000_i1052" DrawAspect="Content" ObjectID="_1836287306" r:id="rId63"/>
        </w:object>
      </w:r>
    </w:p>
    <w:p w14:paraId="0F61AED4" w14:textId="28890EA0" w:rsidR="000473A2" w:rsidRDefault="000473A2" w:rsidP="000473A2">
      <w:pPr>
        <w:ind w:firstLineChars="200" w:firstLine="480"/>
        <w:rPr>
          <w:rFonts w:ascii="Times New Roman" w:eastAsia="宋体" w:hAnsi="Times New Roman"/>
          <w:sz w:val="24"/>
        </w:rPr>
      </w:pPr>
      <w:r>
        <w:rPr>
          <w:rFonts w:ascii="Times New Roman" w:eastAsia="宋体" w:hAnsi="Times New Roman" w:hint="eastAsia"/>
          <w:sz w:val="24"/>
        </w:rPr>
        <w:t>空间层的计算逻辑与之一致，其输出</w:t>
      </w:r>
      <w:r w:rsidR="00B10BD5" w:rsidRPr="000473A2">
        <w:rPr>
          <w:rFonts w:ascii="Times New Roman" w:eastAsia="宋体" w:hAnsi="Times New Roman"/>
          <w:position w:val="-4"/>
          <w:sz w:val="24"/>
        </w:rPr>
        <w:object w:dxaOrig="1460" w:dyaOrig="300" w14:anchorId="1B4F5236">
          <v:shape id="_x0000_i1053" type="#_x0000_t75" style="width:72.9pt;height:15.25pt" o:ole="">
            <v:imagedata r:id="rId64" o:title=""/>
          </v:shape>
          <o:OLEObject Type="Embed" ProgID="Equation.DSMT4" ShapeID="_x0000_i1053" DrawAspect="Content" ObjectID="_1836287307" r:id="rId65"/>
        </w:object>
      </w:r>
      <w:r>
        <w:rPr>
          <w:rFonts w:ascii="Times New Roman" w:eastAsia="宋体" w:hAnsi="Times New Roman" w:hint="eastAsia"/>
          <w:sz w:val="24"/>
        </w:rPr>
        <w:t>为</w:t>
      </w:r>
    </w:p>
    <w:p w14:paraId="2B4686A7" w14:textId="46B33E4A" w:rsidR="000473A2" w:rsidRDefault="000473A2" w:rsidP="000473A2">
      <w:pPr>
        <w:pStyle w:val="MTDisplayEquation"/>
      </w:pPr>
      <w:r>
        <w:tab/>
      </w:r>
      <w:r w:rsidRPr="000473A2">
        <w:rPr>
          <w:position w:val="-10"/>
        </w:rPr>
        <w:object w:dxaOrig="2580" w:dyaOrig="360" w14:anchorId="54CEE629">
          <v:shape id="_x0000_i1054" type="#_x0000_t75" style="width:129.25pt;height:18pt" o:ole="">
            <v:imagedata r:id="rId66" o:title=""/>
          </v:shape>
          <o:OLEObject Type="Embed" ProgID="Equation.DSMT4" ShapeID="_x0000_i1054" DrawAspect="Content" ObjectID="_1836287308" r:id="rId67"/>
        </w:object>
      </w:r>
    </w:p>
    <w:p w14:paraId="3D0D303B" w14:textId="21BCB663" w:rsidR="000473A2" w:rsidRDefault="000473A2" w:rsidP="000473A2">
      <w:pPr>
        <w:ind w:firstLineChars="200" w:firstLine="480"/>
        <w:rPr>
          <w:rFonts w:ascii="Times New Roman" w:eastAsia="宋体" w:hAnsi="Times New Roman"/>
          <w:sz w:val="24"/>
        </w:rPr>
      </w:pPr>
      <w:r>
        <w:rPr>
          <w:rFonts w:ascii="Times New Roman" w:eastAsia="宋体" w:hAnsi="Times New Roman" w:hint="eastAsia"/>
          <w:sz w:val="24"/>
        </w:rPr>
        <w:t>最后，利用</w:t>
      </w:r>
      <w:r w:rsidRPr="007A57F6">
        <w:rPr>
          <w:rFonts w:ascii="Times New Roman" w:eastAsia="宋体" w:hAnsi="Times New Roman" w:hint="eastAsia"/>
          <w:sz w:val="24"/>
        </w:rPr>
        <w:t>Transformer</w:t>
      </w:r>
      <w:r w:rsidRPr="007A57F6">
        <w:rPr>
          <w:rFonts w:ascii="Times New Roman" w:eastAsia="宋体" w:hAnsi="Times New Roman" w:hint="eastAsia"/>
          <w:sz w:val="24"/>
        </w:rPr>
        <w:t>层</w:t>
      </w:r>
      <w:r>
        <w:rPr>
          <w:rFonts w:ascii="Times New Roman" w:eastAsia="宋体" w:hAnsi="Times New Roman" w:hint="eastAsia"/>
          <w:sz w:val="24"/>
        </w:rPr>
        <w:t>的输出</w:t>
      </w:r>
      <w:r w:rsidR="007037AE" w:rsidRPr="000473A2">
        <w:rPr>
          <w:rFonts w:ascii="Times New Roman" w:eastAsia="宋体" w:hAnsi="Times New Roman"/>
          <w:position w:val="-4"/>
          <w:sz w:val="24"/>
        </w:rPr>
        <w:object w:dxaOrig="1240" w:dyaOrig="300" w14:anchorId="1F7F91D5">
          <v:shape id="_x0000_i1055" type="#_x0000_t75" style="width:62.3pt;height:15.25pt" o:ole="">
            <v:imagedata r:id="rId68" o:title=""/>
          </v:shape>
          <o:OLEObject Type="Embed" ProgID="Equation.DSMT4" ShapeID="_x0000_i1055" DrawAspect="Content" ObjectID="_1836287309" r:id="rId69"/>
        </w:object>
      </w:r>
      <w:r w:rsidR="00414A7A">
        <w:rPr>
          <w:rFonts w:ascii="Times New Roman" w:eastAsia="宋体" w:hAnsi="Times New Roman" w:hint="eastAsia"/>
          <w:sz w:val="24"/>
        </w:rPr>
        <w:t>进行交通流量预测，回归</w:t>
      </w:r>
      <w:proofErr w:type="gramStart"/>
      <w:r w:rsidR="00414A7A">
        <w:rPr>
          <w:rFonts w:ascii="Times New Roman" w:eastAsia="宋体" w:hAnsi="Times New Roman" w:hint="eastAsia"/>
          <w:sz w:val="24"/>
        </w:rPr>
        <w:t>层计算</w:t>
      </w:r>
      <w:proofErr w:type="gramEnd"/>
      <w:r w:rsidR="00414A7A">
        <w:rPr>
          <w:rFonts w:ascii="Times New Roman" w:eastAsia="宋体" w:hAnsi="Times New Roman" w:hint="eastAsia"/>
          <w:sz w:val="24"/>
        </w:rPr>
        <w:t>方式如下：</w:t>
      </w:r>
    </w:p>
    <w:p w14:paraId="11E1B014" w14:textId="3E96A544" w:rsidR="00414A7A" w:rsidRDefault="00414A7A" w:rsidP="00414A7A">
      <w:pPr>
        <w:pStyle w:val="MTDisplayEquation"/>
      </w:pPr>
      <w:r>
        <w:tab/>
      </w:r>
      <w:r w:rsidRPr="00414A7A">
        <w:rPr>
          <w:position w:val="-10"/>
        </w:rPr>
        <w:object w:dxaOrig="1180" w:dyaOrig="360" w14:anchorId="1E66AB28">
          <v:shape id="_x0000_i1056" type="#_x0000_t75" style="width:59.1pt;height:18pt" o:ole="">
            <v:imagedata r:id="rId70" o:title=""/>
          </v:shape>
          <o:OLEObject Type="Embed" ProgID="Equation.DSMT4" ShapeID="_x0000_i1056" DrawAspect="Content" ObjectID="_1836287310" r:id="rId71"/>
        </w:object>
      </w:r>
    </w:p>
    <w:p w14:paraId="272E7EEA" w14:textId="32C43824" w:rsidR="000473A2" w:rsidRPr="00414A7A" w:rsidRDefault="00414A7A" w:rsidP="00414A7A">
      <w:pPr>
        <w:rPr>
          <w:rFonts w:ascii="Times New Roman" w:eastAsia="宋体" w:hAnsi="Times New Roman"/>
          <w:sz w:val="24"/>
        </w:rPr>
      </w:pPr>
      <w:r>
        <w:rPr>
          <w:rFonts w:ascii="Times New Roman" w:eastAsia="宋体" w:hAnsi="Times New Roman" w:hint="eastAsia"/>
          <w:sz w:val="24"/>
        </w:rPr>
        <w:t>其中：</w:t>
      </w:r>
      <w:r w:rsidR="007037AE" w:rsidRPr="00414A7A">
        <w:rPr>
          <w:rFonts w:ascii="Times New Roman" w:eastAsia="宋体" w:hAnsi="Times New Roman"/>
          <w:position w:val="-4"/>
          <w:sz w:val="24"/>
        </w:rPr>
        <w:object w:dxaOrig="1160" w:dyaOrig="340" w14:anchorId="09234852">
          <v:shape id="_x0000_i1057" type="#_x0000_t75" style="width:58.6pt;height:17.1pt" o:ole="">
            <v:imagedata r:id="rId72" o:title=""/>
          </v:shape>
          <o:OLEObject Type="Embed" ProgID="Equation.DSMT4" ShapeID="_x0000_i1057" DrawAspect="Content" ObjectID="_1836287311" r:id="rId73"/>
        </w:object>
      </w:r>
      <w:r>
        <w:rPr>
          <w:rFonts w:ascii="Times New Roman" w:eastAsia="宋体" w:hAnsi="Times New Roman" w:hint="eastAsia"/>
          <w:sz w:val="24"/>
        </w:rPr>
        <w:t>为模型预测结果，</w:t>
      </w:r>
      <w:r w:rsidRPr="00414A7A">
        <w:rPr>
          <w:rFonts w:ascii="Times New Roman" w:eastAsia="宋体" w:hAnsi="Times New Roman"/>
          <w:position w:val="-4"/>
          <w:sz w:val="24"/>
        </w:rPr>
        <w:object w:dxaOrig="260" w:dyaOrig="300" w14:anchorId="270E7C46">
          <v:shape id="_x0000_i1058" type="#_x0000_t75" style="width:13.4pt;height:15.25pt" o:ole="">
            <v:imagedata r:id="rId74" o:title=""/>
          </v:shape>
          <o:OLEObject Type="Embed" ProgID="Equation.DSMT4" ShapeID="_x0000_i1058" DrawAspect="Content" ObjectID="_1836287312" r:id="rId75"/>
        </w:object>
      </w:r>
      <w:r>
        <w:rPr>
          <w:rFonts w:ascii="Times New Roman" w:eastAsia="宋体" w:hAnsi="Times New Roman" w:hint="eastAsia"/>
          <w:sz w:val="24"/>
        </w:rPr>
        <w:t>为预测时间步长，</w:t>
      </w:r>
      <w:r w:rsidRPr="00414A7A">
        <w:rPr>
          <w:rFonts w:ascii="Times New Roman" w:eastAsia="宋体" w:hAnsi="Times New Roman"/>
          <w:position w:val="-6"/>
          <w:sz w:val="24"/>
        </w:rPr>
        <w:object w:dxaOrig="220" w:dyaOrig="279" w14:anchorId="1908616F">
          <v:shape id="_x0000_i1059" type="#_x0000_t75" style="width:11.1pt;height:14.3pt" o:ole="">
            <v:imagedata r:id="rId76" o:title=""/>
          </v:shape>
          <o:OLEObject Type="Embed" ProgID="Equation.DSMT4" ShapeID="_x0000_i1059" DrawAspect="Content" ObjectID="_1836287313" r:id="rId77"/>
        </w:object>
      </w:r>
      <w:r>
        <w:rPr>
          <w:rFonts w:ascii="Times New Roman" w:eastAsia="宋体" w:hAnsi="Times New Roman" w:hint="eastAsia"/>
          <w:sz w:val="24"/>
        </w:rPr>
        <w:t>为输出特征维度。</w:t>
      </w:r>
    </w:p>
    <w:p w14:paraId="7BA1FE25" w14:textId="30C353DD" w:rsidR="00AF0B45" w:rsidRDefault="003E0884" w:rsidP="00AF0B45">
      <w:pPr>
        <w:pStyle w:val="a9"/>
        <w:numPr>
          <w:ilvl w:val="0"/>
          <w:numId w:val="2"/>
        </w:numPr>
        <w:spacing w:line="360" w:lineRule="auto"/>
        <w:rPr>
          <w:rFonts w:ascii="Times New Roman" w:eastAsia="宋体" w:hAnsi="Times New Roman"/>
          <w:sz w:val="24"/>
        </w:rPr>
      </w:pPr>
      <w:r>
        <w:rPr>
          <w:rFonts w:ascii="Times New Roman" w:eastAsia="宋体" w:hAnsi="Times New Roman" w:hint="eastAsia"/>
          <w:sz w:val="24"/>
        </w:rPr>
        <w:t>动态</w:t>
      </w:r>
      <w:r w:rsidR="00AF0B45">
        <w:rPr>
          <w:rFonts w:ascii="Times New Roman" w:eastAsia="宋体" w:hAnsi="Times New Roman" w:hint="eastAsia"/>
          <w:sz w:val="24"/>
        </w:rPr>
        <w:t>路网阻抗精细化建模</w:t>
      </w:r>
    </w:p>
    <w:p w14:paraId="4B68384E" w14:textId="303487DE" w:rsidR="00AF0B45" w:rsidRPr="00AF0B45" w:rsidRDefault="00AF0B45" w:rsidP="00AF0B45">
      <w:pPr>
        <w:spacing w:line="360" w:lineRule="auto"/>
        <w:ind w:firstLineChars="200" w:firstLine="480"/>
        <w:rPr>
          <w:rFonts w:ascii="Times New Roman" w:eastAsia="宋体" w:hAnsi="Times New Roman"/>
          <w:sz w:val="24"/>
        </w:rPr>
      </w:pPr>
      <w:r w:rsidRPr="00AF0B45">
        <w:rPr>
          <w:rFonts w:ascii="Times New Roman" w:eastAsia="宋体" w:hAnsi="Times New Roman" w:hint="eastAsia"/>
          <w:sz w:val="24"/>
        </w:rPr>
        <w:t>将电动汽车从产生充电需求到</w:t>
      </w:r>
      <w:r>
        <w:rPr>
          <w:rFonts w:ascii="Times New Roman" w:eastAsia="宋体" w:hAnsi="Times New Roman" w:hint="eastAsia"/>
          <w:sz w:val="24"/>
        </w:rPr>
        <w:t>在充电站</w:t>
      </w:r>
      <w:r>
        <w:rPr>
          <w:rFonts w:ascii="Times New Roman" w:eastAsia="宋体" w:hAnsi="Times New Roman" w:hint="eastAsia"/>
          <w:sz w:val="24"/>
        </w:rPr>
        <w:t>p</w:t>
      </w:r>
      <w:r w:rsidRPr="00AF0B45">
        <w:rPr>
          <w:rFonts w:ascii="Times New Roman" w:eastAsia="宋体" w:hAnsi="Times New Roman" w:hint="eastAsia"/>
          <w:sz w:val="24"/>
        </w:rPr>
        <w:t>开始充电的整个过程划分为两个阶段：交通阶段和排队阶段，分别针对两个阶段建立路网动态阻抗模型。</w:t>
      </w:r>
      <w:r w:rsidR="0023269B">
        <w:rPr>
          <w:rFonts w:ascii="Times New Roman" w:eastAsia="宋体" w:hAnsi="Times New Roman" w:hint="eastAsia"/>
          <w:sz w:val="24"/>
        </w:rPr>
        <w:t>由于路网中有充电需求且接受充电站导航策略的车辆为少数，故假设该类车辆不影响交通流量分布。</w:t>
      </w:r>
    </w:p>
    <w:p w14:paraId="76B5590C" w14:textId="1C1FEF16" w:rsidR="00AF0B45" w:rsidRDefault="003E0884" w:rsidP="00AF0B45">
      <w:pPr>
        <w:pStyle w:val="a9"/>
        <w:numPr>
          <w:ilvl w:val="1"/>
          <w:numId w:val="2"/>
        </w:numPr>
        <w:spacing w:line="360" w:lineRule="auto"/>
        <w:rPr>
          <w:rFonts w:ascii="Times New Roman" w:eastAsia="宋体" w:hAnsi="Times New Roman"/>
          <w:sz w:val="24"/>
        </w:rPr>
      </w:pPr>
      <w:r>
        <w:rPr>
          <w:rFonts w:ascii="Times New Roman" w:eastAsia="宋体" w:hAnsi="Times New Roman" w:hint="eastAsia"/>
          <w:sz w:val="24"/>
        </w:rPr>
        <w:t>动态</w:t>
      </w:r>
      <w:r w:rsidR="00AF0B45">
        <w:rPr>
          <w:rFonts w:ascii="Times New Roman" w:eastAsia="宋体" w:hAnsi="Times New Roman" w:hint="eastAsia"/>
          <w:sz w:val="24"/>
        </w:rPr>
        <w:t>交通</w:t>
      </w:r>
      <w:r w:rsidR="0023269B">
        <w:rPr>
          <w:rFonts w:ascii="Times New Roman" w:eastAsia="宋体" w:hAnsi="Times New Roman" w:hint="eastAsia"/>
          <w:sz w:val="24"/>
        </w:rPr>
        <w:t>时间</w:t>
      </w:r>
      <w:r w:rsidR="00AF0B45">
        <w:rPr>
          <w:rFonts w:ascii="Times New Roman" w:eastAsia="宋体" w:hAnsi="Times New Roman" w:hint="eastAsia"/>
          <w:sz w:val="24"/>
        </w:rPr>
        <w:t>阻抗建模</w:t>
      </w:r>
    </w:p>
    <w:p w14:paraId="25958166" w14:textId="46489CA3" w:rsidR="00CB7CA0" w:rsidRDefault="0023269B" w:rsidP="00CB7CA0">
      <w:pPr>
        <w:spacing w:line="360" w:lineRule="auto"/>
        <w:ind w:firstLineChars="200" w:firstLine="480"/>
        <w:rPr>
          <w:rFonts w:ascii="Times New Roman" w:eastAsia="宋体" w:hAnsi="Times New Roman"/>
          <w:sz w:val="24"/>
        </w:rPr>
      </w:pPr>
      <w:proofErr w:type="gramStart"/>
      <w:r>
        <w:rPr>
          <w:rFonts w:ascii="Times New Roman" w:eastAsia="宋体" w:hAnsi="Times New Roman" w:hint="eastAsia"/>
          <w:sz w:val="24"/>
        </w:rPr>
        <w:t>基于</w:t>
      </w:r>
      <w:r w:rsidRPr="0023269B">
        <w:rPr>
          <w:rFonts w:ascii="Times New Roman" w:eastAsia="宋体" w:hAnsi="Times New Roman" w:hint="eastAsia"/>
          <w:sz w:val="24"/>
          <w:highlight w:val="yellow"/>
        </w:rPr>
        <w:t>式</w:t>
      </w:r>
      <w:proofErr w:type="gramEnd"/>
      <w:r w:rsidRPr="0023269B">
        <w:rPr>
          <w:rFonts w:ascii="Times New Roman" w:eastAsia="宋体" w:hAnsi="Times New Roman" w:hint="eastAsia"/>
          <w:sz w:val="24"/>
        </w:rPr>
        <w:t>所提出的</w:t>
      </w:r>
      <w:r>
        <w:rPr>
          <w:rFonts w:ascii="Times New Roman" w:eastAsia="宋体" w:hAnsi="Times New Roman" w:hint="eastAsia"/>
          <w:sz w:val="24"/>
        </w:rPr>
        <w:t>车辆行驶速度模型，结合交通流量预测模型</w:t>
      </w:r>
      <w:r w:rsidR="0001005A">
        <w:rPr>
          <w:rFonts w:ascii="Times New Roman" w:eastAsia="宋体" w:hAnsi="Times New Roman" w:hint="eastAsia"/>
          <w:sz w:val="24"/>
        </w:rPr>
        <w:t>，时间间隔</w:t>
      </w:r>
      <w:r w:rsidR="0001005A" w:rsidRPr="0001005A">
        <w:rPr>
          <w:rFonts w:ascii="Times New Roman" w:eastAsia="宋体" w:hAnsi="Times New Roman"/>
          <w:position w:val="-6"/>
          <w:sz w:val="24"/>
        </w:rPr>
        <w:object w:dxaOrig="1060" w:dyaOrig="279" w14:anchorId="3D89A069">
          <v:shape id="_x0000_i1060" type="#_x0000_t75" style="width:53.1pt;height:14.3pt" o:ole="">
            <v:imagedata r:id="rId78" o:title=""/>
          </v:shape>
          <o:OLEObject Type="Embed" ProgID="Equation.DSMT4" ShapeID="_x0000_i1060" DrawAspect="Content" ObjectID="_1836287314" r:id="rId79"/>
        </w:object>
      </w:r>
      <w:r>
        <w:rPr>
          <w:rFonts w:ascii="Times New Roman" w:eastAsia="宋体" w:hAnsi="Times New Roman" w:hint="eastAsia"/>
          <w:sz w:val="24"/>
        </w:rPr>
        <w:t>，</w:t>
      </w:r>
      <w:r w:rsidR="0001005A">
        <w:rPr>
          <w:rFonts w:ascii="Times New Roman" w:eastAsia="宋体" w:hAnsi="Times New Roman" w:hint="eastAsia"/>
          <w:sz w:val="24"/>
        </w:rPr>
        <w:t>t</w:t>
      </w:r>
      <w:r w:rsidR="0001005A">
        <w:rPr>
          <w:rFonts w:ascii="Times New Roman" w:eastAsia="宋体" w:hAnsi="Times New Roman" w:hint="eastAsia"/>
          <w:sz w:val="24"/>
        </w:rPr>
        <w:t>为时刻索引，而</w:t>
      </w:r>
      <w:r w:rsidR="0001005A" w:rsidRPr="00C15AEF">
        <w:rPr>
          <w:rFonts w:hint="eastAsia"/>
          <w:position w:val="-6"/>
        </w:rPr>
        <w:object w:dxaOrig="180" w:dyaOrig="200" w14:anchorId="7B26A6D6">
          <v:shape id="_x0000_i1061" type="#_x0000_t75" style="width:9.25pt;height:10.6pt" o:ole="">
            <v:imagedata r:id="rId80" o:title=""/>
          </v:shape>
          <o:OLEObject Type="Embed" ProgID="Equation.DSMT4" ShapeID="_x0000_i1061" DrawAspect="Content" ObjectID="_1836287315" r:id="rId81"/>
        </w:object>
      </w:r>
      <w:r w:rsidR="0001005A">
        <w:rPr>
          <w:rFonts w:ascii="Times New Roman" w:eastAsia="宋体" w:hAnsi="Times New Roman" w:hint="eastAsia"/>
          <w:sz w:val="24"/>
        </w:rPr>
        <w:t>为实际时间，满足</w:t>
      </w:r>
      <w:r w:rsidR="0001005A" w:rsidRPr="0001005A">
        <w:rPr>
          <w:rFonts w:ascii="Times New Roman" w:eastAsia="宋体" w:hAnsi="Times New Roman"/>
          <w:position w:val="-12"/>
          <w:sz w:val="24"/>
        </w:rPr>
        <w:object w:dxaOrig="1579" w:dyaOrig="340" w14:anchorId="686FBAFE">
          <v:shape id="_x0000_i1062" type="#_x0000_t75" style="width:79.4pt;height:17.1pt" o:ole="">
            <v:imagedata r:id="rId82" o:title=""/>
          </v:shape>
          <o:OLEObject Type="Embed" ProgID="Equation.DSMT4" ShapeID="_x0000_i1062" DrawAspect="Content" ObjectID="_1836287316" r:id="rId83"/>
        </w:object>
      </w:r>
      <w:r w:rsidR="0001005A">
        <w:rPr>
          <w:rFonts w:ascii="Times New Roman" w:eastAsia="宋体" w:hAnsi="Times New Roman" w:hint="eastAsia"/>
          <w:sz w:val="24"/>
        </w:rPr>
        <w:t>，则第</w:t>
      </w:r>
      <w:r w:rsidR="0001005A">
        <w:rPr>
          <w:rFonts w:ascii="Times New Roman" w:eastAsia="宋体" w:hAnsi="Times New Roman" w:hint="eastAsia"/>
          <w:sz w:val="24"/>
        </w:rPr>
        <w:t>t</w:t>
      </w:r>
      <w:proofErr w:type="gramStart"/>
      <w:r w:rsidR="0001005A">
        <w:rPr>
          <w:rFonts w:ascii="Times New Roman" w:eastAsia="宋体" w:hAnsi="Times New Roman" w:hint="eastAsia"/>
          <w:sz w:val="24"/>
        </w:rPr>
        <w:t>个</w:t>
      </w:r>
      <w:proofErr w:type="gramEnd"/>
      <w:r w:rsidR="0001005A">
        <w:rPr>
          <w:rFonts w:ascii="Times New Roman" w:eastAsia="宋体" w:hAnsi="Times New Roman" w:hint="eastAsia"/>
          <w:sz w:val="24"/>
        </w:rPr>
        <w:t>时间间隔内电动汽车在路径</w:t>
      </w:r>
      <w:r w:rsidR="0001005A" w:rsidRPr="0001005A">
        <w:rPr>
          <w:rFonts w:ascii="Times New Roman" w:eastAsia="宋体" w:hAnsi="Times New Roman"/>
          <w:position w:val="-10"/>
          <w:sz w:val="24"/>
        </w:rPr>
        <w:object w:dxaOrig="520" w:dyaOrig="320" w14:anchorId="384B6E37">
          <v:shape id="_x0000_i1063" type="#_x0000_t75" style="width:26.3pt;height:16.6pt" o:ole="">
            <v:imagedata r:id="rId84" o:title=""/>
          </v:shape>
          <o:OLEObject Type="Embed" ProgID="Equation.DSMT4" ShapeID="_x0000_i1063" DrawAspect="Content" ObjectID="_1836287317" r:id="rId85"/>
        </w:object>
      </w:r>
      <w:r w:rsidR="0001005A">
        <w:rPr>
          <w:rFonts w:ascii="Times New Roman" w:eastAsia="宋体" w:hAnsi="Times New Roman" w:hint="eastAsia"/>
          <w:sz w:val="24"/>
        </w:rPr>
        <w:t>的行驶路程</w:t>
      </w:r>
      <w:r w:rsidR="00F973AE" w:rsidRPr="00F973AE">
        <w:rPr>
          <w:rFonts w:ascii="Times New Roman" w:eastAsia="宋体" w:hAnsi="Times New Roman"/>
          <w:position w:val="-14"/>
          <w:sz w:val="24"/>
        </w:rPr>
        <w:object w:dxaOrig="1160" w:dyaOrig="380" w14:anchorId="1E4592CC">
          <v:shape id="_x0000_i1064" type="#_x0000_t75" style="width:58.6pt;height:19.4pt" o:ole="">
            <v:imagedata r:id="rId86" o:title=""/>
          </v:shape>
          <o:OLEObject Type="Embed" ProgID="Equation.DSMT4" ShapeID="_x0000_i1064" DrawAspect="Content" ObjectID="_1836287318" r:id="rId87"/>
        </w:object>
      </w:r>
      <w:r w:rsidR="00F973AE">
        <w:rPr>
          <w:rFonts w:ascii="Times New Roman" w:eastAsia="宋体" w:hAnsi="Times New Roman" w:hint="eastAsia"/>
          <w:sz w:val="24"/>
        </w:rPr>
        <w:t>。</w:t>
      </w:r>
      <w:r w:rsidR="0001005A">
        <w:rPr>
          <w:rFonts w:ascii="Times New Roman" w:eastAsia="宋体" w:hAnsi="Times New Roman" w:hint="eastAsia"/>
          <w:sz w:val="24"/>
        </w:rPr>
        <w:t>因此可得电动汽车行驶经过</w:t>
      </w:r>
      <w:r w:rsidR="0001005A">
        <w:rPr>
          <w:rFonts w:ascii="Times New Roman" w:eastAsia="宋体" w:hAnsi="Times New Roman" w:hint="eastAsia"/>
          <w:sz w:val="24"/>
        </w:rPr>
        <w:lastRenderedPageBreak/>
        <w:t>路径</w:t>
      </w:r>
      <w:r w:rsidR="0001005A" w:rsidRPr="0001005A">
        <w:rPr>
          <w:rFonts w:ascii="Times New Roman" w:eastAsia="宋体" w:hAnsi="Times New Roman"/>
          <w:position w:val="-10"/>
          <w:sz w:val="24"/>
        </w:rPr>
        <w:object w:dxaOrig="520" w:dyaOrig="320" w14:anchorId="5E17FDBD">
          <v:shape id="_x0000_i1065" type="#_x0000_t75" style="width:26.3pt;height:16.6pt" o:ole="">
            <v:imagedata r:id="rId84" o:title=""/>
          </v:shape>
          <o:OLEObject Type="Embed" ProgID="Equation.DSMT4" ShapeID="_x0000_i1065" DrawAspect="Content" ObjectID="_1836287319" r:id="rId88"/>
        </w:object>
      </w:r>
      <w:r w:rsidR="0001005A">
        <w:rPr>
          <w:rFonts w:ascii="Times New Roman" w:eastAsia="宋体" w:hAnsi="Times New Roman" w:hint="eastAsia"/>
          <w:sz w:val="24"/>
        </w:rPr>
        <w:t>的动态交通时间阻抗</w:t>
      </w:r>
      <w:r w:rsidR="00CB7CA0" w:rsidRPr="00CB7CA0">
        <w:rPr>
          <w:rFonts w:ascii="Times New Roman" w:eastAsia="宋体" w:hAnsi="Times New Roman"/>
          <w:position w:val="-14"/>
          <w:sz w:val="24"/>
        </w:rPr>
        <w:object w:dxaOrig="460" w:dyaOrig="380" w14:anchorId="04EF44A7">
          <v:shape id="_x0000_i1066" type="#_x0000_t75" style="width:23.1pt;height:19.4pt" o:ole="">
            <v:imagedata r:id="rId89" o:title=""/>
          </v:shape>
          <o:OLEObject Type="Embed" ProgID="Equation.DSMT4" ShapeID="_x0000_i1066" DrawAspect="Content" ObjectID="_1836287320" r:id="rId90"/>
        </w:object>
      </w:r>
      <w:r w:rsidR="00CB7CA0">
        <w:rPr>
          <w:rFonts w:ascii="Times New Roman" w:eastAsia="宋体" w:hAnsi="Times New Roman" w:hint="eastAsia"/>
          <w:sz w:val="24"/>
        </w:rPr>
        <w:t>：</w:t>
      </w:r>
    </w:p>
    <w:p w14:paraId="2F2CA7EE" w14:textId="25FC1886" w:rsidR="00CB7CA0" w:rsidRDefault="00CB7CA0" w:rsidP="00CB7CA0">
      <w:pPr>
        <w:pStyle w:val="MTDisplayEquation"/>
      </w:pPr>
      <w:r>
        <w:tab/>
      </w:r>
      <w:r w:rsidR="006436FF" w:rsidRPr="00CB7CA0">
        <w:rPr>
          <w:position w:val="-50"/>
        </w:rPr>
        <w:object w:dxaOrig="4180" w:dyaOrig="1100" w14:anchorId="259AD3C6">
          <v:shape id="_x0000_i1067" type="#_x0000_t75" style="width:209.1pt;height:55.4pt" o:ole="">
            <v:imagedata r:id="rId91" o:title=""/>
          </v:shape>
          <o:OLEObject Type="Embed" ProgID="Equation.DSMT4" ShapeID="_x0000_i1067" DrawAspect="Content" ObjectID="_1836287321" r:id="rId92"/>
        </w:object>
      </w:r>
    </w:p>
    <w:p w14:paraId="565A262C" w14:textId="0795ADA5" w:rsidR="00CB7CA0" w:rsidRPr="00CB7CA0" w:rsidRDefault="00CB7CA0" w:rsidP="00CB7CA0">
      <w:pPr>
        <w:pStyle w:val="MTDisplayEquation"/>
      </w:pPr>
      <w:r>
        <w:tab/>
      </w:r>
      <w:r w:rsidRPr="00CB7CA0">
        <w:rPr>
          <w:position w:val="-32"/>
        </w:rPr>
        <w:object w:dxaOrig="3340" w:dyaOrig="760" w14:anchorId="759BFCDF">
          <v:shape id="_x0000_i1068" type="#_x0000_t75" style="width:166.6pt;height:38.3pt" o:ole="">
            <v:imagedata r:id="rId93" o:title=""/>
          </v:shape>
          <o:OLEObject Type="Embed" ProgID="Equation.DSMT4" ShapeID="_x0000_i1068" DrawAspect="Content" ObjectID="_1836287322" r:id="rId94"/>
        </w:object>
      </w:r>
    </w:p>
    <w:p w14:paraId="19294382" w14:textId="1191664D" w:rsidR="00CB7CA0" w:rsidRDefault="00CB7CA0" w:rsidP="006A6865">
      <w:pPr>
        <w:spacing w:line="360" w:lineRule="auto"/>
        <w:rPr>
          <w:rFonts w:ascii="Times New Roman" w:eastAsia="宋体" w:hAnsi="Times New Roman"/>
          <w:sz w:val="24"/>
        </w:rPr>
      </w:pPr>
      <w:r>
        <w:rPr>
          <w:rFonts w:ascii="Times New Roman" w:eastAsia="宋体" w:hAnsi="Times New Roman" w:hint="eastAsia"/>
          <w:sz w:val="24"/>
        </w:rPr>
        <w:t>其中：</w:t>
      </w:r>
      <w:r w:rsidR="007037AE" w:rsidRPr="006A6865">
        <w:rPr>
          <w:rFonts w:ascii="Times New Roman" w:eastAsia="宋体" w:hAnsi="Times New Roman"/>
          <w:position w:val="-14"/>
          <w:sz w:val="24"/>
        </w:rPr>
        <w:object w:dxaOrig="800" w:dyaOrig="380" w14:anchorId="09F3E7CB">
          <v:shape id="_x0000_i1069" type="#_x0000_t75" style="width:40.6pt;height:19.4pt" o:ole="">
            <v:imagedata r:id="rId95" o:title=""/>
          </v:shape>
          <o:OLEObject Type="Embed" ProgID="Equation.DSMT4" ShapeID="_x0000_i1069" DrawAspect="Content" ObjectID="_1836287323" r:id="rId96"/>
        </w:object>
      </w:r>
      <w:r w:rsidR="006A6865">
        <w:rPr>
          <w:rFonts w:ascii="Times New Roman" w:eastAsia="宋体" w:hAnsi="Times New Roman" w:hint="eastAsia"/>
          <w:sz w:val="24"/>
        </w:rPr>
        <w:t>为模型参数，满足</w:t>
      </w:r>
    </w:p>
    <w:p w14:paraId="2C2408BF" w14:textId="4EF70973" w:rsidR="006A6865" w:rsidRPr="006A6865" w:rsidRDefault="006A6865" w:rsidP="006A6865">
      <w:pPr>
        <w:pStyle w:val="MTDisplayEquation"/>
      </w:pPr>
      <w:r>
        <w:tab/>
      </w:r>
      <w:r w:rsidRPr="006A6865">
        <w:rPr>
          <w:position w:val="-60"/>
        </w:rPr>
        <w:object w:dxaOrig="2820" w:dyaOrig="1320" w14:anchorId="24B9B6C6">
          <v:shape id="_x0000_i1070" type="#_x0000_t75" style="width:141.25pt;height:66pt" o:ole="">
            <v:imagedata r:id="rId97" o:title=""/>
          </v:shape>
          <o:OLEObject Type="Embed" ProgID="Equation.DSMT4" ShapeID="_x0000_i1070" DrawAspect="Content" ObjectID="_1836287324" r:id="rId98"/>
        </w:object>
      </w:r>
    </w:p>
    <w:p w14:paraId="271160DB" w14:textId="6A3DA4D0" w:rsidR="00F1384A" w:rsidRDefault="00F1384A" w:rsidP="006A6865">
      <w:pPr>
        <w:spacing w:line="360" w:lineRule="auto"/>
        <w:ind w:firstLineChars="200" w:firstLine="480"/>
        <w:rPr>
          <w:rFonts w:ascii="Times New Roman" w:eastAsia="宋体" w:hAnsi="Times New Roman"/>
          <w:sz w:val="24"/>
        </w:rPr>
      </w:pPr>
      <w:r>
        <w:rPr>
          <w:rFonts w:ascii="Times New Roman" w:eastAsia="宋体" w:hAnsi="Times New Roman" w:hint="eastAsia"/>
          <w:sz w:val="24"/>
        </w:rPr>
        <w:t>因此，电动汽车</w:t>
      </w:r>
      <w:proofErr w:type="spellStart"/>
      <w:r>
        <w:rPr>
          <w:rFonts w:ascii="Times New Roman" w:eastAsia="宋体" w:hAnsi="Times New Roman" w:hint="eastAsia"/>
          <w:sz w:val="24"/>
        </w:rPr>
        <w:t>i</w:t>
      </w:r>
      <w:proofErr w:type="spellEnd"/>
      <w:r>
        <w:rPr>
          <w:rFonts w:ascii="Times New Roman" w:eastAsia="宋体" w:hAnsi="Times New Roman" w:hint="eastAsia"/>
          <w:sz w:val="24"/>
        </w:rPr>
        <w:t>从节点</w:t>
      </w:r>
      <w:r w:rsidR="00A77FEA">
        <w:rPr>
          <w:rFonts w:ascii="Times New Roman" w:eastAsia="宋体" w:hAnsi="Times New Roman" w:hint="eastAsia"/>
          <w:sz w:val="24"/>
        </w:rPr>
        <w:t>a</w:t>
      </w:r>
      <w:r w:rsidR="006436FF">
        <w:rPr>
          <w:rFonts w:ascii="Times New Roman" w:eastAsia="宋体" w:hAnsi="Times New Roman" w:hint="eastAsia"/>
          <w:sz w:val="24"/>
        </w:rPr>
        <w:t>沿路</w:t>
      </w:r>
      <w:proofErr w:type="gramStart"/>
      <w:r w:rsidR="006436FF">
        <w:rPr>
          <w:rFonts w:ascii="Times New Roman" w:eastAsia="宋体" w:hAnsi="Times New Roman" w:hint="eastAsia"/>
          <w:sz w:val="24"/>
        </w:rPr>
        <w:t>径</w:t>
      </w:r>
      <w:proofErr w:type="gramEnd"/>
      <w:r w:rsidR="006436FF" w:rsidRPr="006436FF">
        <w:rPr>
          <w:rFonts w:ascii="Times New Roman" w:eastAsia="宋体" w:hAnsi="Times New Roman"/>
          <w:position w:val="-12"/>
          <w:sz w:val="24"/>
        </w:rPr>
        <w:object w:dxaOrig="420" w:dyaOrig="360" w14:anchorId="26449407">
          <v:shape id="_x0000_i1071" type="#_x0000_t75" style="width:21.25pt;height:18pt" o:ole="">
            <v:imagedata r:id="rId99" o:title=""/>
          </v:shape>
          <o:OLEObject Type="Embed" ProgID="Equation.DSMT4" ShapeID="_x0000_i1071" DrawAspect="Content" ObjectID="_1836287325" r:id="rId100"/>
        </w:object>
      </w:r>
      <w:r>
        <w:rPr>
          <w:rFonts w:ascii="Times New Roman" w:eastAsia="宋体" w:hAnsi="Times New Roman" w:hint="eastAsia"/>
          <w:sz w:val="24"/>
        </w:rPr>
        <w:t>到达节点</w:t>
      </w:r>
      <w:r>
        <w:rPr>
          <w:rFonts w:ascii="Times New Roman" w:eastAsia="宋体" w:hAnsi="Times New Roman" w:hint="eastAsia"/>
          <w:sz w:val="24"/>
        </w:rPr>
        <w:t>b</w:t>
      </w:r>
      <w:r>
        <w:rPr>
          <w:rFonts w:ascii="Times New Roman" w:eastAsia="宋体" w:hAnsi="Times New Roman" w:hint="eastAsia"/>
          <w:sz w:val="24"/>
        </w:rPr>
        <w:t>所需总时间为：</w:t>
      </w:r>
    </w:p>
    <w:p w14:paraId="350B1726" w14:textId="3544F8A5" w:rsidR="00F1384A" w:rsidRDefault="00F1384A" w:rsidP="00F1384A">
      <w:pPr>
        <w:pStyle w:val="MTDisplayEquation"/>
      </w:pPr>
      <w:r>
        <w:tab/>
      </w:r>
      <w:r w:rsidR="009524E8" w:rsidRPr="00F1384A">
        <w:rPr>
          <w:position w:val="-28"/>
        </w:rPr>
        <w:object w:dxaOrig="1780" w:dyaOrig="520" w14:anchorId="5D37AC5B">
          <v:shape id="_x0000_i1072" type="#_x0000_t75" style="width:89.1pt;height:26.3pt" o:ole="">
            <v:imagedata r:id="rId101" o:title=""/>
          </v:shape>
          <o:OLEObject Type="Embed" ProgID="Equation.DSMT4" ShapeID="_x0000_i1072" DrawAspect="Content" ObjectID="_1836287326" r:id="rId102"/>
        </w:object>
      </w:r>
    </w:p>
    <w:p w14:paraId="071EA1F5" w14:textId="29173011" w:rsidR="00CB7CA0" w:rsidRDefault="006A6865" w:rsidP="006A6865">
      <w:pPr>
        <w:spacing w:line="360" w:lineRule="auto"/>
        <w:ind w:firstLineChars="200" w:firstLine="480"/>
        <w:rPr>
          <w:rFonts w:ascii="Times New Roman" w:eastAsia="宋体" w:hAnsi="Times New Roman"/>
          <w:sz w:val="24"/>
        </w:rPr>
      </w:pPr>
      <w:r>
        <w:rPr>
          <w:rFonts w:ascii="Times New Roman" w:eastAsia="宋体" w:hAnsi="Times New Roman" w:hint="eastAsia"/>
          <w:sz w:val="24"/>
        </w:rPr>
        <w:t>由此可得，电动汽车行驶经过路径</w:t>
      </w:r>
      <w:r w:rsidRPr="0001005A">
        <w:rPr>
          <w:rFonts w:ascii="Times New Roman" w:eastAsia="宋体" w:hAnsi="Times New Roman"/>
          <w:position w:val="-10"/>
          <w:sz w:val="24"/>
        </w:rPr>
        <w:object w:dxaOrig="520" w:dyaOrig="320" w14:anchorId="5DA81AF4">
          <v:shape id="_x0000_i1073" type="#_x0000_t75" style="width:26.3pt;height:16.6pt" o:ole="">
            <v:imagedata r:id="rId84" o:title=""/>
          </v:shape>
          <o:OLEObject Type="Embed" ProgID="Equation.DSMT4" ShapeID="_x0000_i1073" DrawAspect="Content" ObjectID="_1836287327" r:id="rId103"/>
        </w:object>
      </w:r>
      <w:r>
        <w:rPr>
          <w:rFonts w:ascii="Times New Roman" w:eastAsia="宋体" w:hAnsi="Times New Roman" w:hint="eastAsia"/>
          <w:sz w:val="24"/>
        </w:rPr>
        <w:t>的平均速度</w:t>
      </w:r>
      <w:r w:rsidR="00A77FEA">
        <w:rPr>
          <w:rFonts w:ascii="Times New Roman" w:eastAsia="宋体" w:hAnsi="Times New Roman" w:hint="eastAsia"/>
          <w:sz w:val="24"/>
        </w:rPr>
        <w:t>和能耗分别</w:t>
      </w:r>
      <w:r>
        <w:rPr>
          <w:rFonts w:ascii="Times New Roman" w:eastAsia="宋体" w:hAnsi="Times New Roman" w:hint="eastAsia"/>
          <w:sz w:val="24"/>
        </w:rPr>
        <w:t>为：</w:t>
      </w:r>
    </w:p>
    <w:p w14:paraId="334DBB63" w14:textId="23274E5A" w:rsidR="006A6865" w:rsidRDefault="006A6865" w:rsidP="006A6865">
      <w:pPr>
        <w:pStyle w:val="MTDisplayEquation"/>
      </w:pPr>
      <w:r>
        <w:tab/>
      </w:r>
      <w:r w:rsidRPr="006A6865">
        <w:rPr>
          <w:position w:val="-30"/>
        </w:rPr>
        <w:object w:dxaOrig="1040" w:dyaOrig="660" w14:anchorId="3903445E">
          <v:shape id="_x0000_i1074" type="#_x0000_t75" style="width:52.6pt;height:33.25pt" o:ole="">
            <v:imagedata r:id="rId104" o:title=""/>
          </v:shape>
          <o:OLEObject Type="Embed" ProgID="Equation.DSMT4" ShapeID="_x0000_i1074" DrawAspect="Content" ObjectID="_1836287328" r:id="rId105"/>
        </w:object>
      </w:r>
    </w:p>
    <w:p w14:paraId="04241A2E" w14:textId="799BBFE8" w:rsidR="00A77FEA" w:rsidRPr="00A77FEA" w:rsidRDefault="00A77FEA" w:rsidP="00A77FEA">
      <w:pPr>
        <w:pStyle w:val="MTDisplayEquation"/>
      </w:pPr>
      <w:r>
        <w:tab/>
      </w:r>
      <w:r w:rsidRPr="00A77FEA">
        <w:rPr>
          <w:position w:val="-28"/>
        </w:rPr>
        <w:object w:dxaOrig="1620" w:dyaOrig="680" w14:anchorId="28D932D0">
          <v:shape id="_x0000_i1075" type="#_x0000_t75" style="width:81.25pt;height:34.6pt" o:ole="">
            <v:imagedata r:id="rId106" o:title=""/>
          </v:shape>
          <o:OLEObject Type="Embed" ProgID="Equation.DSMT4" ShapeID="_x0000_i1075" DrawAspect="Content" ObjectID="_1836287329" r:id="rId107"/>
        </w:object>
      </w:r>
    </w:p>
    <w:p w14:paraId="56F99983" w14:textId="02D20988" w:rsidR="00AF0B45" w:rsidRDefault="003E0884" w:rsidP="00AF0B45">
      <w:pPr>
        <w:pStyle w:val="a9"/>
        <w:numPr>
          <w:ilvl w:val="1"/>
          <w:numId w:val="2"/>
        </w:numPr>
        <w:spacing w:line="360" w:lineRule="auto"/>
        <w:rPr>
          <w:rFonts w:ascii="Times New Roman" w:eastAsia="宋体" w:hAnsi="Times New Roman"/>
          <w:sz w:val="24"/>
        </w:rPr>
      </w:pPr>
      <w:r>
        <w:rPr>
          <w:rFonts w:ascii="Times New Roman" w:eastAsia="宋体" w:hAnsi="Times New Roman" w:hint="eastAsia"/>
          <w:sz w:val="24"/>
        </w:rPr>
        <w:t>动态</w:t>
      </w:r>
      <w:r w:rsidR="00AF0B45">
        <w:rPr>
          <w:rFonts w:ascii="Times New Roman" w:eastAsia="宋体" w:hAnsi="Times New Roman" w:hint="eastAsia"/>
          <w:sz w:val="24"/>
        </w:rPr>
        <w:t>排队</w:t>
      </w:r>
      <w:r w:rsidR="0023269B">
        <w:rPr>
          <w:rFonts w:ascii="Times New Roman" w:eastAsia="宋体" w:hAnsi="Times New Roman" w:hint="eastAsia"/>
          <w:sz w:val="24"/>
        </w:rPr>
        <w:t>时间</w:t>
      </w:r>
      <w:r w:rsidR="00AF0B45">
        <w:rPr>
          <w:rFonts w:ascii="Times New Roman" w:eastAsia="宋体" w:hAnsi="Times New Roman" w:hint="eastAsia"/>
          <w:sz w:val="24"/>
        </w:rPr>
        <w:t>阻抗建模</w:t>
      </w:r>
    </w:p>
    <w:p w14:paraId="393221EE" w14:textId="0D726A5B" w:rsidR="00AF0B45" w:rsidRDefault="006436FF" w:rsidP="00AF0B45">
      <w:pPr>
        <w:spacing w:line="360" w:lineRule="auto"/>
        <w:ind w:firstLineChars="200" w:firstLine="480"/>
        <w:rPr>
          <w:rFonts w:ascii="Times New Roman" w:eastAsia="宋体" w:hAnsi="Times New Roman"/>
          <w:sz w:val="24"/>
        </w:rPr>
      </w:pPr>
      <w:r>
        <w:rPr>
          <w:rFonts w:ascii="Times New Roman" w:eastAsia="宋体" w:hAnsi="Times New Roman" w:hint="eastAsia"/>
          <w:sz w:val="24"/>
        </w:rPr>
        <w:t>电动汽车到达充电站后的排队时间受当前排队车辆充电时间影响，建立动态排队时间阻抗</w:t>
      </w:r>
    </w:p>
    <w:p w14:paraId="7A91F7C6" w14:textId="1985BBBB" w:rsidR="0008472B" w:rsidRDefault="00A77FEA" w:rsidP="0008472B">
      <w:pPr>
        <w:pStyle w:val="MTDisplayEquation"/>
      </w:pPr>
      <w:r>
        <w:tab/>
      </w:r>
      <w:r w:rsidR="00E45E8E" w:rsidRPr="0008472B">
        <w:rPr>
          <w:position w:val="-38"/>
        </w:rPr>
        <w:object w:dxaOrig="5920" w:dyaOrig="859" w14:anchorId="5DDB856F">
          <v:shape id="_x0000_i1076" type="#_x0000_t75" style="width:296.3pt;height:43.4pt" o:ole="">
            <v:imagedata r:id="rId108" o:title=""/>
          </v:shape>
          <o:OLEObject Type="Embed" ProgID="Equation.DSMT4" ShapeID="_x0000_i1076" DrawAspect="Content" ObjectID="_1836287330" r:id="rId109"/>
        </w:object>
      </w:r>
    </w:p>
    <w:p w14:paraId="4B1A9A15" w14:textId="31A4B600" w:rsidR="0008472B" w:rsidRDefault="0008472B" w:rsidP="0008472B">
      <w:pPr>
        <w:spacing w:line="360" w:lineRule="auto"/>
        <w:rPr>
          <w:rFonts w:ascii="Times New Roman" w:eastAsia="宋体" w:hAnsi="Times New Roman"/>
          <w:sz w:val="24"/>
        </w:rPr>
      </w:pPr>
      <w:r>
        <w:rPr>
          <w:rFonts w:ascii="Times New Roman" w:eastAsia="宋体" w:hAnsi="Times New Roman" w:hint="eastAsia"/>
          <w:sz w:val="24"/>
        </w:rPr>
        <w:t>其中：</w:t>
      </w:r>
      <w:r w:rsidR="007037AE" w:rsidRPr="0008472B">
        <w:rPr>
          <w:rFonts w:ascii="Times New Roman" w:eastAsia="宋体" w:hAnsi="Times New Roman"/>
          <w:position w:val="-6"/>
          <w:sz w:val="24"/>
        </w:rPr>
        <w:object w:dxaOrig="560" w:dyaOrig="279" w14:anchorId="376B05FB">
          <v:shape id="_x0000_i1077" type="#_x0000_t75" style="width:28.6pt;height:14.3pt" o:ole="">
            <v:imagedata r:id="rId110" o:title=""/>
          </v:shape>
          <o:OLEObject Type="Embed" ProgID="Equation.DSMT4" ShapeID="_x0000_i1077" DrawAspect="Content" ObjectID="_1836287331" r:id="rId111"/>
        </w:object>
      </w:r>
      <w:r>
        <w:rPr>
          <w:rFonts w:ascii="Times New Roman" w:eastAsia="宋体" w:hAnsi="Times New Roman" w:hint="eastAsia"/>
          <w:sz w:val="24"/>
        </w:rPr>
        <w:t>表示充电站</w:t>
      </w:r>
      <w:r>
        <w:rPr>
          <w:rFonts w:ascii="Times New Roman" w:eastAsia="宋体" w:hAnsi="Times New Roman" w:hint="eastAsia"/>
          <w:sz w:val="24"/>
        </w:rPr>
        <w:t>p</w:t>
      </w:r>
      <w:r>
        <w:rPr>
          <w:rFonts w:ascii="Times New Roman" w:eastAsia="宋体" w:hAnsi="Times New Roman" w:hint="eastAsia"/>
          <w:sz w:val="24"/>
        </w:rPr>
        <w:t>的第</w:t>
      </w:r>
      <w:r>
        <w:rPr>
          <w:rFonts w:ascii="Times New Roman" w:eastAsia="宋体" w:hAnsi="Times New Roman" w:hint="eastAsia"/>
          <w:sz w:val="24"/>
        </w:rPr>
        <w:t>s</w:t>
      </w:r>
      <w:r>
        <w:rPr>
          <w:rFonts w:ascii="Times New Roman" w:eastAsia="宋体" w:hAnsi="Times New Roman" w:hint="eastAsia"/>
          <w:sz w:val="24"/>
        </w:rPr>
        <w:t>台充电桩；</w:t>
      </w:r>
      <w:r w:rsidR="007037AE" w:rsidRPr="0008472B">
        <w:rPr>
          <w:rFonts w:ascii="Times New Roman" w:eastAsia="宋体" w:hAnsi="Times New Roman"/>
          <w:position w:val="-6"/>
          <w:sz w:val="24"/>
        </w:rPr>
        <w:object w:dxaOrig="240" w:dyaOrig="279" w14:anchorId="7B477EF6">
          <v:shape id="_x0000_i1078" type="#_x0000_t75" style="width:12pt;height:14.3pt" o:ole="">
            <v:imagedata r:id="rId112" o:title=""/>
          </v:shape>
          <o:OLEObject Type="Embed" ProgID="Equation.DSMT4" ShapeID="_x0000_i1078" DrawAspect="Content" ObjectID="_1836287332" r:id="rId113"/>
        </w:object>
      </w:r>
      <w:r>
        <w:rPr>
          <w:rFonts w:ascii="Times New Roman" w:eastAsia="宋体" w:hAnsi="Times New Roman" w:hint="eastAsia"/>
          <w:sz w:val="24"/>
        </w:rPr>
        <w:t>为充电站</w:t>
      </w:r>
      <w:r>
        <w:rPr>
          <w:rFonts w:ascii="Times New Roman" w:eastAsia="宋体" w:hAnsi="Times New Roman" w:hint="eastAsia"/>
          <w:sz w:val="24"/>
        </w:rPr>
        <w:t>p</w:t>
      </w:r>
      <w:r>
        <w:rPr>
          <w:rFonts w:ascii="Times New Roman" w:eastAsia="宋体" w:hAnsi="Times New Roman" w:hint="eastAsia"/>
          <w:sz w:val="24"/>
        </w:rPr>
        <w:t>充电桩</w:t>
      </w:r>
      <w:r w:rsidR="007037AE">
        <w:rPr>
          <w:rFonts w:ascii="Times New Roman" w:eastAsia="宋体" w:hAnsi="Times New Roman" w:hint="eastAsia"/>
          <w:sz w:val="24"/>
        </w:rPr>
        <w:t>的集合</w:t>
      </w:r>
      <w:r>
        <w:rPr>
          <w:rFonts w:ascii="Times New Roman" w:eastAsia="宋体" w:hAnsi="Times New Roman" w:hint="eastAsia"/>
          <w:sz w:val="24"/>
        </w:rPr>
        <w:t>；</w:t>
      </w:r>
      <w:r w:rsidRPr="0008472B">
        <w:rPr>
          <w:rFonts w:ascii="Times New Roman" w:eastAsia="宋体" w:hAnsi="Times New Roman"/>
          <w:position w:val="-10"/>
          <w:sz w:val="24"/>
        </w:rPr>
        <w:object w:dxaOrig="340" w:dyaOrig="340" w14:anchorId="6C9943E0">
          <v:shape id="_x0000_i1079" type="#_x0000_t75" style="width:17.1pt;height:17.1pt" o:ole="">
            <v:imagedata r:id="rId114" o:title=""/>
          </v:shape>
          <o:OLEObject Type="Embed" ProgID="Equation.DSMT4" ShapeID="_x0000_i1079" DrawAspect="Content" ObjectID="_1836287333" r:id="rId115"/>
        </w:object>
      </w:r>
      <w:r>
        <w:rPr>
          <w:rFonts w:ascii="Times New Roman" w:eastAsia="宋体" w:hAnsi="Times New Roman" w:hint="eastAsia"/>
          <w:sz w:val="24"/>
        </w:rPr>
        <w:t>为当前位于充电桩</w:t>
      </w:r>
      <w:r>
        <w:rPr>
          <w:rFonts w:ascii="Times New Roman" w:eastAsia="宋体" w:hAnsi="Times New Roman" w:hint="eastAsia"/>
          <w:sz w:val="24"/>
        </w:rPr>
        <w:t>s</w:t>
      </w:r>
      <w:r>
        <w:rPr>
          <w:rFonts w:ascii="Times New Roman" w:eastAsia="宋体" w:hAnsi="Times New Roman" w:hint="eastAsia"/>
          <w:sz w:val="24"/>
        </w:rPr>
        <w:t>充电的车辆的剩余</w:t>
      </w:r>
      <w:r w:rsidR="00496300">
        <w:rPr>
          <w:rFonts w:ascii="Times New Roman" w:eastAsia="宋体" w:hAnsi="Times New Roman" w:hint="eastAsia"/>
          <w:sz w:val="24"/>
        </w:rPr>
        <w:t>充电时长；</w:t>
      </w:r>
      <w:r w:rsidR="007037AE" w:rsidRPr="00496300">
        <w:rPr>
          <w:rFonts w:ascii="Times New Roman" w:eastAsia="宋体" w:hAnsi="Times New Roman"/>
          <w:position w:val="-12"/>
          <w:sz w:val="24"/>
        </w:rPr>
        <w:object w:dxaOrig="340" w:dyaOrig="360" w14:anchorId="6DB8CADE">
          <v:shape id="_x0000_i1080" type="#_x0000_t75" style="width:17.1pt;height:18pt" o:ole="">
            <v:imagedata r:id="rId116" o:title=""/>
          </v:shape>
          <o:OLEObject Type="Embed" ProgID="Equation.DSMT4" ShapeID="_x0000_i1080" DrawAspect="Content" ObjectID="_1836287334" r:id="rId117"/>
        </w:object>
      </w:r>
      <w:r w:rsidR="00496300">
        <w:rPr>
          <w:rFonts w:ascii="Times New Roman" w:eastAsia="宋体" w:hAnsi="Times New Roman" w:hint="eastAsia"/>
          <w:sz w:val="24"/>
        </w:rPr>
        <w:t>为目前在充电桩</w:t>
      </w:r>
      <w:r w:rsidR="00496300">
        <w:rPr>
          <w:rFonts w:ascii="Times New Roman" w:eastAsia="宋体" w:hAnsi="Times New Roman" w:hint="eastAsia"/>
          <w:sz w:val="24"/>
        </w:rPr>
        <w:t>s</w:t>
      </w:r>
      <w:r w:rsidR="00496300">
        <w:rPr>
          <w:rFonts w:ascii="Times New Roman" w:eastAsia="宋体" w:hAnsi="Times New Roman" w:hint="eastAsia"/>
          <w:sz w:val="24"/>
        </w:rPr>
        <w:t>排队的车辆集合；</w:t>
      </w:r>
      <w:r w:rsidR="007037AE" w:rsidRPr="00496300">
        <w:rPr>
          <w:rFonts w:ascii="Times New Roman" w:eastAsia="宋体" w:hAnsi="Times New Roman"/>
          <w:position w:val="-12"/>
          <w:sz w:val="24"/>
        </w:rPr>
        <w:object w:dxaOrig="360" w:dyaOrig="380" w14:anchorId="38B507EE">
          <v:shape id="_x0000_i1081" type="#_x0000_t75" style="width:18pt;height:19.4pt" o:ole="">
            <v:imagedata r:id="rId118" o:title=""/>
          </v:shape>
          <o:OLEObject Type="Embed" ProgID="Equation.DSMT4" ShapeID="_x0000_i1081" DrawAspect="Content" ObjectID="_1836287335" r:id="rId119"/>
        </w:object>
      </w:r>
      <w:r w:rsidR="00496300">
        <w:rPr>
          <w:rFonts w:ascii="Times New Roman" w:eastAsia="宋体" w:hAnsi="Times New Roman" w:hint="eastAsia"/>
          <w:sz w:val="24"/>
        </w:rPr>
        <w:t>为即将在目标车辆之前到达充电桩</w:t>
      </w:r>
      <w:r w:rsidR="00496300">
        <w:rPr>
          <w:rFonts w:ascii="Times New Roman" w:eastAsia="宋体" w:hAnsi="Times New Roman" w:hint="eastAsia"/>
          <w:sz w:val="24"/>
        </w:rPr>
        <w:t>s</w:t>
      </w:r>
      <w:r w:rsidR="00496300">
        <w:rPr>
          <w:rFonts w:ascii="Times New Roman" w:eastAsia="宋体" w:hAnsi="Times New Roman" w:hint="eastAsia"/>
          <w:sz w:val="24"/>
        </w:rPr>
        <w:t>排队的车辆集合。</w:t>
      </w:r>
    </w:p>
    <w:p w14:paraId="123A0B4E" w14:textId="31840512" w:rsidR="00AF0B45" w:rsidRDefault="003E0884" w:rsidP="005815EA">
      <w:pPr>
        <w:pStyle w:val="a9"/>
        <w:numPr>
          <w:ilvl w:val="0"/>
          <w:numId w:val="2"/>
        </w:numPr>
        <w:spacing w:line="360" w:lineRule="auto"/>
        <w:rPr>
          <w:rFonts w:ascii="Times New Roman" w:eastAsia="宋体" w:hAnsi="Times New Roman"/>
          <w:sz w:val="24"/>
        </w:rPr>
      </w:pPr>
      <w:r>
        <w:rPr>
          <w:rFonts w:ascii="Times New Roman" w:eastAsia="宋体" w:hAnsi="Times New Roman" w:hint="eastAsia"/>
          <w:sz w:val="24"/>
        </w:rPr>
        <w:t>动态</w:t>
      </w:r>
      <w:r w:rsidR="00AF0B45">
        <w:rPr>
          <w:rFonts w:ascii="Times New Roman" w:eastAsia="宋体" w:hAnsi="Times New Roman" w:hint="eastAsia"/>
          <w:sz w:val="24"/>
        </w:rPr>
        <w:t>充电站成本阻抗建模</w:t>
      </w:r>
    </w:p>
    <w:p w14:paraId="7FA24460" w14:textId="360C958A" w:rsidR="0095381D" w:rsidRDefault="0095381D" w:rsidP="0095381D">
      <w:pPr>
        <w:pStyle w:val="a9"/>
        <w:numPr>
          <w:ilvl w:val="1"/>
          <w:numId w:val="2"/>
        </w:numPr>
        <w:spacing w:line="360" w:lineRule="auto"/>
        <w:rPr>
          <w:rFonts w:ascii="Times New Roman" w:eastAsia="宋体" w:hAnsi="Times New Roman"/>
          <w:sz w:val="24"/>
        </w:rPr>
      </w:pPr>
      <w:r>
        <w:rPr>
          <w:rFonts w:ascii="Times New Roman" w:eastAsia="宋体" w:hAnsi="Times New Roman" w:hint="eastAsia"/>
          <w:sz w:val="24"/>
        </w:rPr>
        <w:t>充电站动态</w:t>
      </w:r>
      <w:r w:rsidR="00D70A26">
        <w:rPr>
          <w:rFonts w:ascii="Times New Roman" w:eastAsia="宋体" w:hAnsi="Times New Roman" w:hint="eastAsia"/>
          <w:sz w:val="24"/>
        </w:rPr>
        <w:t>电价</w:t>
      </w:r>
      <w:r>
        <w:rPr>
          <w:rFonts w:ascii="Times New Roman" w:eastAsia="宋体" w:hAnsi="Times New Roman" w:hint="eastAsia"/>
          <w:sz w:val="24"/>
        </w:rPr>
        <w:t>机制</w:t>
      </w:r>
    </w:p>
    <w:p w14:paraId="578B300E" w14:textId="0384F2DB" w:rsidR="0095381D" w:rsidRDefault="0095381D" w:rsidP="0095381D">
      <w:pPr>
        <w:spacing w:line="360" w:lineRule="auto"/>
        <w:ind w:firstLineChars="200" w:firstLine="480"/>
        <w:rPr>
          <w:rFonts w:ascii="Times New Roman" w:eastAsia="宋体" w:hAnsi="Times New Roman"/>
          <w:sz w:val="24"/>
        </w:rPr>
      </w:pPr>
      <w:r w:rsidRPr="0095381D">
        <w:rPr>
          <w:rFonts w:ascii="Times New Roman" w:eastAsia="宋体" w:hAnsi="Times New Roman" w:hint="eastAsia"/>
          <w:sz w:val="24"/>
        </w:rPr>
        <w:lastRenderedPageBreak/>
        <w:t>本文提出一种</w:t>
      </w:r>
      <w:r w:rsidR="00EB02C1">
        <w:rPr>
          <w:rFonts w:ascii="Times New Roman" w:eastAsia="宋体" w:hAnsi="Times New Roman" w:hint="eastAsia"/>
          <w:sz w:val="24"/>
        </w:rPr>
        <w:t>反映</w:t>
      </w:r>
      <w:r w:rsidRPr="0095381D">
        <w:rPr>
          <w:rFonts w:ascii="Times New Roman" w:eastAsia="宋体" w:hAnsi="Times New Roman" w:hint="eastAsia"/>
          <w:sz w:val="24"/>
        </w:rPr>
        <w:t>配电网运行状态的充电站动态</w:t>
      </w:r>
      <w:r w:rsidR="00D70A26">
        <w:rPr>
          <w:rFonts w:ascii="Times New Roman" w:eastAsia="宋体" w:hAnsi="Times New Roman" w:hint="eastAsia"/>
          <w:sz w:val="24"/>
        </w:rPr>
        <w:t>电价</w:t>
      </w:r>
      <w:r w:rsidRPr="0095381D">
        <w:rPr>
          <w:rFonts w:ascii="Times New Roman" w:eastAsia="宋体" w:hAnsi="Times New Roman" w:hint="eastAsia"/>
          <w:sz w:val="24"/>
        </w:rPr>
        <w:t>机制，采用分时电价</w:t>
      </w:r>
      <w:r w:rsidRPr="0095381D">
        <w:rPr>
          <w:rFonts w:ascii="Times New Roman" w:eastAsia="宋体" w:hAnsi="Times New Roman" w:hint="eastAsia"/>
          <w:sz w:val="24"/>
        </w:rPr>
        <w:t>+</w:t>
      </w:r>
      <w:r w:rsidR="00D70A26">
        <w:rPr>
          <w:rFonts w:ascii="Times New Roman" w:eastAsia="宋体" w:hAnsi="Times New Roman" w:hint="eastAsia"/>
          <w:sz w:val="24"/>
        </w:rPr>
        <w:t>区域动态电价</w:t>
      </w:r>
      <w:r w:rsidR="00EB02C1">
        <w:rPr>
          <w:rFonts w:ascii="Times New Roman" w:eastAsia="宋体" w:hAnsi="Times New Roman" w:hint="eastAsia"/>
          <w:sz w:val="24"/>
        </w:rPr>
        <w:t>的</w:t>
      </w:r>
      <w:r w:rsidRPr="0095381D">
        <w:rPr>
          <w:rFonts w:ascii="Times New Roman" w:eastAsia="宋体" w:hAnsi="Times New Roman" w:hint="eastAsia"/>
          <w:sz w:val="24"/>
        </w:rPr>
        <w:t>定价方式，通过价格信号推动电动汽车负荷与电网运行协调互动。在系统层面，</w:t>
      </w:r>
      <w:r w:rsidR="00EB02C1">
        <w:rPr>
          <w:rFonts w:ascii="Times New Roman" w:eastAsia="宋体" w:hAnsi="Times New Roman" w:hint="eastAsia"/>
          <w:sz w:val="24"/>
        </w:rPr>
        <w:t>以</w:t>
      </w:r>
      <w:r w:rsidRPr="0095381D">
        <w:rPr>
          <w:rFonts w:ascii="Times New Roman" w:eastAsia="宋体" w:hAnsi="Times New Roman" w:hint="eastAsia"/>
          <w:sz w:val="24"/>
        </w:rPr>
        <w:t>分时电价为基础，反映电力批发市场购电的边际成本；在节点层面，则基于配电网局部运行状态驱动动态</w:t>
      </w:r>
      <w:r w:rsidR="00D70A26">
        <w:rPr>
          <w:rFonts w:ascii="Times New Roman" w:eastAsia="宋体" w:hAnsi="Times New Roman" w:hint="eastAsia"/>
          <w:sz w:val="24"/>
        </w:rPr>
        <w:t>电价部分</w:t>
      </w:r>
      <w:r w:rsidRPr="0095381D">
        <w:rPr>
          <w:rFonts w:ascii="Times New Roman" w:eastAsia="宋体" w:hAnsi="Times New Roman" w:hint="eastAsia"/>
          <w:sz w:val="24"/>
        </w:rPr>
        <w:t>，以量化各充电站接入节点的</w:t>
      </w:r>
      <w:r w:rsidR="00EB02C1">
        <w:rPr>
          <w:rFonts w:ascii="Times New Roman" w:eastAsia="宋体" w:hAnsi="Times New Roman" w:hint="eastAsia"/>
          <w:sz w:val="24"/>
        </w:rPr>
        <w:t>运行状态</w:t>
      </w:r>
      <w:r w:rsidRPr="0095381D">
        <w:rPr>
          <w:rFonts w:ascii="Times New Roman" w:eastAsia="宋体" w:hAnsi="Times New Roman" w:hint="eastAsia"/>
          <w:sz w:val="24"/>
        </w:rPr>
        <w:t>对系统安全运行的边际影响</w:t>
      </w:r>
      <w:r w:rsidR="00EB02C1">
        <w:rPr>
          <w:rFonts w:ascii="Times New Roman" w:eastAsia="宋体" w:hAnsi="Times New Roman" w:hint="eastAsia"/>
          <w:sz w:val="24"/>
        </w:rPr>
        <w:t>，其中节点运行状态由节点电压偏移表征</w:t>
      </w:r>
      <w:r w:rsidRPr="0095381D">
        <w:rPr>
          <w:rFonts w:ascii="Times New Roman" w:eastAsia="宋体" w:hAnsi="Times New Roman" w:hint="eastAsia"/>
          <w:sz w:val="24"/>
        </w:rPr>
        <w:t>。具体表达为：</w:t>
      </w:r>
    </w:p>
    <w:p w14:paraId="1133A56F" w14:textId="4F0C3CD5" w:rsidR="0095381D" w:rsidRDefault="0095381D" w:rsidP="0095381D">
      <w:pPr>
        <w:pStyle w:val="MTDisplayEquation"/>
      </w:pPr>
      <w:r>
        <w:tab/>
      </w:r>
      <w:r w:rsidR="00D70A26" w:rsidRPr="00867382">
        <w:rPr>
          <w:position w:val="-14"/>
        </w:rPr>
        <w:object w:dxaOrig="1520" w:dyaOrig="380" w14:anchorId="055FE5C7">
          <v:shape id="_x0000_i1082" type="#_x0000_t75" style="width:76.15pt;height:19.4pt" o:ole="">
            <v:imagedata r:id="rId120" o:title=""/>
          </v:shape>
          <o:OLEObject Type="Embed" ProgID="Equation.DSMT4" ShapeID="_x0000_i1082" DrawAspect="Content" ObjectID="_1836287336" r:id="rId121"/>
        </w:object>
      </w:r>
    </w:p>
    <w:p w14:paraId="3887B119" w14:textId="71F2C940" w:rsidR="0095381D" w:rsidRPr="0095381D" w:rsidRDefault="0095381D" w:rsidP="0095381D">
      <w:pPr>
        <w:pStyle w:val="MTDisplayEquation"/>
      </w:pPr>
      <w:r>
        <w:tab/>
      </w:r>
      <w:r w:rsidR="00AF0B45" w:rsidRPr="00867382">
        <w:rPr>
          <w:position w:val="-30"/>
        </w:rPr>
        <w:object w:dxaOrig="1800" w:dyaOrig="740" w14:anchorId="74241B6B">
          <v:shape id="_x0000_i1083" type="#_x0000_t75" style="width:90pt;height:37.4pt" o:ole="">
            <v:imagedata r:id="rId122" o:title=""/>
          </v:shape>
          <o:OLEObject Type="Embed" ProgID="Equation.DSMT4" ShapeID="_x0000_i1083" DrawAspect="Content" ObjectID="_1836287337" r:id="rId123"/>
        </w:object>
      </w:r>
    </w:p>
    <w:p w14:paraId="531D6442" w14:textId="180B2492" w:rsidR="0095381D" w:rsidRDefault="0095381D" w:rsidP="0095381D">
      <w:pPr>
        <w:spacing w:line="360" w:lineRule="auto"/>
        <w:rPr>
          <w:rFonts w:ascii="Times New Roman" w:eastAsia="宋体" w:hAnsi="Times New Roman"/>
          <w:sz w:val="24"/>
        </w:rPr>
      </w:pPr>
      <w:r>
        <w:rPr>
          <w:rFonts w:ascii="Times New Roman" w:eastAsia="宋体" w:hAnsi="Times New Roman" w:hint="eastAsia"/>
          <w:sz w:val="24"/>
        </w:rPr>
        <w:t>其中：</w:t>
      </w:r>
      <w:r w:rsidR="00D70A26" w:rsidRPr="00AF0B45">
        <w:rPr>
          <w:rFonts w:ascii="Times New Roman" w:eastAsia="宋体" w:hAnsi="Times New Roman"/>
          <w:position w:val="-14"/>
          <w:sz w:val="24"/>
        </w:rPr>
        <w:object w:dxaOrig="340" w:dyaOrig="380" w14:anchorId="51778810">
          <v:shape id="_x0000_i1084" type="#_x0000_t75" style="width:17.1pt;height:18.9pt" o:ole="">
            <v:imagedata r:id="rId124" o:title=""/>
          </v:shape>
          <o:OLEObject Type="Embed" ProgID="Equation.DSMT4" ShapeID="_x0000_i1084" DrawAspect="Content" ObjectID="_1836287338" r:id="rId125"/>
        </w:object>
      </w:r>
      <w:r w:rsidR="001B1B73">
        <w:rPr>
          <w:rFonts w:ascii="Times New Roman" w:eastAsia="宋体" w:hAnsi="Times New Roman" w:hint="eastAsia"/>
          <w:sz w:val="24"/>
        </w:rPr>
        <w:t>表示</w:t>
      </w:r>
      <w:r>
        <w:rPr>
          <w:rFonts w:ascii="Times New Roman" w:eastAsia="宋体" w:hAnsi="Times New Roman" w:hint="eastAsia"/>
          <w:sz w:val="24"/>
        </w:rPr>
        <w:t>t</w:t>
      </w:r>
      <w:r>
        <w:rPr>
          <w:rFonts w:ascii="Times New Roman" w:eastAsia="宋体" w:hAnsi="Times New Roman" w:hint="eastAsia"/>
          <w:sz w:val="24"/>
        </w:rPr>
        <w:t>时刻</w:t>
      </w:r>
      <w:r w:rsidR="00AF0B45">
        <w:rPr>
          <w:rFonts w:ascii="Times New Roman" w:eastAsia="宋体" w:hAnsi="Times New Roman" w:hint="eastAsia"/>
          <w:sz w:val="24"/>
        </w:rPr>
        <w:t>充电站</w:t>
      </w:r>
      <w:r w:rsidR="00AF0B45">
        <w:rPr>
          <w:rFonts w:ascii="Times New Roman" w:eastAsia="宋体" w:hAnsi="Times New Roman" w:hint="eastAsia"/>
          <w:sz w:val="24"/>
        </w:rPr>
        <w:t>p</w:t>
      </w:r>
      <w:r>
        <w:rPr>
          <w:rFonts w:ascii="Times New Roman" w:eastAsia="宋体" w:hAnsi="Times New Roman" w:hint="eastAsia"/>
          <w:sz w:val="24"/>
        </w:rPr>
        <w:t>的</w:t>
      </w:r>
      <w:r w:rsidR="00D33A71">
        <w:rPr>
          <w:rFonts w:ascii="Times New Roman" w:eastAsia="宋体" w:hAnsi="Times New Roman" w:hint="eastAsia"/>
          <w:sz w:val="24"/>
        </w:rPr>
        <w:t>电价</w:t>
      </w:r>
      <w:r>
        <w:rPr>
          <w:rFonts w:ascii="Times New Roman" w:eastAsia="宋体" w:hAnsi="Times New Roman" w:hint="eastAsia"/>
          <w:sz w:val="24"/>
        </w:rPr>
        <w:t>策略</w:t>
      </w:r>
      <w:r w:rsidR="00145C45">
        <w:rPr>
          <w:rFonts w:ascii="Times New Roman" w:eastAsia="宋体" w:hAnsi="Times New Roman" w:hint="eastAsia"/>
          <w:sz w:val="24"/>
        </w:rPr>
        <w:t>；</w:t>
      </w:r>
      <w:r w:rsidRPr="007B7063">
        <w:rPr>
          <w:rFonts w:ascii="Times New Roman" w:eastAsia="宋体" w:hAnsi="Times New Roman"/>
          <w:position w:val="-10"/>
          <w:sz w:val="24"/>
        </w:rPr>
        <w:object w:dxaOrig="220" w:dyaOrig="320" w14:anchorId="71ABA5A0">
          <v:shape id="_x0000_i1085" type="#_x0000_t75" style="width:11.1pt;height:16.6pt" o:ole="">
            <v:imagedata r:id="rId126" o:title=""/>
          </v:shape>
          <o:OLEObject Type="Embed" ProgID="Equation.DSMT4" ShapeID="_x0000_i1085" DrawAspect="Content" ObjectID="_1836287339" r:id="rId127"/>
        </w:object>
      </w:r>
      <w:r>
        <w:rPr>
          <w:rFonts w:ascii="Times New Roman" w:eastAsia="宋体" w:hAnsi="Times New Roman" w:hint="eastAsia"/>
          <w:sz w:val="24"/>
        </w:rPr>
        <w:t>为</w:t>
      </w:r>
      <w:r>
        <w:rPr>
          <w:rFonts w:ascii="Times New Roman" w:eastAsia="宋体" w:hAnsi="Times New Roman" w:hint="eastAsia"/>
          <w:sz w:val="24"/>
        </w:rPr>
        <w:t>t</w:t>
      </w:r>
      <w:r>
        <w:rPr>
          <w:rFonts w:ascii="Times New Roman" w:eastAsia="宋体" w:hAnsi="Times New Roman" w:hint="eastAsia"/>
          <w:sz w:val="24"/>
        </w:rPr>
        <w:t>时刻系统的分时电价</w:t>
      </w:r>
      <w:r w:rsidR="00145C45">
        <w:rPr>
          <w:rFonts w:ascii="Times New Roman" w:eastAsia="宋体" w:hAnsi="Times New Roman" w:hint="eastAsia"/>
          <w:sz w:val="24"/>
        </w:rPr>
        <w:t>；</w:t>
      </w:r>
      <w:r w:rsidR="00AF0B45" w:rsidRPr="00AF0B45">
        <w:rPr>
          <w:rFonts w:hint="eastAsia"/>
          <w:position w:val="-14"/>
        </w:rPr>
        <w:object w:dxaOrig="340" w:dyaOrig="380" w14:anchorId="60FDE6D4">
          <v:shape id="_x0000_i1086" type="#_x0000_t75" style="width:17.1pt;height:19.4pt" o:ole="">
            <v:imagedata r:id="rId128" o:title=""/>
          </v:shape>
          <o:OLEObject Type="Embed" ProgID="Equation.DSMT4" ShapeID="_x0000_i1086" DrawAspect="Content" ObjectID="_1836287340" r:id="rId129"/>
        </w:object>
      </w:r>
      <w:r w:rsidRPr="007B7063">
        <w:rPr>
          <w:rFonts w:ascii="Times New Roman" w:eastAsia="宋体" w:hAnsi="Times New Roman" w:hint="eastAsia"/>
          <w:sz w:val="24"/>
        </w:rPr>
        <w:t>表示</w:t>
      </w:r>
      <w:r>
        <w:rPr>
          <w:rFonts w:ascii="Times New Roman" w:eastAsia="宋体" w:hAnsi="Times New Roman" w:hint="eastAsia"/>
          <w:sz w:val="24"/>
        </w:rPr>
        <w:t>t</w:t>
      </w:r>
      <w:r>
        <w:rPr>
          <w:rFonts w:ascii="Times New Roman" w:eastAsia="宋体" w:hAnsi="Times New Roman" w:hint="eastAsia"/>
          <w:sz w:val="24"/>
        </w:rPr>
        <w:t>时刻</w:t>
      </w:r>
      <w:r w:rsidR="00AF0B45">
        <w:rPr>
          <w:rFonts w:ascii="Times New Roman" w:eastAsia="宋体" w:hAnsi="Times New Roman" w:hint="eastAsia"/>
          <w:sz w:val="24"/>
        </w:rPr>
        <w:t>p</w:t>
      </w:r>
      <w:r>
        <w:rPr>
          <w:rFonts w:ascii="Times New Roman" w:eastAsia="宋体" w:hAnsi="Times New Roman" w:hint="eastAsia"/>
          <w:sz w:val="24"/>
        </w:rPr>
        <w:t>节点电压偏移量化价格</w:t>
      </w:r>
      <w:r w:rsidR="00145C45">
        <w:rPr>
          <w:rFonts w:ascii="Times New Roman" w:eastAsia="宋体" w:hAnsi="Times New Roman" w:hint="eastAsia"/>
          <w:sz w:val="24"/>
        </w:rPr>
        <w:t>；</w:t>
      </w:r>
      <w:r w:rsidR="00145C45" w:rsidRPr="00145C45">
        <w:rPr>
          <w:rFonts w:ascii="Times New Roman" w:eastAsia="宋体" w:hAnsi="Times New Roman"/>
          <w:position w:val="-14"/>
          <w:sz w:val="24"/>
        </w:rPr>
        <w:object w:dxaOrig="400" w:dyaOrig="380" w14:anchorId="22EE0334">
          <v:shape id="_x0000_i1087" type="#_x0000_t75" style="width:20.3pt;height:19.4pt" o:ole="">
            <v:imagedata r:id="rId130" o:title=""/>
          </v:shape>
          <o:OLEObject Type="Embed" ProgID="Equation.DSMT4" ShapeID="_x0000_i1087" DrawAspect="Content" ObjectID="_1836287341" r:id="rId131"/>
        </w:object>
      </w:r>
      <w:r w:rsidR="00145C45" w:rsidRPr="00145C45">
        <w:rPr>
          <w:rFonts w:ascii="Times New Roman" w:eastAsia="宋体" w:hAnsi="Times New Roman" w:hint="eastAsia"/>
          <w:sz w:val="24"/>
        </w:rPr>
        <w:t>为</w:t>
      </w:r>
      <w:r w:rsidR="00145C45">
        <w:rPr>
          <w:rFonts w:ascii="Times New Roman" w:eastAsia="宋体" w:hAnsi="Times New Roman" w:hint="eastAsia"/>
          <w:sz w:val="24"/>
        </w:rPr>
        <w:t>p</w:t>
      </w:r>
      <w:r w:rsidR="00145C45" w:rsidRPr="00145C45">
        <w:rPr>
          <w:rFonts w:ascii="Times New Roman" w:eastAsia="宋体" w:hAnsi="Times New Roman" w:hint="eastAsia"/>
          <w:sz w:val="24"/>
        </w:rPr>
        <w:t>节点额定电压；</w:t>
      </w:r>
      <w:r w:rsidR="00145C45" w:rsidRPr="00145C45">
        <w:rPr>
          <w:rFonts w:ascii="Times New Roman" w:eastAsia="宋体" w:hAnsi="Times New Roman"/>
          <w:position w:val="-14"/>
          <w:sz w:val="24"/>
        </w:rPr>
        <w:object w:dxaOrig="340" w:dyaOrig="360" w14:anchorId="65720855">
          <v:shape id="_x0000_i1088" type="#_x0000_t75" style="width:17.1pt;height:18pt" o:ole="">
            <v:imagedata r:id="rId132" o:title=""/>
          </v:shape>
          <o:OLEObject Type="Embed" ProgID="Equation.DSMT4" ShapeID="_x0000_i1088" DrawAspect="Content" ObjectID="_1836287342" r:id="rId133"/>
        </w:object>
      </w:r>
      <w:r w:rsidR="00145C45" w:rsidRPr="00145C45">
        <w:rPr>
          <w:rFonts w:ascii="Times New Roman" w:eastAsia="宋体" w:hAnsi="Times New Roman" w:hint="eastAsia"/>
          <w:sz w:val="24"/>
        </w:rPr>
        <w:t>为</w:t>
      </w:r>
      <w:r w:rsidR="00145C45" w:rsidRPr="00145C45">
        <w:rPr>
          <w:rFonts w:ascii="Times New Roman" w:eastAsia="宋体" w:hAnsi="Times New Roman" w:hint="eastAsia"/>
          <w:sz w:val="24"/>
        </w:rPr>
        <w:t>t</w:t>
      </w:r>
      <w:r w:rsidR="00145C45" w:rsidRPr="00145C45">
        <w:rPr>
          <w:rFonts w:ascii="Times New Roman" w:eastAsia="宋体" w:hAnsi="Times New Roman" w:hint="eastAsia"/>
          <w:sz w:val="24"/>
        </w:rPr>
        <w:t>时刻</w:t>
      </w:r>
      <w:r w:rsidR="00145C45">
        <w:rPr>
          <w:rFonts w:ascii="Times New Roman" w:eastAsia="宋体" w:hAnsi="Times New Roman" w:hint="eastAsia"/>
          <w:sz w:val="24"/>
        </w:rPr>
        <w:t>p</w:t>
      </w:r>
      <w:r w:rsidR="00145C45" w:rsidRPr="00145C45">
        <w:rPr>
          <w:rFonts w:ascii="Times New Roman" w:eastAsia="宋体" w:hAnsi="Times New Roman" w:hint="eastAsia"/>
          <w:sz w:val="24"/>
        </w:rPr>
        <w:t>节点电压幅值的平方</w:t>
      </w:r>
      <w:r w:rsidR="00145C45">
        <w:rPr>
          <w:rFonts w:ascii="Times New Roman" w:eastAsia="宋体" w:hAnsi="Times New Roman" w:hint="eastAsia"/>
          <w:sz w:val="24"/>
        </w:rPr>
        <w:t>；</w:t>
      </w:r>
      <w:r w:rsidR="00D70A26" w:rsidRPr="001B1B73">
        <w:rPr>
          <w:rFonts w:hint="eastAsia"/>
          <w:position w:val="-14"/>
        </w:rPr>
        <w:object w:dxaOrig="360" w:dyaOrig="380" w14:anchorId="078D4F07">
          <v:shape id="_x0000_i1089" type="#_x0000_t75" style="width:18.9pt;height:19.85pt" o:ole="">
            <v:imagedata r:id="rId134" o:title=""/>
          </v:shape>
          <o:OLEObject Type="Embed" ProgID="Equation.DSMT4" ShapeID="_x0000_i1089" DrawAspect="Content" ObjectID="_1836287343" r:id="rId135"/>
        </w:object>
      </w:r>
      <w:r>
        <w:rPr>
          <w:rFonts w:ascii="Times New Roman" w:eastAsia="宋体" w:hAnsi="Times New Roman" w:hint="eastAsia"/>
          <w:sz w:val="24"/>
        </w:rPr>
        <w:t>为</w:t>
      </w:r>
      <w:r w:rsidR="00EB02C1">
        <w:rPr>
          <w:rFonts w:ascii="Times New Roman" w:eastAsia="宋体" w:hAnsi="Times New Roman" w:hint="eastAsia"/>
          <w:sz w:val="24"/>
        </w:rPr>
        <w:t>节点</w:t>
      </w:r>
      <w:r w:rsidR="00D70A26">
        <w:rPr>
          <w:rFonts w:ascii="Times New Roman" w:eastAsia="宋体" w:hAnsi="Times New Roman" w:hint="eastAsia"/>
          <w:sz w:val="24"/>
        </w:rPr>
        <w:t>运行状态</w:t>
      </w:r>
      <w:r w:rsidR="00EB02C1">
        <w:rPr>
          <w:rFonts w:ascii="Times New Roman" w:eastAsia="宋体" w:hAnsi="Times New Roman" w:hint="eastAsia"/>
          <w:sz w:val="24"/>
        </w:rPr>
        <w:t>量化价格权重</w:t>
      </w:r>
      <w:r>
        <w:rPr>
          <w:rFonts w:ascii="Times New Roman" w:eastAsia="宋体" w:hAnsi="Times New Roman" w:hint="eastAsia"/>
          <w:sz w:val="24"/>
        </w:rPr>
        <w:t>系数。</w:t>
      </w:r>
    </w:p>
    <w:p w14:paraId="74DCF82C" w14:textId="2419ED3F" w:rsidR="0095381D" w:rsidRPr="00414A7A" w:rsidRDefault="0095381D" w:rsidP="0095381D">
      <w:pPr>
        <w:spacing w:line="360" w:lineRule="auto"/>
        <w:ind w:firstLineChars="200" w:firstLine="480"/>
        <w:rPr>
          <w:rFonts w:ascii="Times New Roman" w:eastAsia="宋体" w:hAnsi="Times New Roman"/>
          <w:sz w:val="24"/>
        </w:rPr>
      </w:pPr>
      <w:r>
        <w:rPr>
          <w:rFonts w:ascii="Times New Roman" w:eastAsia="宋体" w:hAnsi="Times New Roman" w:hint="eastAsia"/>
          <w:sz w:val="24"/>
        </w:rPr>
        <w:t>该机制旨在以价格为引导，实现充电单价的时空差异化，</w:t>
      </w:r>
      <w:r w:rsidR="00EB02C1">
        <w:rPr>
          <w:rFonts w:ascii="Times New Roman" w:eastAsia="宋体" w:hAnsi="Times New Roman" w:hint="eastAsia"/>
          <w:sz w:val="24"/>
        </w:rPr>
        <w:t>从而</w:t>
      </w:r>
      <w:r>
        <w:rPr>
          <w:rFonts w:ascii="Times New Roman" w:eastAsia="宋体" w:hAnsi="Times New Roman" w:hint="eastAsia"/>
          <w:sz w:val="24"/>
        </w:rPr>
        <w:t>激励电动汽车用户调整充电时间和充电站选择，在时间维度上实现削峰填谷，在空间维度上均匀负荷并改善配电网运行，实现充电需求与配电网承载能力的时空匹配。</w:t>
      </w:r>
    </w:p>
    <w:p w14:paraId="3C65ACFE" w14:textId="0D8A3B0A" w:rsidR="006A6865" w:rsidRPr="009524E8" w:rsidRDefault="0095381D" w:rsidP="009524E8">
      <w:pPr>
        <w:pStyle w:val="a9"/>
        <w:numPr>
          <w:ilvl w:val="1"/>
          <w:numId w:val="2"/>
        </w:numPr>
        <w:spacing w:line="360" w:lineRule="auto"/>
        <w:rPr>
          <w:rFonts w:ascii="Times New Roman" w:eastAsia="宋体" w:hAnsi="Times New Roman"/>
          <w:sz w:val="24"/>
        </w:rPr>
      </w:pPr>
      <w:r>
        <w:rPr>
          <w:rFonts w:ascii="Times New Roman" w:eastAsia="宋体" w:hAnsi="Times New Roman" w:hint="eastAsia"/>
          <w:sz w:val="24"/>
        </w:rPr>
        <w:t>充电</w:t>
      </w:r>
      <w:r w:rsidR="00AF0B45">
        <w:rPr>
          <w:rFonts w:ascii="Times New Roman" w:eastAsia="宋体" w:hAnsi="Times New Roman" w:hint="eastAsia"/>
          <w:sz w:val="24"/>
        </w:rPr>
        <w:t>时间阻抗</w:t>
      </w:r>
      <w:r>
        <w:rPr>
          <w:rFonts w:ascii="Times New Roman" w:eastAsia="宋体" w:hAnsi="Times New Roman" w:hint="eastAsia"/>
          <w:sz w:val="24"/>
        </w:rPr>
        <w:t>建模</w:t>
      </w:r>
    </w:p>
    <w:p w14:paraId="39A8AED4" w14:textId="77777777" w:rsidR="00E45E8E" w:rsidRDefault="00E45E8E" w:rsidP="00E45E8E">
      <w:pPr>
        <w:spacing w:line="360" w:lineRule="auto"/>
        <w:ind w:firstLineChars="200" w:firstLine="480"/>
        <w:rPr>
          <w:rFonts w:ascii="Times New Roman" w:eastAsia="宋体" w:hAnsi="Times New Roman"/>
          <w:sz w:val="24"/>
          <w:szCs w:val="24"/>
        </w:rPr>
      </w:pPr>
      <w:proofErr w:type="spellStart"/>
      <w:r>
        <w:rPr>
          <w:rFonts w:ascii="Times New Roman" w:eastAsia="宋体" w:hAnsi="Times New Roman" w:hint="eastAsia"/>
          <w:sz w:val="24"/>
          <w:szCs w:val="24"/>
        </w:rPr>
        <w:t>EVi</w:t>
      </w:r>
      <w:proofErr w:type="spellEnd"/>
      <w:r>
        <w:rPr>
          <w:rFonts w:ascii="Times New Roman" w:eastAsia="宋体" w:hAnsi="Times New Roman" w:hint="eastAsia"/>
          <w:sz w:val="24"/>
          <w:szCs w:val="24"/>
        </w:rPr>
        <w:t>的理想充电时长为从其到达充电站时的剩余电量为</w:t>
      </w:r>
      <w:r w:rsidRPr="00244E49">
        <w:rPr>
          <w:rFonts w:ascii="Times New Roman" w:eastAsia="宋体" w:hAnsi="Times New Roman"/>
          <w:position w:val="-12"/>
          <w:sz w:val="24"/>
          <w:szCs w:val="24"/>
        </w:rPr>
        <w:object w:dxaOrig="720" w:dyaOrig="340" w14:anchorId="645A25DA">
          <v:shape id="_x0000_i1090" type="#_x0000_t75" style="width:36pt;height:17.1pt" o:ole="">
            <v:imagedata r:id="rId136" o:title=""/>
          </v:shape>
          <o:OLEObject Type="Embed" ProgID="Equation.DSMT4" ShapeID="_x0000_i1090" DrawAspect="Content" ObjectID="_1836287344" r:id="rId137"/>
        </w:object>
      </w:r>
      <w:proofErr w:type="gramStart"/>
      <w:r>
        <w:rPr>
          <w:rFonts w:ascii="Times New Roman" w:eastAsia="宋体" w:hAnsi="Times New Roman" w:hint="eastAsia"/>
          <w:sz w:val="24"/>
          <w:szCs w:val="24"/>
        </w:rPr>
        <w:t>充至目标</w:t>
      </w:r>
      <w:proofErr w:type="gramEnd"/>
      <w:r>
        <w:rPr>
          <w:rFonts w:ascii="Times New Roman" w:eastAsia="宋体" w:hAnsi="Times New Roman" w:hint="eastAsia"/>
          <w:sz w:val="24"/>
          <w:szCs w:val="24"/>
        </w:rPr>
        <w:t>电量</w:t>
      </w:r>
      <w:r w:rsidRPr="00477DB3">
        <w:rPr>
          <w:rFonts w:ascii="Times New Roman" w:eastAsia="宋体" w:hAnsi="Times New Roman"/>
          <w:position w:val="-12"/>
          <w:sz w:val="24"/>
          <w:szCs w:val="24"/>
        </w:rPr>
        <w:object w:dxaOrig="740" w:dyaOrig="340" w14:anchorId="716AF5CF">
          <v:shape id="_x0000_i1091" type="#_x0000_t75" style="width:37.4pt;height:17.1pt" o:ole="">
            <v:imagedata r:id="rId138" o:title=""/>
          </v:shape>
          <o:OLEObject Type="Embed" ProgID="Equation.DSMT4" ShapeID="_x0000_i1091" DrawAspect="Content" ObjectID="_1836287345" r:id="rId139"/>
        </w:object>
      </w:r>
      <w:r>
        <w:rPr>
          <w:rFonts w:ascii="Times New Roman" w:eastAsia="宋体" w:hAnsi="Times New Roman" w:hint="eastAsia"/>
          <w:sz w:val="24"/>
          <w:szCs w:val="24"/>
        </w:rPr>
        <w:t>所需的最短时间。充电过程中功率</w:t>
      </w:r>
      <w:r w:rsidRPr="004638BF">
        <w:rPr>
          <w:rFonts w:ascii="Times New Roman" w:eastAsia="宋体" w:hAnsi="Times New Roman"/>
          <w:position w:val="-14"/>
          <w:sz w:val="24"/>
          <w:szCs w:val="24"/>
        </w:rPr>
        <w:object w:dxaOrig="320" w:dyaOrig="400" w14:anchorId="2F64E955">
          <v:shape id="_x0000_i1092" type="#_x0000_t75" style="width:16.6pt;height:20.3pt" o:ole="">
            <v:imagedata r:id="rId140" o:title=""/>
          </v:shape>
          <o:OLEObject Type="Embed" ProgID="Equation.DSMT4" ShapeID="_x0000_i1092" DrawAspect="Content" ObjectID="_1836287346" r:id="rId141"/>
        </w:object>
      </w:r>
      <w:r>
        <w:rPr>
          <w:rFonts w:ascii="Times New Roman" w:eastAsia="宋体" w:hAnsi="Times New Roman" w:hint="eastAsia"/>
          <w:sz w:val="24"/>
          <w:szCs w:val="24"/>
        </w:rPr>
        <w:t>可能随其荷电状态</w:t>
      </w:r>
      <w:r w:rsidRPr="004638BF">
        <w:rPr>
          <w:rFonts w:ascii="Times New Roman" w:eastAsia="宋体" w:hAnsi="Times New Roman"/>
          <w:position w:val="-12"/>
          <w:sz w:val="24"/>
          <w:szCs w:val="24"/>
        </w:rPr>
        <w:object w:dxaOrig="600" w:dyaOrig="360" w14:anchorId="4D582158">
          <v:shape id="_x0000_i1093" type="#_x0000_t75" style="width:30pt;height:18pt" o:ole="">
            <v:imagedata r:id="rId142" o:title=""/>
          </v:shape>
          <o:OLEObject Type="Embed" ProgID="Equation.DSMT4" ShapeID="_x0000_i1093" DrawAspect="Content" ObjectID="_1836287347" r:id="rId143"/>
        </w:object>
      </w:r>
      <w:r>
        <w:rPr>
          <w:rFonts w:ascii="Times New Roman" w:eastAsia="宋体" w:hAnsi="Times New Roman" w:hint="eastAsia"/>
          <w:sz w:val="24"/>
          <w:szCs w:val="24"/>
        </w:rPr>
        <w:t>改变，因此采用积分形式表征理想充电时长：</w:t>
      </w:r>
    </w:p>
    <w:p w14:paraId="1747DED3" w14:textId="77777777" w:rsidR="00E45E8E" w:rsidRPr="00F435EF" w:rsidRDefault="00E45E8E" w:rsidP="00E45E8E">
      <w:pPr>
        <w:pStyle w:val="MTDisplayEquation"/>
      </w:pPr>
      <w:r>
        <w:tab/>
      </w:r>
      <w:r w:rsidRPr="00244E49">
        <w:rPr>
          <w:position w:val="-36"/>
        </w:rPr>
        <w:object w:dxaOrig="2820" w:dyaOrig="760" w14:anchorId="4904010A">
          <v:shape id="_x0000_i1094" type="#_x0000_t75" style="width:142.15pt;height:38.3pt" o:ole="">
            <v:imagedata r:id="rId144" o:title=""/>
          </v:shape>
          <o:OLEObject Type="Embed" ProgID="Equation.DSMT4" ShapeID="_x0000_i1094" DrawAspect="Content" ObjectID="_1836287348" r:id="rId145"/>
        </w:object>
      </w:r>
    </w:p>
    <w:p w14:paraId="23AA715B" w14:textId="4EB62514" w:rsidR="006A6865" w:rsidRDefault="006A6865" w:rsidP="006A6865">
      <w:pPr>
        <w:spacing w:line="36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在实际运用中，车辆的</w:t>
      </w:r>
      <w:r w:rsidRPr="00244E49">
        <w:rPr>
          <w:rFonts w:ascii="Times New Roman" w:eastAsia="宋体" w:hAnsi="Times New Roman" w:hint="eastAsia"/>
          <w:sz w:val="24"/>
          <w:szCs w:val="24"/>
        </w:rPr>
        <w:t>实际</w:t>
      </w:r>
      <w:r>
        <w:rPr>
          <w:rFonts w:ascii="Times New Roman" w:eastAsia="宋体" w:hAnsi="Times New Roman" w:hint="eastAsia"/>
          <w:sz w:val="24"/>
          <w:szCs w:val="24"/>
        </w:rPr>
        <w:t>充电时长受其</w:t>
      </w:r>
      <w:r w:rsidR="006436FF">
        <w:rPr>
          <w:rFonts w:ascii="Times New Roman" w:eastAsia="宋体" w:hAnsi="Times New Roman" w:hint="eastAsia"/>
          <w:sz w:val="24"/>
          <w:szCs w:val="24"/>
        </w:rPr>
        <w:t>从目的地</w:t>
      </w:r>
      <w:r w:rsidR="006436FF">
        <w:rPr>
          <w:rFonts w:ascii="Times New Roman" w:eastAsia="宋体" w:hAnsi="Times New Roman" w:hint="eastAsia"/>
          <w:sz w:val="24"/>
          <w:szCs w:val="24"/>
        </w:rPr>
        <w:t>b</w:t>
      </w:r>
      <w:r w:rsidR="00F1384A">
        <w:rPr>
          <w:rFonts w:ascii="Times New Roman" w:eastAsia="宋体" w:hAnsi="Times New Roman" w:hint="eastAsia"/>
          <w:sz w:val="24"/>
          <w:szCs w:val="24"/>
        </w:rPr>
        <w:t>到达充电站</w:t>
      </w:r>
      <w:r w:rsidR="00F1384A">
        <w:rPr>
          <w:rFonts w:ascii="Times New Roman" w:eastAsia="宋体" w:hAnsi="Times New Roman" w:hint="eastAsia"/>
          <w:sz w:val="24"/>
          <w:szCs w:val="24"/>
        </w:rPr>
        <w:t>p</w:t>
      </w:r>
      <w:r w:rsidR="00F1384A">
        <w:rPr>
          <w:rFonts w:ascii="Times New Roman" w:eastAsia="宋体" w:hAnsi="Times New Roman" w:hint="eastAsia"/>
          <w:sz w:val="24"/>
          <w:szCs w:val="24"/>
        </w:rPr>
        <w:t>后的</w:t>
      </w:r>
      <w:r>
        <w:rPr>
          <w:rFonts w:ascii="Times New Roman" w:eastAsia="宋体" w:hAnsi="Times New Roman" w:hint="eastAsia"/>
          <w:sz w:val="24"/>
          <w:szCs w:val="24"/>
        </w:rPr>
        <w:t>停留时间</w:t>
      </w:r>
      <w:r w:rsidR="00F1384A" w:rsidRPr="00F1384A">
        <w:rPr>
          <w:rFonts w:ascii="Times New Roman" w:eastAsia="宋体" w:hAnsi="Times New Roman"/>
          <w:position w:val="-12"/>
          <w:sz w:val="24"/>
          <w:szCs w:val="24"/>
        </w:rPr>
        <w:object w:dxaOrig="320" w:dyaOrig="380" w14:anchorId="27CFE585">
          <v:shape id="_x0000_i1095" type="#_x0000_t75" style="width:16.6pt;height:19.4pt" o:ole="">
            <v:imagedata r:id="rId146" o:title=""/>
          </v:shape>
          <o:OLEObject Type="Embed" ProgID="Equation.DSMT4" ShapeID="_x0000_i1095" DrawAspect="Content" ObjectID="_1836287349" r:id="rId147"/>
        </w:object>
      </w:r>
      <w:r>
        <w:rPr>
          <w:rFonts w:ascii="Times New Roman" w:eastAsia="宋体" w:hAnsi="Times New Roman" w:hint="eastAsia"/>
          <w:sz w:val="24"/>
          <w:szCs w:val="24"/>
        </w:rPr>
        <w:t>约束。</w:t>
      </w:r>
      <w:r w:rsidR="00F1384A" w:rsidRPr="00F1384A">
        <w:rPr>
          <w:rFonts w:ascii="Times New Roman" w:eastAsia="宋体" w:hAnsi="Times New Roman"/>
          <w:position w:val="-12"/>
          <w:sz w:val="24"/>
          <w:szCs w:val="24"/>
        </w:rPr>
        <w:object w:dxaOrig="320" w:dyaOrig="380" w14:anchorId="6DA4D710">
          <v:shape id="_x0000_i1096" type="#_x0000_t75" style="width:16.6pt;height:19.4pt" o:ole="">
            <v:imagedata r:id="rId148" o:title=""/>
          </v:shape>
          <o:OLEObject Type="Embed" ProgID="Equation.DSMT4" ShapeID="_x0000_i1096" DrawAspect="Content" ObjectID="_1836287350" r:id="rId149"/>
        </w:object>
      </w:r>
      <w:r>
        <w:rPr>
          <w:rFonts w:ascii="Times New Roman" w:eastAsia="宋体" w:hAnsi="Times New Roman" w:hint="eastAsia"/>
          <w:sz w:val="24"/>
          <w:szCs w:val="24"/>
        </w:rPr>
        <w:t>由用户出行计划</w:t>
      </w:r>
      <w:r w:rsidR="00F1384A">
        <w:rPr>
          <w:rFonts w:ascii="Times New Roman" w:eastAsia="宋体" w:hAnsi="Times New Roman" w:hint="eastAsia"/>
          <w:sz w:val="24"/>
          <w:szCs w:val="24"/>
        </w:rPr>
        <w:t>中</w:t>
      </w:r>
      <w:r w:rsidR="006436FF">
        <w:rPr>
          <w:rFonts w:ascii="Times New Roman" w:eastAsia="宋体" w:hAnsi="Times New Roman" w:hint="eastAsia"/>
          <w:sz w:val="24"/>
          <w:szCs w:val="24"/>
        </w:rPr>
        <w:t>在目的地的</w:t>
      </w:r>
      <w:r w:rsidR="00F1384A">
        <w:rPr>
          <w:rFonts w:ascii="Times New Roman" w:eastAsia="宋体" w:hAnsi="Times New Roman" w:hint="eastAsia"/>
          <w:sz w:val="24"/>
          <w:szCs w:val="24"/>
        </w:rPr>
        <w:t>停留时间</w:t>
      </w:r>
      <w:r w:rsidR="00F1384A" w:rsidRPr="00F1384A">
        <w:rPr>
          <w:rFonts w:ascii="Times New Roman" w:eastAsia="宋体" w:hAnsi="Times New Roman"/>
          <w:position w:val="-12"/>
          <w:sz w:val="24"/>
          <w:szCs w:val="24"/>
        </w:rPr>
        <w:object w:dxaOrig="400" w:dyaOrig="380" w14:anchorId="3E93D00E">
          <v:shape id="_x0000_i1097" type="#_x0000_t75" style="width:20.3pt;height:19.4pt" o:ole="">
            <v:imagedata r:id="rId150" o:title=""/>
          </v:shape>
          <o:OLEObject Type="Embed" ProgID="Equation.DSMT4" ShapeID="_x0000_i1097" DrawAspect="Content" ObjectID="_1836287351" r:id="rId151"/>
        </w:object>
      </w:r>
      <w:r>
        <w:rPr>
          <w:rFonts w:ascii="Times New Roman" w:eastAsia="宋体" w:hAnsi="Times New Roman" w:hint="eastAsia"/>
          <w:sz w:val="24"/>
          <w:szCs w:val="24"/>
        </w:rPr>
        <w:t>决定，若停留时间充裕，</w:t>
      </w:r>
      <w:proofErr w:type="gramStart"/>
      <w:r>
        <w:rPr>
          <w:rFonts w:ascii="Times New Roman" w:eastAsia="宋体" w:hAnsi="Times New Roman" w:hint="eastAsia"/>
          <w:sz w:val="24"/>
          <w:szCs w:val="24"/>
        </w:rPr>
        <w:t>则车辆</w:t>
      </w:r>
      <w:proofErr w:type="gramEnd"/>
      <w:r>
        <w:rPr>
          <w:rFonts w:ascii="Times New Roman" w:eastAsia="宋体" w:hAnsi="Times New Roman" w:hint="eastAsia"/>
          <w:sz w:val="24"/>
          <w:szCs w:val="24"/>
        </w:rPr>
        <w:t>能够满足充电需求；反之，若停留时间不足以完成充电目标，则只能以停留时间为上限进行充电。因此实际</w:t>
      </w:r>
      <w:r>
        <w:rPr>
          <w:rFonts w:ascii="Times New Roman" w:eastAsia="宋体" w:hAnsi="Times New Roman" w:hint="eastAsia"/>
          <w:sz w:val="24"/>
        </w:rPr>
        <w:t>充电时间成本阻抗</w:t>
      </w:r>
      <w:r>
        <w:rPr>
          <w:rFonts w:ascii="Times New Roman" w:eastAsia="宋体" w:hAnsi="Times New Roman" w:hint="eastAsia"/>
          <w:sz w:val="24"/>
          <w:szCs w:val="24"/>
        </w:rPr>
        <w:t>表征为：</w:t>
      </w:r>
    </w:p>
    <w:p w14:paraId="5CCB64CF" w14:textId="780A5586" w:rsidR="006A6865" w:rsidRDefault="006A6865" w:rsidP="006A6865">
      <w:pPr>
        <w:pStyle w:val="MTDisplayEquation"/>
      </w:pPr>
      <w:r>
        <w:tab/>
      </w:r>
      <w:r w:rsidR="009524E8" w:rsidRPr="00244E49">
        <w:rPr>
          <w:position w:val="-14"/>
        </w:rPr>
        <w:object w:dxaOrig="2320" w:dyaOrig="400" w14:anchorId="67DB600B">
          <v:shape id="_x0000_i1098" type="#_x0000_t75" style="width:116.3pt;height:20.3pt" o:ole="">
            <v:imagedata r:id="rId152" o:title=""/>
          </v:shape>
          <o:OLEObject Type="Embed" ProgID="Equation.DSMT4" ShapeID="_x0000_i1098" DrawAspect="Content" ObjectID="_1836287352" r:id="rId153"/>
        </w:object>
      </w:r>
    </w:p>
    <w:p w14:paraId="797288F7" w14:textId="491611FA" w:rsidR="00AF0B45" w:rsidRPr="00AF0B45" w:rsidRDefault="00F1384A" w:rsidP="006436FF">
      <w:pPr>
        <w:pStyle w:val="MTDisplayEquation"/>
      </w:pPr>
      <w:r>
        <w:tab/>
      </w:r>
      <w:r w:rsidR="006436FF" w:rsidRPr="006436FF">
        <w:rPr>
          <w:position w:val="-14"/>
        </w:rPr>
        <w:object w:dxaOrig="1600" w:dyaOrig="400" w14:anchorId="19011293">
          <v:shape id="_x0000_i1099" type="#_x0000_t75" style="width:80.3pt;height:20.3pt" o:ole="">
            <v:imagedata r:id="rId154" o:title=""/>
          </v:shape>
          <o:OLEObject Type="Embed" ProgID="Equation.DSMT4" ShapeID="_x0000_i1099" DrawAspect="Content" ObjectID="_1836287353" r:id="rId155"/>
        </w:object>
      </w:r>
    </w:p>
    <w:p w14:paraId="4241782A" w14:textId="43F9F8EA" w:rsidR="00AF0B45" w:rsidRDefault="00AF0B45" w:rsidP="0095381D">
      <w:pPr>
        <w:pStyle w:val="a9"/>
        <w:numPr>
          <w:ilvl w:val="1"/>
          <w:numId w:val="2"/>
        </w:numPr>
        <w:spacing w:line="360" w:lineRule="auto"/>
        <w:rPr>
          <w:rFonts w:ascii="Times New Roman" w:eastAsia="宋体" w:hAnsi="Times New Roman"/>
          <w:sz w:val="24"/>
        </w:rPr>
      </w:pPr>
      <w:r>
        <w:rPr>
          <w:rFonts w:ascii="Times New Roman" w:eastAsia="宋体" w:hAnsi="Times New Roman" w:hint="eastAsia"/>
          <w:sz w:val="24"/>
        </w:rPr>
        <w:lastRenderedPageBreak/>
        <w:t>充电费用阻抗建模</w:t>
      </w:r>
    </w:p>
    <w:p w14:paraId="43C70B65" w14:textId="7C4CF14F" w:rsidR="009730C2" w:rsidRDefault="00911974" w:rsidP="00911974">
      <w:pPr>
        <w:spacing w:line="360" w:lineRule="auto"/>
        <w:ind w:firstLineChars="200" w:firstLine="480"/>
        <w:rPr>
          <w:rFonts w:ascii="Times New Roman" w:eastAsia="宋体" w:hAnsi="Times New Roman"/>
          <w:sz w:val="24"/>
        </w:rPr>
      </w:pPr>
      <w:r w:rsidRPr="00911974">
        <w:rPr>
          <w:rFonts w:ascii="Times New Roman" w:eastAsia="宋体" w:hAnsi="Times New Roman" w:hint="eastAsia"/>
          <w:sz w:val="24"/>
        </w:rPr>
        <w:t>基于前文所提出的充电站动态定价机制，电动汽车</w:t>
      </w:r>
      <w:proofErr w:type="spellStart"/>
      <w:r w:rsidRPr="00911974">
        <w:rPr>
          <w:rFonts w:ascii="Times New Roman" w:eastAsia="宋体" w:hAnsi="Times New Roman" w:hint="eastAsia"/>
          <w:sz w:val="24"/>
        </w:rPr>
        <w:t>i</w:t>
      </w:r>
      <w:proofErr w:type="spellEnd"/>
      <w:r w:rsidRPr="00911974">
        <w:rPr>
          <w:rFonts w:ascii="Times New Roman" w:eastAsia="宋体" w:hAnsi="Times New Roman" w:hint="eastAsia"/>
          <w:sz w:val="24"/>
        </w:rPr>
        <w:t>在充电站</w:t>
      </w:r>
      <w:r w:rsidRPr="00911974">
        <w:rPr>
          <w:rFonts w:ascii="Times New Roman" w:eastAsia="宋体" w:hAnsi="Times New Roman" w:hint="eastAsia"/>
          <w:sz w:val="24"/>
        </w:rPr>
        <w:t>p</w:t>
      </w:r>
      <w:r w:rsidRPr="00911974">
        <w:rPr>
          <w:rFonts w:ascii="Times New Roman" w:eastAsia="宋体" w:hAnsi="Times New Roman" w:hint="eastAsia"/>
          <w:sz w:val="24"/>
        </w:rPr>
        <w:t>进行充电的费用成本阻抗为：</w:t>
      </w:r>
    </w:p>
    <w:p w14:paraId="332E6BBD" w14:textId="115B5E9A" w:rsidR="00911974" w:rsidRPr="00911974" w:rsidRDefault="00911974" w:rsidP="00911974">
      <w:pPr>
        <w:pStyle w:val="MTDisplayEquation"/>
      </w:pPr>
      <w:r>
        <w:tab/>
      </w:r>
      <w:r w:rsidR="00507991" w:rsidRPr="0092227F">
        <w:rPr>
          <w:position w:val="-32"/>
        </w:rPr>
        <w:object w:dxaOrig="2400" w:dyaOrig="800" w14:anchorId="60E81847">
          <v:shape id="_x0000_i1100" type="#_x0000_t75" style="width:120pt;height:40.6pt" o:ole="">
            <v:imagedata r:id="rId156" o:title=""/>
          </v:shape>
          <o:OLEObject Type="Embed" ProgID="Equation.DSMT4" ShapeID="_x0000_i1100" DrawAspect="Content" ObjectID="_1836287354" r:id="rId157"/>
        </w:object>
      </w:r>
    </w:p>
    <w:p w14:paraId="15F6856A" w14:textId="08FAB849" w:rsidR="00E45E8E" w:rsidRDefault="009730C2" w:rsidP="00E45E8E">
      <w:pPr>
        <w:pStyle w:val="a9"/>
        <w:numPr>
          <w:ilvl w:val="0"/>
          <w:numId w:val="2"/>
        </w:numPr>
        <w:spacing w:line="360" w:lineRule="auto"/>
        <w:rPr>
          <w:rFonts w:ascii="Times New Roman" w:eastAsia="宋体" w:hAnsi="Times New Roman"/>
          <w:sz w:val="24"/>
        </w:rPr>
      </w:pPr>
      <w:r w:rsidRPr="009730C2">
        <w:rPr>
          <w:rFonts w:ascii="Times New Roman" w:eastAsia="宋体" w:hAnsi="Times New Roman" w:hint="eastAsia"/>
          <w:sz w:val="24"/>
        </w:rPr>
        <w:t>实时充电导航策略</w:t>
      </w:r>
    </w:p>
    <w:p w14:paraId="5D831D8B" w14:textId="2B7D79F8" w:rsidR="00E45E8E" w:rsidRDefault="00E45E8E" w:rsidP="00E45E8E">
      <w:pPr>
        <w:pStyle w:val="a9"/>
        <w:numPr>
          <w:ilvl w:val="1"/>
          <w:numId w:val="2"/>
        </w:numPr>
        <w:spacing w:line="360" w:lineRule="auto"/>
        <w:rPr>
          <w:rFonts w:ascii="Times New Roman" w:eastAsia="宋体" w:hAnsi="Times New Roman"/>
          <w:sz w:val="24"/>
        </w:rPr>
      </w:pPr>
      <w:r>
        <w:rPr>
          <w:rFonts w:ascii="Times New Roman" w:eastAsia="宋体" w:hAnsi="Times New Roman" w:hint="eastAsia"/>
          <w:sz w:val="24"/>
        </w:rPr>
        <w:t>全过程动态阻抗</w:t>
      </w:r>
    </w:p>
    <w:p w14:paraId="790E8AE6" w14:textId="5B326F85" w:rsidR="00E45E8E" w:rsidRDefault="00E45E8E" w:rsidP="00E45E8E">
      <w:pPr>
        <w:spacing w:line="360" w:lineRule="auto"/>
        <w:ind w:firstLineChars="200" w:firstLine="480"/>
        <w:rPr>
          <w:rFonts w:ascii="Times New Roman" w:eastAsia="宋体" w:hAnsi="Times New Roman"/>
          <w:sz w:val="24"/>
        </w:rPr>
      </w:pPr>
      <w:r>
        <w:rPr>
          <w:rFonts w:ascii="Times New Roman" w:eastAsia="宋体" w:hAnsi="Times New Roman" w:hint="eastAsia"/>
          <w:sz w:val="24"/>
        </w:rPr>
        <w:t>假设所有用户都选择总成本最小的充电站进行充电，包含</w:t>
      </w:r>
      <w:r w:rsidR="00DA57CC">
        <w:rPr>
          <w:rFonts w:ascii="Times New Roman" w:eastAsia="宋体" w:hAnsi="Times New Roman" w:hint="eastAsia"/>
          <w:sz w:val="24"/>
        </w:rPr>
        <w:t>充电</w:t>
      </w:r>
      <w:proofErr w:type="gramStart"/>
      <w:r w:rsidR="00DA57CC">
        <w:rPr>
          <w:rFonts w:ascii="Times New Roman" w:eastAsia="宋体" w:hAnsi="Times New Roman" w:hint="eastAsia"/>
          <w:sz w:val="24"/>
        </w:rPr>
        <w:t>前</w:t>
      </w:r>
      <w:r>
        <w:rPr>
          <w:rFonts w:ascii="Times New Roman" w:eastAsia="宋体" w:hAnsi="Times New Roman" w:hint="eastAsia"/>
          <w:sz w:val="24"/>
        </w:rPr>
        <w:t>成本</w:t>
      </w:r>
      <w:proofErr w:type="gramEnd"/>
      <w:r>
        <w:rPr>
          <w:rFonts w:ascii="Times New Roman" w:eastAsia="宋体" w:hAnsi="Times New Roman" w:hint="eastAsia"/>
          <w:sz w:val="24"/>
        </w:rPr>
        <w:t>和</w:t>
      </w:r>
      <w:r w:rsidR="00B645B6">
        <w:rPr>
          <w:rFonts w:ascii="Times New Roman" w:eastAsia="宋体" w:hAnsi="Times New Roman" w:hint="eastAsia"/>
          <w:sz w:val="24"/>
        </w:rPr>
        <w:t>充电</w:t>
      </w:r>
      <w:r w:rsidR="00DA57CC">
        <w:rPr>
          <w:rFonts w:ascii="Times New Roman" w:eastAsia="宋体" w:hAnsi="Times New Roman" w:hint="eastAsia"/>
          <w:sz w:val="24"/>
        </w:rPr>
        <w:t>中</w:t>
      </w:r>
      <w:r>
        <w:rPr>
          <w:rFonts w:ascii="Times New Roman" w:eastAsia="宋体" w:hAnsi="Times New Roman" w:hint="eastAsia"/>
          <w:sz w:val="24"/>
        </w:rPr>
        <w:t>成本，则用户从路网节点</w:t>
      </w:r>
      <w:r>
        <w:rPr>
          <w:rFonts w:ascii="Times New Roman" w:eastAsia="宋体" w:hAnsi="Times New Roman" w:hint="eastAsia"/>
          <w:sz w:val="24"/>
        </w:rPr>
        <w:t>b</w:t>
      </w:r>
      <w:r>
        <w:rPr>
          <w:rFonts w:ascii="Times New Roman" w:eastAsia="宋体" w:hAnsi="Times New Roman" w:hint="eastAsia"/>
          <w:sz w:val="24"/>
        </w:rPr>
        <w:t>到充电站节点</w:t>
      </w:r>
      <w:r>
        <w:rPr>
          <w:rFonts w:ascii="Times New Roman" w:eastAsia="宋体" w:hAnsi="Times New Roman" w:hint="eastAsia"/>
          <w:sz w:val="24"/>
        </w:rPr>
        <w:t>p</w:t>
      </w:r>
      <w:r w:rsidR="00B645B6">
        <w:rPr>
          <w:rFonts w:ascii="Times New Roman" w:eastAsia="宋体" w:hAnsi="Times New Roman" w:hint="eastAsia"/>
          <w:sz w:val="24"/>
        </w:rPr>
        <w:t>完成充电</w:t>
      </w:r>
      <w:r>
        <w:rPr>
          <w:rFonts w:ascii="Times New Roman" w:eastAsia="宋体" w:hAnsi="Times New Roman" w:hint="eastAsia"/>
          <w:sz w:val="24"/>
        </w:rPr>
        <w:t>的全过程动态阻抗为：</w:t>
      </w:r>
    </w:p>
    <w:p w14:paraId="544B7413" w14:textId="005BCF29" w:rsidR="009A5620" w:rsidRDefault="009A5620" w:rsidP="009A5620">
      <w:pPr>
        <w:pStyle w:val="MTDisplayEquation"/>
      </w:pPr>
      <w:r>
        <w:tab/>
      </w:r>
      <w:r w:rsidR="00DA57CC" w:rsidRPr="009A5620">
        <w:rPr>
          <w:position w:val="-14"/>
        </w:rPr>
        <w:object w:dxaOrig="2460" w:dyaOrig="400" w14:anchorId="6221B91F">
          <v:shape id="_x0000_i1101" type="#_x0000_t75" style="width:123.25pt;height:20.3pt" o:ole="">
            <v:imagedata r:id="rId158" o:title=""/>
          </v:shape>
          <o:OLEObject Type="Embed" ProgID="Equation.DSMT4" ShapeID="_x0000_i1101" DrawAspect="Content" ObjectID="_1836287355" r:id="rId159"/>
        </w:object>
      </w:r>
    </w:p>
    <w:p w14:paraId="36CCACE4" w14:textId="19738B1E" w:rsidR="009A5620" w:rsidRDefault="009A5620" w:rsidP="009A5620">
      <w:pPr>
        <w:pStyle w:val="MTDisplayEquation"/>
      </w:pPr>
      <w:r>
        <w:tab/>
      </w:r>
      <w:r w:rsidR="00DA57CC" w:rsidRPr="00B645B6">
        <w:rPr>
          <w:position w:val="-16"/>
        </w:rPr>
        <w:object w:dxaOrig="3159" w:dyaOrig="440" w14:anchorId="0F1F6756">
          <v:shape id="_x0000_i1102" type="#_x0000_t75" style="width:158.3pt;height:22.6pt" o:ole="">
            <v:imagedata r:id="rId160" o:title=""/>
          </v:shape>
          <o:OLEObject Type="Embed" ProgID="Equation.DSMT4" ShapeID="_x0000_i1102" DrawAspect="Content" ObjectID="_1836287356" r:id="rId161"/>
        </w:object>
      </w:r>
    </w:p>
    <w:p w14:paraId="4D2B79B5" w14:textId="227DF18E" w:rsidR="00B645B6" w:rsidRPr="00B645B6" w:rsidRDefault="00B645B6" w:rsidP="00B645B6">
      <w:pPr>
        <w:pStyle w:val="MTDisplayEquation"/>
      </w:pPr>
      <w:r>
        <w:tab/>
      </w:r>
      <w:r w:rsidR="00507991" w:rsidRPr="00B645B6">
        <w:rPr>
          <w:position w:val="-14"/>
        </w:rPr>
        <w:object w:dxaOrig="2799" w:dyaOrig="400" w14:anchorId="7E5D2EDC">
          <v:shape id="_x0000_i1103" type="#_x0000_t75" style="width:139.4pt;height:20.3pt" o:ole="">
            <v:imagedata r:id="rId162" o:title=""/>
          </v:shape>
          <o:OLEObject Type="Embed" ProgID="Equation.DSMT4" ShapeID="_x0000_i1103" DrawAspect="Content" ObjectID="_1836287357" r:id="rId163"/>
        </w:object>
      </w:r>
    </w:p>
    <w:p w14:paraId="43B92454" w14:textId="4B6F6294" w:rsidR="009A5620" w:rsidRDefault="009A5620" w:rsidP="00B645B6">
      <w:pPr>
        <w:spacing w:line="360" w:lineRule="auto"/>
        <w:rPr>
          <w:rFonts w:ascii="Times New Roman" w:eastAsia="宋体" w:hAnsi="Times New Roman"/>
          <w:sz w:val="24"/>
        </w:rPr>
      </w:pPr>
      <w:r>
        <w:rPr>
          <w:rFonts w:ascii="Times New Roman" w:eastAsia="宋体" w:hAnsi="Times New Roman" w:hint="eastAsia"/>
          <w:sz w:val="24"/>
        </w:rPr>
        <w:t>其中：</w:t>
      </w:r>
      <w:r w:rsidRPr="005A610E">
        <w:rPr>
          <w:rFonts w:hint="eastAsia"/>
          <w:position w:val="-14"/>
        </w:rPr>
        <w:object w:dxaOrig="560" w:dyaOrig="400" w14:anchorId="4262B7BF">
          <v:shape id="_x0000_i1104" type="#_x0000_t75" style="width:28.6pt;height:20.3pt" o:ole="">
            <v:imagedata r:id="rId164" o:title=""/>
          </v:shape>
          <o:OLEObject Type="Embed" ProgID="Equation.DSMT4" ShapeID="_x0000_i1104" DrawAspect="Content" ObjectID="_1836287358" r:id="rId165"/>
        </w:object>
      </w:r>
      <w:r>
        <w:rPr>
          <w:rFonts w:ascii="Times New Roman" w:eastAsia="宋体" w:hAnsi="Times New Roman" w:hint="eastAsia"/>
          <w:sz w:val="24"/>
        </w:rPr>
        <w:t>为总时间阻抗；</w:t>
      </w:r>
      <w:r w:rsidRPr="005A610E">
        <w:rPr>
          <w:rFonts w:hint="eastAsia"/>
          <w:position w:val="-6"/>
        </w:rPr>
        <w:object w:dxaOrig="220" w:dyaOrig="220" w14:anchorId="0EDBAD75">
          <v:shape id="_x0000_i1105" type="#_x0000_t75" style="width:11.1pt;height:11.1pt" o:ole="">
            <v:imagedata r:id="rId166" o:title=""/>
          </v:shape>
          <o:OLEObject Type="Embed" ProgID="Equation.DSMT4" ShapeID="_x0000_i1105" DrawAspect="Content" ObjectID="_1836287359" r:id="rId167"/>
        </w:object>
      </w:r>
      <w:r>
        <w:rPr>
          <w:rFonts w:ascii="Times New Roman" w:eastAsia="宋体" w:hAnsi="Times New Roman" w:hint="eastAsia"/>
          <w:sz w:val="24"/>
        </w:rPr>
        <w:t>为单位时间成本；</w:t>
      </w:r>
      <w:r w:rsidR="00B645B6" w:rsidRPr="00B645B6">
        <w:rPr>
          <w:rFonts w:ascii="Times New Roman" w:eastAsia="宋体" w:hAnsi="Times New Roman"/>
          <w:position w:val="-10"/>
          <w:sz w:val="24"/>
        </w:rPr>
        <w:object w:dxaOrig="240" w:dyaOrig="260" w14:anchorId="256E92C3">
          <v:shape id="_x0000_i1106" type="#_x0000_t75" style="width:12pt;height:13.4pt" o:ole="">
            <v:imagedata r:id="rId168" o:title=""/>
          </v:shape>
          <o:OLEObject Type="Embed" ProgID="Equation.DSMT4" ShapeID="_x0000_i1106" DrawAspect="Content" ObjectID="_1836287360" r:id="rId169"/>
        </w:object>
      </w:r>
      <w:r>
        <w:rPr>
          <w:rFonts w:ascii="Times New Roman" w:eastAsia="宋体" w:hAnsi="Times New Roman" w:hint="eastAsia"/>
          <w:sz w:val="24"/>
        </w:rPr>
        <w:t>为权重系数</w:t>
      </w:r>
      <w:r w:rsidR="00DA57CC">
        <w:rPr>
          <w:rFonts w:ascii="Times New Roman" w:eastAsia="宋体" w:hAnsi="Times New Roman" w:hint="eastAsia"/>
          <w:sz w:val="24"/>
        </w:rPr>
        <w:t>；</w:t>
      </w:r>
      <w:r w:rsidR="00DA57CC" w:rsidRPr="00DA57CC">
        <w:rPr>
          <w:rFonts w:ascii="Times New Roman" w:eastAsia="宋体" w:hAnsi="Times New Roman"/>
          <w:position w:val="-14"/>
          <w:sz w:val="24"/>
        </w:rPr>
        <w:object w:dxaOrig="760" w:dyaOrig="400" w14:anchorId="052070AB">
          <v:shape id="_x0000_i1107" type="#_x0000_t75" style="width:38.3pt;height:20.3pt" o:ole="">
            <v:imagedata r:id="rId170" o:title=""/>
          </v:shape>
          <o:OLEObject Type="Embed" ProgID="Equation.DSMT4" ShapeID="_x0000_i1107" DrawAspect="Content" ObjectID="_1836287361" r:id="rId171"/>
        </w:object>
      </w:r>
      <w:r w:rsidR="00DA57CC" w:rsidRPr="00DA57CC">
        <w:rPr>
          <w:rFonts w:ascii="Times New Roman" w:eastAsia="宋体" w:hAnsi="Times New Roman" w:hint="eastAsia"/>
          <w:sz w:val="24"/>
        </w:rPr>
        <w:t>表示</w:t>
      </w:r>
      <w:r w:rsidR="00DA57CC">
        <w:rPr>
          <w:rFonts w:ascii="Times New Roman" w:eastAsia="宋体" w:hAnsi="Times New Roman" w:hint="eastAsia"/>
          <w:sz w:val="24"/>
        </w:rPr>
        <w:t>充电</w:t>
      </w:r>
      <w:proofErr w:type="gramStart"/>
      <w:r w:rsidR="00DA57CC">
        <w:rPr>
          <w:rFonts w:ascii="Times New Roman" w:eastAsia="宋体" w:hAnsi="Times New Roman" w:hint="eastAsia"/>
          <w:sz w:val="24"/>
        </w:rPr>
        <w:t>前成本</w:t>
      </w:r>
      <w:proofErr w:type="gramEnd"/>
      <w:r w:rsidR="00DA57CC">
        <w:rPr>
          <w:rFonts w:ascii="Times New Roman" w:eastAsia="宋体" w:hAnsi="Times New Roman" w:hint="eastAsia"/>
          <w:sz w:val="24"/>
        </w:rPr>
        <w:t>阻抗，包括交通时间阻抗</w:t>
      </w:r>
      <w:r w:rsidR="00DA57CC" w:rsidRPr="00DA57CC">
        <w:rPr>
          <w:rFonts w:ascii="Times New Roman" w:eastAsia="宋体" w:hAnsi="Times New Roman"/>
          <w:position w:val="-14"/>
          <w:sz w:val="24"/>
        </w:rPr>
        <w:object w:dxaOrig="880" w:dyaOrig="400" w14:anchorId="36A9D6F9">
          <v:shape id="_x0000_i1108" type="#_x0000_t75" style="width:44.3pt;height:20.3pt" o:ole="">
            <v:imagedata r:id="rId172" o:title=""/>
          </v:shape>
          <o:OLEObject Type="Embed" ProgID="Equation.DSMT4" ShapeID="_x0000_i1108" DrawAspect="Content" ObjectID="_1836287362" r:id="rId173"/>
        </w:object>
      </w:r>
      <w:r w:rsidR="00DA57CC">
        <w:rPr>
          <w:rFonts w:ascii="Times New Roman" w:eastAsia="宋体" w:hAnsi="Times New Roman" w:hint="eastAsia"/>
          <w:sz w:val="24"/>
        </w:rPr>
        <w:t>和排队时间阻抗</w:t>
      </w:r>
      <w:r w:rsidR="00DA57CC" w:rsidRPr="00DA57CC">
        <w:rPr>
          <w:rFonts w:ascii="Times New Roman" w:eastAsia="宋体" w:hAnsi="Times New Roman"/>
          <w:position w:val="-14"/>
          <w:sz w:val="24"/>
        </w:rPr>
        <w:object w:dxaOrig="840" w:dyaOrig="400" w14:anchorId="6B29025C">
          <v:shape id="_x0000_i1109" type="#_x0000_t75" style="width:42pt;height:20.3pt" o:ole="">
            <v:imagedata r:id="rId174" o:title=""/>
          </v:shape>
          <o:OLEObject Type="Embed" ProgID="Equation.DSMT4" ShapeID="_x0000_i1109" DrawAspect="Content" ObjectID="_1836287363" r:id="rId175"/>
        </w:object>
      </w:r>
      <w:r w:rsidR="00DA57CC" w:rsidRPr="00DA57CC">
        <w:rPr>
          <w:rFonts w:ascii="Times New Roman" w:eastAsia="宋体" w:hAnsi="Times New Roman" w:hint="eastAsia"/>
          <w:sz w:val="24"/>
        </w:rPr>
        <w:t>；</w:t>
      </w:r>
      <w:r w:rsidR="00DA57CC" w:rsidRPr="00DA57CC">
        <w:rPr>
          <w:rFonts w:ascii="Times New Roman" w:eastAsia="宋体" w:hAnsi="Times New Roman"/>
          <w:position w:val="-14"/>
          <w:sz w:val="24"/>
        </w:rPr>
        <w:object w:dxaOrig="720" w:dyaOrig="400" w14:anchorId="488EF4C3">
          <v:shape id="_x0000_i1110" type="#_x0000_t75" style="width:36pt;height:20.3pt" o:ole="">
            <v:imagedata r:id="rId176" o:title=""/>
          </v:shape>
          <o:OLEObject Type="Embed" ProgID="Equation.DSMT4" ShapeID="_x0000_i1110" DrawAspect="Content" ObjectID="_1836287364" r:id="rId177"/>
        </w:object>
      </w:r>
      <w:r w:rsidR="00DA57CC" w:rsidRPr="00DA57CC">
        <w:rPr>
          <w:rFonts w:ascii="Times New Roman" w:eastAsia="宋体" w:hAnsi="Times New Roman" w:hint="eastAsia"/>
          <w:sz w:val="24"/>
        </w:rPr>
        <w:t>表示充电</w:t>
      </w:r>
      <w:proofErr w:type="gramStart"/>
      <w:r w:rsidR="00DA57CC">
        <w:rPr>
          <w:rFonts w:ascii="Times New Roman" w:eastAsia="宋体" w:hAnsi="Times New Roman" w:hint="eastAsia"/>
          <w:sz w:val="24"/>
        </w:rPr>
        <w:t>时成本</w:t>
      </w:r>
      <w:proofErr w:type="gramEnd"/>
      <w:r w:rsidR="00DA57CC" w:rsidRPr="00DA57CC">
        <w:rPr>
          <w:rFonts w:ascii="Times New Roman" w:eastAsia="宋体" w:hAnsi="Times New Roman" w:hint="eastAsia"/>
          <w:sz w:val="24"/>
        </w:rPr>
        <w:t>阻抗</w:t>
      </w:r>
      <w:r w:rsidR="00DA57CC">
        <w:rPr>
          <w:rFonts w:ascii="Times New Roman" w:eastAsia="宋体" w:hAnsi="Times New Roman" w:hint="eastAsia"/>
          <w:sz w:val="24"/>
        </w:rPr>
        <w:t>，包括充电时间阻抗</w:t>
      </w:r>
      <w:r w:rsidR="00DA57CC" w:rsidRPr="00DA57CC">
        <w:rPr>
          <w:rFonts w:ascii="Times New Roman" w:eastAsia="宋体" w:hAnsi="Times New Roman"/>
          <w:position w:val="-14"/>
          <w:sz w:val="24"/>
        </w:rPr>
        <w:object w:dxaOrig="720" w:dyaOrig="400" w14:anchorId="2EAF7824">
          <v:shape id="_x0000_i1111" type="#_x0000_t75" style="width:36pt;height:20.3pt" o:ole="">
            <v:imagedata r:id="rId178" o:title=""/>
          </v:shape>
          <o:OLEObject Type="Embed" ProgID="Equation.DSMT4" ShapeID="_x0000_i1111" DrawAspect="Content" ObjectID="_1836287365" r:id="rId179"/>
        </w:object>
      </w:r>
      <w:r w:rsidR="00DA57CC">
        <w:rPr>
          <w:rFonts w:ascii="Times New Roman" w:eastAsia="宋体" w:hAnsi="Times New Roman" w:hint="eastAsia"/>
          <w:sz w:val="24"/>
        </w:rPr>
        <w:t>和充电费用阻抗</w:t>
      </w:r>
      <w:r w:rsidR="00DA57CC" w:rsidRPr="00DA57CC">
        <w:rPr>
          <w:rFonts w:ascii="Times New Roman" w:eastAsia="宋体" w:hAnsi="Times New Roman"/>
          <w:position w:val="-14"/>
          <w:sz w:val="24"/>
        </w:rPr>
        <w:object w:dxaOrig="740" w:dyaOrig="400" w14:anchorId="39CAF479">
          <v:shape id="_x0000_i1112" type="#_x0000_t75" style="width:36.9pt;height:20.3pt" o:ole="">
            <v:imagedata r:id="rId180" o:title=""/>
          </v:shape>
          <o:OLEObject Type="Embed" ProgID="Equation.DSMT4" ShapeID="_x0000_i1112" DrawAspect="Content" ObjectID="_1836287366" r:id="rId181"/>
        </w:object>
      </w:r>
      <w:r>
        <w:rPr>
          <w:rFonts w:ascii="Times New Roman" w:eastAsia="宋体" w:hAnsi="Times New Roman" w:hint="eastAsia"/>
          <w:sz w:val="24"/>
        </w:rPr>
        <w:t>。</w:t>
      </w:r>
    </w:p>
    <w:p w14:paraId="4294AE8B" w14:textId="1C22796A" w:rsidR="00700E46" w:rsidRDefault="00700E46" w:rsidP="00700E46">
      <w:pPr>
        <w:spacing w:line="360" w:lineRule="auto"/>
        <w:ind w:firstLineChars="200" w:firstLine="480"/>
        <w:rPr>
          <w:rFonts w:ascii="Times New Roman" w:eastAsia="宋体" w:hAnsi="Times New Roman"/>
          <w:sz w:val="24"/>
        </w:rPr>
      </w:pPr>
      <w:r>
        <w:rPr>
          <w:rFonts w:ascii="Times New Roman" w:eastAsia="宋体" w:hAnsi="Times New Roman" w:hint="eastAsia"/>
          <w:sz w:val="24"/>
        </w:rPr>
        <w:t>由于</w:t>
      </w:r>
      <w:r w:rsidRPr="00B645B6">
        <w:rPr>
          <w:rFonts w:ascii="Times New Roman" w:eastAsia="宋体" w:hAnsi="Times New Roman"/>
          <w:position w:val="-14"/>
          <w:sz w:val="24"/>
        </w:rPr>
        <w:object w:dxaOrig="880" w:dyaOrig="400" w14:anchorId="1B237E34">
          <v:shape id="_x0000_i1113" type="#_x0000_t75" style="width:44.3pt;height:20.3pt" o:ole="">
            <v:imagedata r:id="rId182" o:title=""/>
          </v:shape>
          <o:OLEObject Type="Embed" ProgID="Equation.DSMT4" ShapeID="_x0000_i1113" DrawAspect="Content" ObjectID="_1836287367" r:id="rId183"/>
        </w:object>
      </w:r>
      <w:r>
        <w:rPr>
          <w:rFonts w:ascii="Times New Roman" w:eastAsia="宋体" w:hAnsi="Times New Roman" w:hint="eastAsia"/>
          <w:sz w:val="24"/>
        </w:rPr>
        <w:t>只受交通状况的影响，而</w:t>
      </w:r>
      <w:r w:rsidRPr="00B645B6">
        <w:rPr>
          <w:rFonts w:ascii="Times New Roman" w:eastAsia="宋体" w:hAnsi="Times New Roman"/>
          <w:position w:val="-14"/>
          <w:sz w:val="24"/>
        </w:rPr>
        <w:object w:dxaOrig="840" w:dyaOrig="400" w14:anchorId="3BAD5740">
          <v:shape id="_x0000_i1114" type="#_x0000_t75" style="width:42pt;height:20.3pt" o:ole="">
            <v:imagedata r:id="rId184" o:title=""/>
          </v:shape>
          <o:OLEObject Type="Embed" ProgID="Equation.DSMT4" ShapeID="_x0000_i1114" DrawAspect="Content" ObjectID="_1836287368" r:id="rId185"/>
        </w:object>
      </w:r>
      <w:r>
        <w:rPr>
          <w:rFonts w:ascii="Times New Roman" w:eastAsia="宋体" w:hAnsi="Times New Roman" w:hint="eastAsia"/>
          <w:sz w:val="24"/>
        </w:rPr>
        <w:t>、</w:t>
      </w:r>
      <w:r w:rsidRPr="005A610E">
        <w:rPr>
          <w:rFonts w:hint="eastAsia"/>
          <w:position w:val="-14"/>
        </w:rPr>
        <w:object w:dxaOrig="720" w:dyaOrig="400" w14:anchorId="03F906BC">
          <v:shape id="_x0000_i1115" type="#_x0000_t75" style="width:36pt;height:20.3pt" o:ole="">
            <v:imagedata r:id="rId186" o:title=""/>
          </v:shape>
          <o:OLEObject Type="Embed" ProgID="Equation.DSMT4" ShapeID="_x0000_i1115" DrawAspect="Content" ObjectID="_1836287369" r:id="rId187"/>
        </w:object>
      </w:r>
      <w:r>
        <w:rPr>
          <w:rFonts w:ascii="Times New Roman" w:eastAsia="宋体" w:hAnsi="Times New Roman" w:hint="eastAsia"/>
          <w:sz w:val="24"/>
        </w:rPr>
        <w:t>、</w:t>
      </w:r>
      <w:r w:rsidR="00507991" w:rsidRPr="005A610E">
        <w:rPr>
          <w:rFonts w:hint="eastAsia"/>
          <w:position w:val="-14"/>
        </w:rPr>
        <w:object w:dxaOrig="740" w:dyaOrig="400" w14:anchorId="0384193E">
          <v:shape id="_x0000_i1116" type="#_x0000_t75" style="width:36.9pt;height:20.3pt" o:ole="">
            <v:imagedata r:id="rId188" o:title=""/>
          </v:shape>
          <o:OLEObject Type="Embed" ProgID="Equation.DSMT4" ShapeID="_x0000_i1116" DrawAspect="Content" ObjectID="_1836287370" r:id="rId189"/>
        </w:object>
      </w:r>
      <w:r>
        <w:rPr>
          <w:rFonts w:ascii="Times New Roman" w:eastAsia="宋体" w:hAnsi="Times New Roman" w:hint="eastAsia"/>
          <w:sz w:val="24"/>
        </w:rPr>
        <w:t>均受充电站内情况的影响，</w:t>
      </w:r>
      <w:proofErr w:type="gramStart"/>
      <w:r>
        <w:rPr>
          <w:rFonts w:ascii="Times New Roman" w:eastAsia="宋体" w:hAnsi="Times New Roman" w:hint="eastAsia"/>
          <w:sz w:val="24"/>
        </w:rPr>
        <w:t>因此</w:t>
      </w:r>
      <w:r w:rsidRPr="00B645B6">
        <w:rPr>
          <w:rFonts w:ascii="Times New Roman" w:eastAsia="宋体" w:hAnsi="Times New Roman" w:hint="eastAsia"/>
          <w:sz w:val="24"/>
          <w:highlight w:val="yellow"/>
        </w:rPr>
        <w:t>式</w:t>
      </w:r>
      <w:proofErr w:type="gramEnd"/>
      <w:r>
        <w:rPr>
          <w:rFonts w:ascii="Times New Roman" w:eastAsia="宋体" w:hAnsi="Times New Roman" w:hint="eastAsia"/>
          <w:sz w:val="24"/>
        </w:rPr>
        <w:t>可更新为</w:t>
      </w:r>
    </w:p>
    <w:p w14:paraId="5CF8EDC6" w14:textId="77777777" w:rsidR="00700E46" w:rsidRDefault="00700E46" w:rsidP="00700E46">
      <w:pPr>
        <w:pStyle w:val="MTDisplayEquation"/>
      </w:pPr>
      <w:r>
        <w:tab/>
      </w:r>
      <w:r w:rsidRPr="00B645B6">
        <w:rPr>
          <w:position w:val="-14"/>
        </w:rPr>
        <w:object w:dxaOrig="2740" w:dyaOrig="400" w14:anchorId="7DC902D0">
          <v:shape id="_x0000_i1117" type="#_x0000_t75" style="width:136.6pt;height:20.3pt" o:ole="">
            <v:imagedata r:id="rId190" o:title=""/>
          </v:shape>
          <o:OLEObject Type="Embed" ProgID="Equation.DSMT4" ShapeID="_x0000_i1117" DrawAspect="Content" ObjectID="_1836287371" r:id="rId191"/>
        </w:object>
      </w:r>
    </w:p>
    <w:p w14:paraId="54C6B89E" w14:textId="77777777" w:rsidR="00700E46" w:rsidRDefault="00700E46" w:rsidP="00700E46">
      <w:pPr>
        <w:pStyle w:val="MTDisplayEquation"/>
      </w:pPr>
      <w:r>
        <w:tab/>
      </w:r>
      <w:r w:rsidRPr="00347B4D">
        <w:rPr>
          <w:position w:val="-14"/>
        </w:rPr>
        <w:object w:dxaOrig="2140" w:dyaOrig="400" w14:anchorId="237DD49C">
          <v:shape id="_x0000_i1118" type="#_x0000_t75" style="width:107.1pt;height:20.3pt" o:ole="">
            <v:imagedata r:id="rId192" o:title=""/>
          </v:shape>
          <o:OLEObject Type="Embed" ProgID="Equation.DSMT4" ShapeID="_x0000_i1118" DrawAspect="Content" ObjectID="_1836287372" r:id="rId193"/>
        </w:object>
      </w:r>
    </w:p>
    <w:p w14:paraId="0BD29A23" w14:textId="21FB2663" w:rsidR="00700E46" w:rsidRDefault="00700E46" w:rsidP="00700E46">
      <w:pPr>
        <w:pStyle w:val="MTDisplayEquation"/>
      </w:pPr>
      <w:r>
        <w:tab/>
      </w:r>
      <w:r w:rsidR="00507991" w:rsidRPr="00347B4D">
        <w:rPr>
          <w:position w:val="-14"/>
        </w:rPr>
        <w:object w:dxaOrig="4180" w:dyaOrig="400" w14:anchorId="2D521FA4">
          <v:shape id="_x0000_i1119" type="#_x0000_t75" style="width:209.1pt;height:20.3pt" o:ole="">
            <v:imagedata r:id="rId194" o:title=""/>
          </v:shape>
          <o:OLEObject Type="Embed" ProgID="Equation.DSMT4" ShapeID="_x0000_i1119" DrawAspect="Content" ObjectID="_1836287373" r:id="rId195"/>
        </w:object>
      </w:r>
    </w:p>
    <w:p w14:paraId="49058D92" w14:textId="5A5902C7" w:rsidR="00DA57CC" w:rsidRPr="00DA57CC" w:rsidRDefault="00DA57CC" w:rsidP="00DA57CC">
      <w:pPr>
        <w:rPr>
          <w:rFonts w:ascii="Times New Roman" w:eastAsia="宋体" w:hAnsi="Times New Roman"/>
          <w:sz w:val="24"/>
        </w:rPr>
      </w:pPr>
      <w:r>
        <w:rPr>
          <w:rFonts w:ascii="Times New Roman" w:eastAsia="宋体" w:hAnsi="Times New Roman" w:hint="eastAsia"/>
          <w:sz w:val="24"/>
        </w:rPr>
        <w:t>其中：</w:t>
      </w:r>
      <w:r w:rsidRPr="00DA57CC">
        <w:rPr>
          <w:rFonts w:ascii="Times New Roman" w:eastAsia="宋体" w:hAnsi="Times New Roman"/>
          <w:position w:val="-14"/>
          <w:sz w:val="24"/>
        </w:rPr>
        <w:object w:dxaOrig="940" w:dyaOrig="400" w14:anchorId="414A4C96">
          <v:shape id="_x0000_i1120" type="#_x0000_t75" style="width:47.1pt;height:20.3pt" o:ole="">
            <v:imagedata r:id="rId196" o:title=""/>
          </v:shape>
          <o:OLEObject Type="Embed" ProgID="Equation.DSMT4" ShapeID="_x0000_i1120" DrawAspect="Content" ObjectID="_1836287374" r:id="rId197"/>
        </w:object>
      </w:r>
      <w:r w:rsidRPr="00DA57CC">
        <w:rPr>
          <w:rFonts w:ascii="Times New Roman" w:eastAsia="宋体" w:hAnsi="Times New Roman" w:hint="eastAsia"/>
          <w:sz w:val="24"/>
        </w:rPr>
        <w:t>表示交通部分阻抗；</w:t>
      </w:r>
      <w:r w:rsidRPr="00DA57CC">
        <w:rPr>
          <w:rFonts w:ascii="Times New Roman" w:eastAsia="宋体" w:hAnsi="Times New Roman"/>
          <w:position w:val="-14"/>
          <w:sz w:val="24"/>
        </w:rPr>
        <w:object w:dxaOrig="980" w:dyaOrig="400" w14:anchorId="266001AC">
          <v:shape id="_x0000_i1121" type="#_x0000_t75" style="width:48.9pt;height:20.3pt" o:ole="">
            <v:imagedata r:id="rId198" o:title=""/>
          </v:shape>
          <o:OLEObject Type="Embed" ProgID="Equation.DSMT4" ShapeID="_x0000_i1121" DrawAspect="Content" ObjectID="_1836287375" r:id="rId199"/>
        </w:object>
      </w:r>
      <w:r w:rsidRPr="00DA57CC">
        <w:rPr>
          <w:rFonts w:ascii="Times New Roman" w:eastAsia="宋体" w:hAnsi="Times New Roman" w:hint="eastAsia"/>
          <w:sz w:val="24"/>
        </w:rPr>
        <w:t>表示充电站部分阻抗</w:t>
      </w:r>
      <w:r>
        <w:rPr>
          <w:rFonts w:ascii="Times New Roman" w:eastAsia="宋体" w:hAnsi="Times New Roman" w:hint="eastAsia"/>
          <w:sz w:val="24"/>
        </w:rPr>
        <w:t>。</w:t>
      </w:r>
    </w:p>
    <w:p w14:paraId="74EF19CA" w14:textId="551D1D44" w:rsidR="00E45E8E" w:rsidRDefault="00E45E8E" w:rsidP="00E45E8E">
      <w:pPr>
        <w:pStyle w:val="a9"/>
        <w:numPr>
          <w:ilvl w:val="1"/>
          <w:numId w:val="2"/>
        </w:numPr>
        <w:spacing w:line="360" w:lineRule="auto"/>
        <w:rPr>
          <w:rFonts w:ascii="Times New Roman" w:eastAsia="宋体" w:hAnsi="Times New Roman"/>
          <w:sz w:val="24"/>
        </w:rPr>
      </w:pPr>
      <w:r>
        <w:rPr>
          <w:rFonts w:ascii="Times New Roman" w:eastAsia="宋体" w:hAnsi="Times New Roman" w:hint="eastAsia"/>
          <w:sz w:val="24"/>
        </w:rPr>
        <w:t>充电站匹配机制</w:t>
      </w:r>
    </w:p>
    <w:p w14:paraId="2EFC455D" w14:textId="43D85E09" w:rsidR="00B645B6" w:rsidRDefault="00CA61EF" w:rsidP="00B645B6">
      <w:pPr>
        <w:spacing w:line="360" w:lineRule="auto"/>
        <w:ind w:firstLineChars="200" w:firstLine="480"/>
        <w:rPr>
          <w:rFonts w:ascii="Times New Roman" w:eastAsia="宋体" w:hAnsi="Times New Roman"/>
          <w:sz w:val="24"/>
        </w:rPr>
      </w:pPr>
      <w:proofErr w:type="gramStart"/>
      <w:r>
        <w:rPr>
          <w:rFonts w:ascii="Times New Roman" w:eastAsia="宋体" w:hAnsi="Times New Roman" w:hint="eastAsia"/>
          <w:sz w:val="24"/>
        </w:rPr>
        <w:t>基于</w:t>
      </w:r>
      <w:r w:rsidRPr="00CA61EF">
        <w:rPr>
          <w:rFonts w:ascii="Times New Roman" w:eastAsia="宋体" w:hAnsi="Times New Roman" w:hint="eastAsia"/>
          <w:sz w:val="24"/>
          <w:highlight w:val="yellow"/>
        </w:rPr>
        <w:t>式</w:t>
      </w:r>
      <w:proofErr w:type="gramEnd"/>
      <w:r>
        <w:rPr>
          <w:rFonts w:ascii="Times New Roman" w:eastAsia="宋体" w:hAnsi="Times New Roman" w:hint="eastAsia"/>
          <w:sz w:val="24"/>
        </w:rPr>
        <w:t>所提全过程动态阻抗模型，</w:t>
      </w:r>
      <w:r w:rsidR="00347B4D">
        <w:rPr>
          <w:rFonts w:ascii="Times New Roman" w:eastAsia="宋体" w:hAnsi="Times New Roman" w:hint="eastAsia"/>
          <w:sz w:val="24"/>
        </w:rPr>
        <w:t>可以通过以下两个步骤求得</w:t>
      </w:r>
      <w:r w:rsidR="00347B4D" w:rsidRPr="00347B4D">
        <w:rPr>
          <w:rFonts w:ascii="Times New Roman" w:eastAsia="宋体" w:hAnsi="Times New Roman"/>
          <w:position w:val="-6"/>
          <w:sz w:val="24"/>
        </w:rPr>
        <w:object w:dxaOrig="200" w:dyaOrig="220" w14:anchorId="66289130">
          <v:shape id="_x0000_i1122" type="#_x0000_t75" style="width:10.6pt;height:11.1pt" o:ole="">
            <v:imagedata r:id="rId200" o:title=""/>
          </v:shape>
          <o:OLEObject Type="Embed" ProgID="Equation.DSMT4" ShapeID="_x0000_i1122" DrawAspect="Content" ObjectID="_1836287376" r:id="rId201"/>
        </w:object>
      </w:r>
      <w:r w:rsidR="00347B4D">
        <w:rPr>
          <w:rFonts w:ascii="Times New Roman" w:eastAsia="宋体" w:hAnsi="Times New Roman" w:hint="eastAsia"/>
          <w:sz w:val="24"/>
        </w:rPr>
        <w:t>时刻每个路网节点所匹配的最优充电站选择</w:t>
      </w:r>
      <w:r w:rsidR="00C4680A">
        <w:rPr>
          <w:rFonts w:ascii="Times New Roman" w:eastAsia="宋体" w:hAnsi="Times New Roman" w:hint="eastAsia"/>
          <w:sz w:val="24"/>
        </w:rPr>
        <w:t>以及相应最优路径规划</w:t>
      </w:r>
      <w:r w:rsidR="00347B4D">
        <w:rPr>
          <w:rFonts w:ascii="Times New Roman" w:eastAsia="宋体" w:hAnsi="Times New Roman" w:hint="eastAsia"/>
          <w:sz w:val="24"/>
        </w:rPr>
        <w:t>：</w:t>
      </w:r>
    </w:p>
    <w:p w14:paraId="49453257" w14:textId="025D7275" w:rsidR="00347B4D" w:rsidRDefault="00347B4D" w:rsidP="00347B4D">
      <w:pPr>
        <w:pStyle w:val="a9"/>
        <w:numPr>
          <w:ilvl w:val="0"/>
          <w:numId w:val="3"/>
        </w:numPr>
        <w:spacing w:line="360" w:lineRule="auto"/>
        <w:rPr>
          <w:rFonts w:ascii="Times New Roman" w:eastAsia="宋体" w:hAnsi="Times New Roman"/>
          <w:sz w:val="24"/>
        </w:rPr>
      </w:pPr>
      <w:r w:rsidRPr="005A610E">
        <w:rPr>
          <w:rFonts w:hint="eastAsia"/>
          <w:position w:val="-14"/>
        </w:rPr>
        <w:object w:dxaOrig="940" w:dyaOrig="400" w14:anchorId="2D8F314C">
          <v:shape id="_x0000_i1123" type="#_x0000_t75" style="width:47.1pt;height:20.3pt" o:ole="">
            <v:imagedata r:id="rId202" o:title=""/>
          </v:shape>
          <o:OLEObject Type="Embed" ProgID="Equation.DSMT4" ShapeID="_x0000_i1123" DrawAspect="Content" ObjectID="_1836287377" r:id="rId203"/>
        </w:object>
      </w:r>
      <w:r w:rsidRPr="00347B4D">
        <w:rPr>
          <w:rFonts w:ascii="Times New Roman" w:eastAsia="宋体" w:hAnsi="Times New Roman" w:hint="eastAsia"/>
          <w:sz w:val="24"/>
        </w:rPr>
        <w:t>匹配机制</w:t>
      </w:r>
    </w:p>
    <w:p w14:paraId="57618C67" w14:textId="1A4FE6D6" w:rsidR="00347B4D" w:rsidRDefault="00700E46" w:rsidP="00B10BD5">
      <w:pPr>
        <w:spacing w:line="360" w:lineRule="auto"/>
        <w:ind w:firstLineChars="200" w:firstLine="480"/>
        <w:rPr>
          <w:rFonts w:ascii="Times New Roman" w:eastAsia="宋体" w:hAnsi="Times New Roman"/>
          <w:sz w:val="24"/>
        </w:rPr>
      </w:pPr>
      <w:r>
        <w:rPr>
          <w:rFonts w:ascii="Times New Roman" w:eastAsia="宋体" w:hAnsi="Times New Roman" w:hint="eastAsia"/>
          <w:sz w:val="24"/>
        </w:rPr>
        <w:lastRenderedPageBreak/>
        <w:t>采用</w:t>
      </w:r>
      <w:r w:rsidR="00DA57CC" w:rsidRPr="00DA57CC">
        <w:rPr>
          <w:rFonts w:ascii="Times New Roman" w:eastAsia="宋体" w:hAnsi="Times New Roman" w:hint="eastAsia"/>
          <w:sz w:val="24"/>
        </w:rPr>
        <w:t>改进的动态</w:t>
      </w:r>
      <w:r w:rsidR="00DA57CC" w:rsidRPr="00DA57CC">
        <w:rPr>
          <w:rFonts w:ascii="Times New Roman" w:eastAsia="宋体" w:hAnsi="Times New Roman" w:hint="eastAsia"/>
          <w:sz w:val="24"/>
        </w:rPr>
        <w:t>Dijkstra</w:t>
      </w:r>
      <w:r w:rsidR="00DA57CC" w:rsidRPr="00DA57CC">
        <w:rPr>
          <w:rFonts w:ascii="Times New Roman" w:eastAsia="宋体" w:hAnsi="Times New Roman" w:hint="eastAsia"/>
          <w:sz w:val="24"/>
        </w:rPr>
        <w:t>算法</w:t>
      </w:r>
      <w:r w:rsidR="00DA57CC">
        <w:rPr>
          <w:rFonts w:ascii="Times New Roman" w:eastAsia="宋体" w:hAnsi="Times New Roman" w:hint="eastAsia"/>
          <w:sz w:val="24"/>
        </w:rPr>
        <w:t>，求解每个路网节点与充电站节点之间的最小</w:t>
      </w:r>
      <w:r w:rsidR="007037AE">
        <w:rPr>
          <w:rFonts w:ascii="Times New Roman" w:eastAsia="宋体" w:hAnsi="Times New Roman" w:hint="eastAsia"/>
          <w:sz w:val="24"/>
        </w:rPr>
        <w:t>交通部分阻抗以及对应的最短路径。</w:t>
      </w:r>
      <w:r w:rsidR="00B10BD5">
        <w:rPr>
          <w:rFonts w:ascii="Times New Roman" w:eastAsia="宋体" w:hAnsi="Times New Roman" w:hint="eastAsia"/>
          <w:sz w:val="24"/>
        </w:rPr>
        <w:t>定义</w:t>
      </w:r>
      <w:r w:rsidR="007037AE">
        <w:rPr>
          <w:rFonts w:ascii="Times New Roman" w:eastAsia="宋体" w:hAnsi="Times New Roman" w:hint="eastAsia"/>
          <w:sz w:val="24"/>
        </w:rPr>
        <w:t>所有</w:t>
      </w:r>
      <w:r w:rsidR="0002584E">
        <w:rPr>
          <w:rFonts w:ascii="Times New Roman" w:eastAsia="宋体" w:hAnsi="Times New Roman" w:hint="eastAsia"/>
          <w:sz w:val="24"/>
        </w:rPr>
        <w:t>的</w:t>
      </w:r>
      <w:r w:rsidR="0002584E">
        <w:rPr>
          <w:rFonts w:ascii="Times New Roman" w:eastAsia="宋体" w:hAnsi="Times New Roman" w:hint="eastAsia"/>
          <w:sz w:val="24"/>
        </w:rPr>
        <w:t>P</w:t>
      </w:r>
      <w:proofErr w:type="gramStart"/>
      <w:r w:rsidR="0002584E">
        <w:rPr>
          <w:rFonts w:ascii="Times New Roman" w:eastAsia="宋体" w:hAnsi="Times New Roman" w:hint="eastAsia"/>
          <w:sz w:val="24"/>
        </w:rPr>
        <w:t>个</w:t>
      </w:r>
      <w:proofErr w:type="gramEnd"/>
      <w:r w:rsidR="007037AE">
        <w:rPr>
          <w:rFonts w:ascii="Times New Roman" w:eastAsia="宋体" w:hAnsi="Times New Roman" w:hint="eastAsia"/>
          <w:sz w:val="24"/>
        </w:rPr>
        <w:t>充电站集合为</w:t>
      </w:r>
      <w:r w:rsidR="00B10BD5" w:rsidRPr="00B10BD5">
        <w:rPr>
          <w:rFonts w:ascii="Times New Roman" w:eastAsia="宋体" w:hAnsi="Times New Roman"/>
          <w:position w:val="-4"/>
          <w:sz w:val="24"/>
        </w:rPr>
        <w:object w:dxaOrig="240" w:dyaOrig="260" w14:anchorId="0B78A65E">
          <v:shape id="_x0000_i1124" type="#_x0000_t75" style="width:12pt;height:12.9pt" o:ole="">
            <v:imagedata r:id="rId204" o:title=""/>
          </v:shape>
          <o:OLEObject Type="Embed" ProgID="Equation.DSMT4" ShapeID="_x0000_i1124" DrawAspect="Content" ObjectID="_1836287378" r:id="rId205"/>
        </w:object>
      </w:r>
      <w:r w:rsidR="00B10BD5">
        <w:rPr>
          <w:rFonts w:ascii="Times New Roman" w:eastAsia="宋体" w:hAnsi="Times New Roman" w:hint="eastAsia"/>
          <w:sz w:val="24"/>
        </w:rPr>
        <w:t>，路网节点</w:t>
      </w:r>
      <w:r w:rsidR="00B10BD5">
        <w:rPr>
          <w:rFonts w:ascii="Times New Roman" w:eastAsia="宋体" w:hAnsi="Times New Roman" w:hint="eastAsia"/>
          <w:sz w:val="24"/>
        </w:rPr>
        <w:t>a</w:t>
      </w:r>
      <w:r w:rsidR="00B10BD5">
        <w:rPr>
          <w:rFonts w:ascii="Times New Roman" w:eastAsia="宋体" w:hAnsi="Times New Roman" w:hint="eastAsia"/>
          <w:sz w:val="24"/>
        </w:rPr>
        <w:t>的状态信息为</w:t>
      </w:r>
      <w:r w:rsidR="00B10BD5" w:rsidRPr="00B10BD5">
        <w:rPr>
          <w:rFonts w:ascii="Times New Roman" w:eastAsia="宋体" w:hAnsi="Times New Roman"/>
          <w:position w:val="-14"/>
          <w:sz w:val="24"/>
        </w:rPr>
        <w:object w:dxaOrig="1359" w:dyaOrig="400" w14:anchorId="64F10252">
          <v:shape id="_x0000_i1125" type="#_x0000_t75" style="width:68.3pt;height:20.3pt" o:ole="">
            <v:imagedata r:id="rId206" o:title=""/>
          </v:shape>
          <o:OLEObject Type="Embed" ProgID="Equation.DSMT4" ShapeID="_x0000_i1125" DrawAspect="Content" ObjectID="_1836287379" r:id="rId207"/>
        </w:object>
      </w:r>
      <w:r w:rsidR="00B10BD5">
        <w:rPr>
          <w:rFonts w:ascii="Times New Roman" w:eastAsia="宋体" w:hAnsi="Times New Roman" w:hint="eastAsia"/>
          <w:sz w:val="24"/>
        </w:rPr>
        <w:t>，其中表示</w:t>
      </w:r>
      <w:r w:rsidR="00B10BD5" w:rsidRPr="00B10BD5">
        <w:rPr>
          <w:rFonts w:ascii="Times New Roman" w:eastAsia="宋体" w:hAnsi="Times New Roman"/>
          <w:position w:val="-10"/>
          <w:sz w:val="24"/>
        </w:rPr>
        <w:object w:dxaOrig="340" w:dyaOrig="320" w14:anchorId="70C680F5">
          <v:shape id="_x0000_i1126" type="#_x0000_t75" style="width:17.1pt;height:15.7pt" o:ole="">
            <v:imagedata r:id="rId208" o:title=""/>
          </v:shape>
          <o:OLEObject Type="Embed" ProgID="Equation.DSMT4" ShapeID="_x0000_i1126" DrawAspect="Content" ObjectID="_1836287380" r:id="rId209"/>
        </w:object>
      </w:r>
      <w:r w:rsidR="00B10BD5">
        <w:rPr>
          <w:rFonts w:ascii="Times New Roman" w:eastAsia="宋体" w:hAnsi="Times New Roman" w:hint="eastAsia"/>
          <w:sz w:val="24"/>
        </w:rPr>
        <w:t>从节点</w:t>
      </w:r>
      <w:r w:rsidR="00B10BD5">
        <w:rPr>
          <w:rFonts w:ascii="Times New Roman" w:eastAsia="宋体" w:hAnsi="Times New Roman" w:hint="eastAsia"/>
          <w:sz w:val="24"/>
        </w:rPr>
        <w:t>a</w:t>
      </w:r>
      <w:r w:rsidR="00B10BD5">
        <w:rPr>
          <w:rFonts w:ascii="Times New Roman" w:eastAsia="宋体" w:hAnsi="Times New Roman" w:hint="eastAsia"/>
          <w:sz w:val="24"/>
        </w:rPr>
        <w:t>到节点</w:t>
      </w:r>
      <w:r w:rsidR="00B10BD5">
        <w:rPr>
          <w:rFonts w:ascii="Times New Roman" w:eastAsia="宋体" w:hAnsi="Times New Roman" w:hint="eastAsia"/>
          <w:sz w:val="24"/>
        </w:rPr>
        <w:t>b</w:t>
      </w:r>
      <w:r w:rsidR="00B10BD5">
        <w:rPr>
          <w:rFonts w:ascii="Times New Roman" w:eastAsia="宋体" w:hAnsi="Times New Roman" w:hint="eastAsia"/>
          <w:sz w:val="24"/>
        </w:rPr>
        <w:t>的最优路径中</w:t>
      </w:r>
      <w:r w:rsidR="00B10BD5">
        <w:rPr>
          <w:rFonts w:ascii="Times New Roman" w:eastAsia="宋体" w:hAnsi="Times New Roman" w:hint="eastAsia"/>
          <w:sz w:val="24"/>
        </w:rPr>
        <w:t>b</w:t>
      </w:r>
      <w:r w:rsidR="00B10BD5">
        <w:rPr>
          <w:rFonts w:ascii="Times New Roman" w:eastAsia="宋体" w:hAnsi="Times New Roman" w:hint="eastAsia"/>
          <w:sz w:val="24"/>
        </w:rPr>
        <w:t>的前一节编号。</w:t>
      </w:r>
      <w:r w:rsidR="00815F64">
        <w:rPr>
          <w:rFonts w:ascii="Times New Roman" w:eastAsia="宋体" w:hAnsi="Times New Roman" w:hint="eastAsia"/>
          <w:sz w:val="24"/>
        </w:rPr>
        <w:t>具体求解流程</w:t>
      </w:r>
      <w:r w:rsidR="00815F64" w:rsidRPr="00815F64">
        <w:rPr>
          <w:rFonts w:ascii="Times New Roman" w:eastAsia="宋体" w:hAnsi="Times New Roman" w:hint="eastAsia"/>
          <w:sz w:val="24"/>
          <w:highlight w:val="yellow"/>
        </w:rPr>
        <w:t>见</w:t>
      </w:r>
    </w:p>
    <w:p w14:paraId="1101ACA2" w14:textId="38E5B5C2" w:rsidR="00815F64" w:rsidRDefault="00815F64" w:rsidP="00B10BD5">
      <w:pPr>
        <w:spacing w:line="360" w:lineRule="auto"/>
        <w:ind w:firstLineChars="200" w:firstLine="480"/>
        <w:rPr>
          <w:rFonts w:ascii="Times New Roman" w:eastAsia="宋体" w:hAnsi="Times New Roman"/>
          <w:sz w:val="24"/>
        </w:rPr>
      </w:pPr>
      <w:r>
        <w:rPr>
          <w:rFonts w:ascii="Times New Roman" w:eastAsia="宋体" w:hAnsi="Times New Roman" w:hint="eastAsia"/>
          <w:sz w:val="24"/>
        </w:rPr>
        <w:t>通过</w:t>
      </w:r>
      <w:r w:rsidR="00004C0B" w:rsidRPr="00DA57CC">
        <w:rPr>
          <w:rFonts w:ascii="Times New Roman" w:eastAsia="宋体" w:hAnsi="Times New Roman" w:hint="eastAsia"/>
          <w:sz w:val="24"/>
        </w:rPr>
        <w:t>改进的动态</w:t>
      </w:r>
      <w:r w:rsidR="00004C0B" w:rsidRPr="00DA57CC">
        <w:rPr>
          <w:rFonts w:ascii="Times New Roman" w:eastAsia="宋体" w:hAnsi="Times New Roman" w:hint="eastAsia"/>
          <w:sz w:val="24"/>
        </w:rPr>
        <w:t>Dijkstra</w:t>
      </w:r>
      <w:r>
        <w:rPr>
          <w:rFonts w:ascii="Times New Roman" w:eastAsia="宋体" w:hAnsi="Times New Roman" w:hint="eastAsia"/>
          <w:sz w:val="24"/>
        </w:rPr>
        <w:t>遍历路网节点，可以得到每个路网节点</w:t>
      </w:r>
      <w:r w:rsidR="0002584E">
        <w:rPr>
          <w:rFonts w:ascii="Times New Roman" w:eastAsia="宋体" w:hAnsi="Times New Roman" w:hint="eastAsia"/>
          <w:sz w:val="24"/>
        </w:rPr>
        <w:t>与</w:t>
      </w:r>
      <w:r>
        <w:rPr>
          <w:rFonts w:ascii="Times New Roman" w:eastAsia="宋体" w:hAnsi="Times New Roman" w:hint="eastAsia"/>
          <w:sz w:val="24"/>
        </w:rPr>
        <w:t>充电站节点所对应的</w:t>
      </w:r>
      <w:r w:rsidR="0002584E">
        <w:rPr>
          <w:rFonts w:ascii="Times New Roman" w:eastAsia="宋体" w:hAnsi="Times New Roman" w:hint="eastAsia"/>
          <w:sz w:val="24"/>
        </w:rPr>
        <w:t>最小交通部分阻抗矩阵</w:t>
      </w:r>
      <w:r>
        <w:rPr>
          <w:rFonts w:ascii="Times New Roman" w:eastAsia="宋体" w:hAnsi="Times New Roman" w:hint="eastAsia"/>
          <w:sz w:val="24"/>
        </w:rPr>
        <w:t>以及其最优路径，表示为：</w:t>
      </w:r>
    </w:p>
    <w:p w14:paraId="4F8C269B" w14:textId="6815E42B" w:rsidR="00815F64" w:rsidRDefault="00815F64" w:rsidP="00815F64">
      <w:pPr>
        <w:pStyle w:val="MTDisplayEquation"/>
      </w:pPr>
      <w:r>
        <w:tab/>
      </w:r>
      <w:r w:rsidR="00991713" w:rsidRPr="0002584E">
        <w:rPr>
          <w:position w:val="-52"/>
        </w:rPr>
        <w:object w:dxaOrig="3580" w:dyaOrig="1160" w14:anchorId="18B9A5A8">
          <v:shape id="_x0000_i1127" type="#_x0000_t75" style="width:178.6pt;height:57.7pt" o:ole="">
            <v:imagedata r:id="rId210" o:title=""/>
          </v:shape>
          <o:OLEObject Type="Embed" ProgID="Equation.DSMT4" ShapeID="_x0000_i1127" DrawAspect="Content" ObjectID="_1836287381" r:id="rId211"/>
        </w:object>
      </w:r>
    </w:p>
    <w:p w14:paraId="62173ADF" w14:textId="30483555" w:rsidR="0002584E" w:rsidRPr="0002584E" w:rsidRDefault="0002584E" w:rsidP="0002584E">
      <w:pPr>
        <w:pStyle w:val="MTDisplayEquation"/>
      </w:pPr>
      <w:r>
        <w:tab/>
      </w:r>
      <w:r w:rsidRPr="0002584E">
        <w:rPr>
          <w:position w:val="-12"/>
        </w:rPr>
        <w:object w:dxaOrig="2760" w:dyaOrig="340" w14:anchorId="61871DF1">
          <v:shape id="_x0000_i1128" type="#_x0000_t75" style="width:138pt;height:17.1pt" o:ole="">
            <v:imagedata r:id="rId212" o:title=""/>
          </v:shape>
          <o:OLEObject Type="Embed" ProgID="Equation.DSMT4" ShapeID="_x0000_i1128" DrawAspect="Content" ObjectID="_1836287382" r:id="rId213"/>
        </w:object>
      </w:r>
    </w:p>
    <w:p w14:paraId="641301C5" w14:textId="36043372" w:rsidR="00347B4D" w:rsidRDefault="00347B4D" w:rsidP="00700E46">
      <w:pPr>
        <w:pStyle w:val="a9"/>
        <w:numPr>
          <w:ilvl w:val="0"/>
          <w:numId w:val="3"/>
        </w:numPr>
        <w:spacing w:line="360" w:lineRule="auto"/>
        <w:rPr>
          <w:rFonts w:ascii="Times New Roman" w:eastAsia="宋体" w:hAnsi="Times New Roman"/>
          <w:sz w:val="24"/>
        </w:rPr>
      </w:pPr>
      <w:r w:rsidRPr="005A610E">
        <w:rPr>
          <w:rFonts w:hint="eastAsia"/>
          <w:position w:val="-14"/>
        </w:rPr>
        <w:object w:dxaOrig="560" w:dyaOrig="400" w14:anchorId="26743E0C">
          <v:shape id="_x0000_i1129" type="#_x0000_t75" style="width:28.6pt;height:20.3pt" o:ole="">
            <v:imagedata r:id="rId214" o:title=""/>
          </v:shape>
          <o:OLEObject Type="Embed" ProgID="Equation.DSMT4" ShapeID="_x0000_i1129" DrawAspect="Content" ObjectID="_1836287383" r:id="rId215"/>
        </w:object>
      </w:r>
      <w:r w:rsidRPr="00347B4D">
        <w:rPr>
          <w:rFonts w:ascii="Times New Roman" w:eastAsia="宋体" w:hAnsi="Times New Roman" w:hint="eastAsia"/>
          <w:sz w:val="24"/>
        </w:rPr>
        <w:t>匹配机制</w:t>
      </w:r>
    </w:p>
    <w:p w14:paraId="67D3D73D" w14:textId="0D5E1544" w:rsidR="00E25CD0" w:rsidRDefault="005542C1" w:rsidP="00E25CD0">
      <w:pPr>
        <w:pStyle w:val="MTDisplayEquation"/>
      </w:pPr>
      <w:r>
        <w:rPr>
          <w:rFonts w:hint="eastAsia"/>
        </w:rPr>
        <w:t>由</w:t>
      </w:r>
      <w:proofErr w:type="gramStart"/>
      <w:r w:rsidRPr="005542C1">
        <w:rPr>
          <w:rFonts w:hint="eastAsia"/>
          <w:highlight w:val="yellow"/>
        </w:rPr>
        <w:t>式</w:t>
      </w:r>
      <w:r>
        <w:rPr>
          <w:rFonts w:hint="eastAsia"/>
        </w:rPr>
        <w:t>得到</w:t>
      </w:r>
      <w:proofErr w:type="gramEnd"/>
      <w:r>
        <w:rPr>
          <w:rFonts w:hint="eastAsia"/>
        </w:rPr>
        <w:t>最优路径后，结合交通流量数据，即可计算得到每条最优路径对应的</w:t>
      </w:r>
      <w:r w:rsidRPr="005542C1">
        <w:rPr>
          <w:position w:val="-14"/>
        </w:rPr>
        <w:object w:dxaOrig="840" w:dyaOrig="400" w14:anchorId="48CE2ADA">
          <v:shape id="_x0000_i1130" type="#_x0000_t75" style="width:42pt;height:20.3pt" o:ole="">
            <v:imagedata r:id="rId216" o:title=""/>
          </v:shape>
          <o:OLEObject Type="Embed" ProgID="Equation.DSMT4" ShapeID="_x0000_i1130" DrawAspect="Content" ObjectID="_1836287384" r:id="rId217"/>
        </w:object>
      </w:r>
      <w:r>
        <w:rPr>
          <w:rFonts w:hint="eastAsia"/>
        </w:rPr>
        <w:t>、</w:t>
      </w:r>
      <w:r w:rsidRPr="005542C1">
        <w:rPr>
          <w:position w:val="-14"/>
        </w:rPr>
        <w:object w:dxaOrig="720" w:dyaOrig="400" w14:anchorId="75F932DE">
          <v:shape id="_x0000_i1131" type="#_x0000_t75" style="width:36pt;height:20.3pt" o:ole="">
            <v:imagedata r:id="rId218" o:title=""/>
          </v:shape>
          <o:OLEObject Type="Embed" ProgID="Equation.DSMT4" ShapeID="_x0000_i1131" DrawAspect="Content" ObjectID="_1836287385" r:id="rId219"/>
        </w:object>
      </w:r>
      <w:r>
        <w:rPr>
          <w:rFonts w:hint="eastAsia"/>
        </w:rPr>
        <w:t>和</w:t>
      </w:r>
      <w:r w:rsidRPr="005542C1">
        <w:rPr>
          <w:position w:val="-14"/>
        </w:rPr>
        <w:object w:dxaOrig="740" w:dyaOrig="400" w14:anchorId="43C3ED39">
          <v:shape id="_x0000_i1132" type="#_x0000_t75" style="width:36.9pt;height:20.3pt" o:ole="">
            <v:imagedata r:id="rId220" o:title=""/>
          </v:shape>
          <o:OLEObject Type="Embed" ProgID="Equation.DSMT4" ShapeID="_x0000_i1132" DrawAspect="Content" ObjectID="_1836287386" r:id="rId221"/>
        </w:object>
      </w:r>
      <w:r>
        <w:rPr>
          <w:rFonts w:hint="eastAsia"/>
        </w:rPr>
        <w:t>。基于</w:t>
      </w:r>
      <w:r w:rsidRPr="005542C1">
        <w:rPr>
          <w:rFonts w:hint="eastAsia"/>
          <w:highlight w:val="yellow"/>
        </w:rPr>
        <w:t>式</w:t>
      </w:r>
      <w:r>
        <w:rPr>
          <w:rFonts w:hint="eastAsia"/>
        </w:rPr>
        <w:t>，可得到</w:t>
      </w:r>
      <w:proofErr w:type="gramStart"/>
      <w:r>
        <w:rPr>
          <w:rFonts w:hint="eastAsia"/>
        </w:rPr>
        <w:t>最小全</w:t>
      </w:r>
      <w:proofErr w:type="gramEnd"/>
      <w:r>
        <w:rPr>
          <w:rFonts w:hint="eastAsia"/>
        </w:rPr>
        <w:t>过程动态阻抗矩阵</w:t>
      </w:r>
      <w:r w:rsidR="00E25CD0">
        <w:tab/>
      </w:r>
      <w:r w:rsidR="00991713" w:rsidRPr="0002584E">
        <w:rPr>
          <w:position w:val="-52"/>
        </w:rPr>
        <w:object w:dxaOrig="3019" w:dyaOrig="1160" w14:anchorId="0455BA2C">
          <v:shape id="_x0000_i1133" type="#_x0000_t75" style="width:150.45pt;height:57.7pt" o:ole="">
            <v:imagedata r:id="rId222" o:title=""/>
          </v:shape>
          <o:OLEObject Type="Embed" ProgID="Equation.DSMT4" ShapeID="_x0000_i1133" DrawAspect="Content" ObjectID="_1836287387" r:id="rId223"/>
        </w:object>
      </w:r>
    </w:p>
    <w:p w14:paraId="75A5B5D1" w14:textId="678A9AE5" w:rsidR="00700E46" w:rsidRDefault="00E25CD0" w:rsidP="00700E46">
      <w:pPr>
        <w:spacing w:line="360" w:lineRule="auto"/>
        <w:ind w:firstLineChars="200" w:firstLine="480"/>
        <w:rPr>
          <w:rFonts w:ascii="Times New Roman" w:eastAsia="宋体" w:hAnsi="Times New Roman"/>
          <w:sz w:val="24"/>
        </w:rPr>
      </w:pPr>
      <w:r>
        <w:rPr>
          <w:rFonts w:ascii="Times New Roman" w:eastAsia="宋体" w:hAnsi="Times New Roman" w:hint="eastAsia"/>
          <w:sz w:val="24"/>
        </w:rPr>
        <w:t>进一步可以得到与每个路网节点相匹配的全过程动态阻抗最小的充电站节点编号，即：</w:t>
      </w:r>
    </w:p>
    <w:p w14:paraId="2B519ABB" w14:textId="6E34FABD" w:rsidR="00E25CD0" w:rsidRDefault="00E25CD0" w:rsidP="00E25CD0">
      <w:pPr>
        <w:pStyle w:val="MTDisplayEquation"/>
      </w:pPr>
      <w:r>
        <w:tab/>
      </w:r>
      <w:r w:rsidRPr="00E25CD0">
        <w:rPr>
          <w:position w:val="-14"/>
        </w:rPr>
        <w:object w:dxaOrig="4140" w:dyaOrig="400" w14:anchorId="59569177">
          <v:shape id="_x0000_i1134" type="#_x0000_t75" style="width:207.25pt;height:20.3pt" o:ole="">
            <v:imagedata r:id="rId224" o:title=""/>
          </v:shape>
          <o:OLEObject Type="Embed" ProgID="Equation.DSMT4" ShapeID="_x0000_i1134" DrawAspect="Content" ObjectID="_1836287388" r:id="rId225"/>
        </w:object>
      </w:r>
    </w:p>
    <w:p w14:paraId="31770F63" w14:textId="7BBE7EFA" w:rsidR="00E25CD0" w:rsidRPr="00700E46" w:rsidRDefault="00004C0B" w:rsidP="00700E46">
      <w:pPr>
        <w:spacing w:line="360" w:lineRule="auto"/>
        <w:ind w:firstLineChars="200" w:firstLine="480"/>
        <w:rPr>
          <w:rFonts w:ascii="Times New Roman" w:eastAsia="宋体" w:hAnsi="Times New Roman"/>
          <w:sz w:val="24"/>
        </w:rPr>
      </w:pPr>
      <w:r>
        <w:rPr>
          <w:rFonts w:ascii="Times New Roman" w:eastAsia="宋体" w:hAnsi="Times New Roman" w:hint="eastAsia"/>
          <w:sz w:val="24"/>
        </w:rPr>
        <w:t>基于交通流量预测模型输出结果间隔为</w:t>
      </w:r>
      <w:r>
        <w:rPr>
          <w:rFonts w:ascii="Times New Roman" w:eastAsia="宋体" w:hAnsi="Times New Roman" w:hint="eastAsia"/>
          <w:sz w:val="24"/>
        </w:rPr>
        <w:t>5min</w:t>
      </w:r>
      <w:r>
        <w:rPr>
          <w:rFonts w:ascii="Times New Roman" w:eastAsia="宋体" w:hAnsi="Times New Roman" w:hint="eastAsia"/>
          <w:sz w:val="24"/>
        </w:rPr>
        <w:t>，本文所提实时充电导航策略采用同时间尺度的现滚动计算与更新框架，旨在确保导航在应对交通拥堵与电网节点电压波动的自适应性与鲁棒性，从而实现对导航路径的实时修正。</w:t>
      </w:r>
    </w:p>
    <w:sectPr w:rsidR="00E25CD0" w:rsidRPr="00700E4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34215" w14:textId="77777777" w:rsidR="000F69BA" w:rsidRDefault="000F69BA" w:rsidP="0001005A">
      <w:pPr>
        <w:rPr>
          <w:rFonts w:hint="eastAsia"/>
        </w:rPr>
      </w:pPr>
      <w:r>
        <w:separator/>
      </w:r>
    </w:p>
  </w:endnote>
  <w:endnote w:type="continuationSeparator" w:id="0">
    <w:p w14:paraId="58C30845" w14:textId="77777777" w:rsidR="000F69BA" w:rsidRDefault="000F69BA" w:rsidP="0001005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817F7" w14:textId="77777777" w:rsidR="000F69BA" w:rsidRDefault="000F69BA" w:rsidP="0001005A">
      <w:pPr>
        <w:rPr>
          <w:rFonts w:hint="eastAsia"/>
        </w:rPr>
      </w:pPr>
      <w:r>
        <w:separator/>
      </w:r>
    </w:p>
  </w:footnote>
  <w:footnote w:type="continuationSeparator" w:id="0">
    <w:p w14:paraId="07633A7A" w14:textId="77777777" w:rsidR="000F69BA" w:rsidRDefault="000F69BA" w:rsidP="0001005A">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7655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6C595967"/>
    <w:multiLevelType w:val="hybridMultilevel"/>
    <w:tmpl w:val="92322FC4"/>
    <w:lvl w:ilvl="0" w:tplc="907EAE4C">
      <w:start w:val="2"/>
      <w:numFmt w:val="decimal"/>
      <w:lvlText w:val="第%1章"/>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7A7A7E30"/>
    <w:multiLevelType w:val="hybridMultilevel"/>
    <w:tmpl w:val="27D8D6A6"/>
    <w:lvl w:ilvl="0" w:tplc="301CF136">
      <w:start w:val="1"/>
      <w:numFmt w:val="decimal"/>
      <w:lvlText w:val="（%1）"/>
      <w:lvlJc w:val="left"/>
      <w:pPr>
        <w:ind w:left="567" w:hanging="227"/>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667950557">
    <w:abstractNumId w:val="1"/>
  </w:num>
  <w:num w:numId="2" w16cid:durableId="1839495030">
    <w:abstractNumId w:val="0"/>
  </w:num>
  <w:num w:numId="3" w16cid:durableId="12403599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A11"/>
    <w:rsid w:val="00004C0B"/>
    <w:rsid w:val="0001005A"/>
    <w:rsid w:val="0002584E"/>
    <w:rsid w:val="000473A2"/>
    <w:rsid w:val="000740BC"/>
    <w:rsid w:val="0008472B"/>
    <w:rsid w:val="000A1AB3"/>
    <w:rsid w:val="000F69BA"/>
    <w:rsid w:val="00145C45"/>
    <w:rsid w:val="001B1B73"/>
    <w:rsid w:val="001B1BFF"/>
    <w:rsid w:val="001C0E58"/>
    <w:rsid w:val="002112C6"/>
    <w:rsid w:val="0023269B"/>
    <w:rsid w:val="00335D1D"/>
    <w:rsid w:val="003403E9"/>
    <w:rsid w:val="00347B4D"/>
    <w:rsid w:val="003E0884"/>
    <w:rsid w:val="003F2D6A"/>
    <w:rsid w:val="00414A7A"/>
    <w:rsid w:val="00416606"/>
    <w:rsid w:val="00496300"/>
    <w:rsid w:val="004C1674"/>
    <w:rsid w:val="00501F2F"/>
    <w:rsid w:val="00507991"/>
    <w:rsid w:val="005542C1"/>
    <w:rsid w:val="005769D6"/>
    <w:rsid w:val="005815EA"/>
    <w:rsid w:val="0058619D"/>
    <w:rsid w:val="005A5973"/>
    <w:rsid w:val="005B61D1"/>
    <w:rsid w:val="005D6ACF"/>
    <w:rsid w:val="005E69E4"/>
    <w:rsid w:val="006436FF"/>
    <w:rsid w:val="006A1B2B"/>
    <w:rsid w:val="006A6865"/>
    <w:rsid w:val="006E1BFD"/>
    <w:rsid w:val="006F3D06"/>
    <w:rsid w:val="00700E46"/>
    <w:rsid w:val="007037AE"/>
    <w:rsid w:val="0079638A"/>
    <w:rsid w:val="007A57F6"/>
    <w:rsid w:val="007B4AAB"/>
    <w:rsid w:val="007B7063"/>
    <w:rsid w:val="007C52E4"/>
    <w:rsid w:val="00815F64"/>
    <w:rsid w:val="00833A7D"/>
    <w:rsid w:val="00842CE5"/>
    <w:rsid w:val="00867382"/>
    <w:rsid w:val="008A3A28"/>
    <w:rsid w:val="008E3E99"/>
    <w:rsid w:val="00911974"/>
    <w:rsid w:val="0092227F"/>
    <w:rsid w:val="00933333"/>
    <w:rsid w:val="009524E8"/>
    <w:rsid w:val="0095381D"/>
    <w:rsid w:val="009730C2"/>
    <w:rsid w:val="00976910"/>
    <w:rsid w:val="00991713"/>
    <w:rsid w:val="00995039"/>
    <w:rsid w:val="009A5620"/>
    <w:rsid w:val="009A6E5A"/>
    <w:rsid w:val="009B3315"/>
    <w:rsid w:val="00A16BAC"/>
    <w:rsid w:val="00A60534"/>
    <w:rsid w:val="00A77FEA"/>
    <w:rsid w:val="00A863DF"/>
    <w:rsid w:val="00A871CC"/>
    <w:rsid w:val="00AC607B"/>
    <w:rsid w:val="00AD1043"/>
    <w:rsid w:val="00AF0B45"/>
    <w:rsid w:val="00B10BD5"/>
    <w:rsid w:val="00B645B6"/>
    <w:rsid w:val="00BC053D"/>
    <w:rsid w:val="00BE49E4"/>
    <w:rsid w:val="00BF57CA"/>
    <w:rsid w:val="00C24F83"/>
    <w:rsid w:val="00C31BB5"/>
    <w:rsid w:val="00C43482"/>
    <w:rsid w:val="00C4680A"/>
    <w:rsid w:val="00C54F69"/>
    <w:rsid w:val="00C92AA2"/>
    <w:rsid w:val="00CA61EF"/>
    <w:rsid w:val="00CB7CA0"/>
    <w:rsid w:val="00CF3AD1"/>
    <w:rsid w:val="00D33A71"/>
    <w:rsid w:val="00D45385"/>
    <w:rsid w:val="00D70A26"/>
    <w:rsid w:val="00DA534E"/>
    <w:rsid w:val="00DA57CC"/>
    <w:rsid w:val="00DE2EF3"/>
    <w:rsid w:val="00DF41DE"/>
    <w:rsid w:val="00E063AD"/>
    <w:rsid w:val="00E23431"/>
    <w:rsid w:val="00E23680"/>
    <w:rsid w:val="00E25CD0"/>
    <w:rsid w:val="00E43241"/>
    <w:rsid w:val="00E45E8E"/>
    <w:rsid w:val="00E66AD6"/>
    <w:rsid w:val="00E70436"/>
    <w:rsid w:val="00EA4A11"/>
    <w:rsid w:val="00EB02C1"/>
    <w:rsid w:val="00F1384A"/>
    <w:rsid w:val="00F330DE"/>
    <w:rsid w:val="00F47C82"/>
    <w:rsid w:val="00F5534E"/>
    <w:rsid w:val="00F95BF1"/>
    <w:rsid w:val="00F973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44CECC"/>
  <w15:chartTrackingRefBased/>
  <w15:docId w15:val="{BD4DA13A-F6D6-47C2-9AE1-C36425B33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77FEA"/>
    <w:pPr>
      <w:widowControl w:val="0"/>
      <w:jc w:val="both"/>
    </w:pPr>
  </w:style>
  <w:style w:type="paragraph" w:styleId="1">
    <w:name w:val="heading 1"/>
    <w:basedOn w:val="a"/>
    <w:next w:val="a"/>
    <w:link w:val="10"/>
    <w:uiPriority w:val="9"/>
    <w:qFormat/>
    <w:rsid w:val="003F2D6A"/>
    <w:pPr>
      <w:jc w:val="center"/>
      <w:outlineLvl w:val="0"/>
    </w:pPr>
    <w:rPr>
      <w:rFonts w:ascii="微软雅黑" w:eastAsia="微软雅黑" w:hAnsi="微软雅黑"/>
      <w:color w:val="C00000"/>
      <w:sz w:val="36"/>
      <w:szCs w:val="36"/>
    </w:rPr>
  </w:style>
  <w:style w:type="paragraph" w:styleId="2">
    <w:name w:val="heading 2"/>
    <w:basedOn w:val="a"/>
    <w:next w:val="a"/>
    <w:link w:val="20"/>
    <w:uiPriority w:val="9"/>
    <w:unhideWhenUsed/>
    <w:qFormat/>
    <w:rsid w:val="003F2D6A"/>
    <w:pPr>
      <w:spacing w:beforeLines="50" w:before="156"/>
      <w:outlineLvl w:val="1"/>
    </w:pPr>
    <w:rPr>
      <w:rFonts w:ascii="微软雅黑" w:eastAsia="微软雅黑" w:hAnsi="微软雅黑"/>
      <w:b/>
      <w:bCs/>
      <w:color w:val="002060"/>
      <w:sz w:val="24"/>
      <w:szCs w:val="24"/>
    </w:rPr>
  </w:style>
  <w:style w:type="paragraph" w:styleId="3">
    <w:name w:val="heading 3"/>
    <w:basedOn w:val="a"/>
    <w:next w:val="a"/>
    <w:link w:val="30"/>
    <w:uiPriority w:val="9"/>
    <w:semiHidden/>
    <w:unhideWhenUsed/>
    <w:qFormat/>
    <w:rsid w:val="00EA4A1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A4A1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A4A1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EA4A1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A4A1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A4A1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A4A1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3F2D6A"/>
    <w:pPr>
      <w:spacing w:afterLines="250" w:after="780"/>
      <w:jc w:val="center"/>
    </w:pPr>
    <w:rPr>
      <w:rFonts w:ascii="微软雅黑" w:eastAsia="微软雅黑" w:hAnsi="微软雅黑"/>
      <w:b/>
      <w:color w:val="FF0000"/>
      <w:sz w:val="110"/>
      <w:szCs w:val="110"/>
      <w14:shadow w14:blurRad="12700" w14:dist="38100" w14:dir="2700000" w14:sx="100000" w14:sy="100000" w14:kx="0" w14:ky="0" w14:algn="tl">
        <w14:srgbClr w14:val="FFFF00"/>
      </w14:shadow>
      <w14:textOutline w14:w="9525" w14:cap="flat" w14:cmpd="sng" w14:algn="ctr">
        <w14:solidFill>
          <w14:schemeClr w14:val="bg1"/>
        </w14:solidFill>
        <w14:prstDash w14:val="solid"/>
        <w14:round/>
      </w14:textOutline>
    </w:rPr>
  </w:style>
  <w:style w:type="character" w:customStyle="1" w:styleId="a4">
    <w:name w:val="标题 字符"/>
    <w:basedOn w:val="a0"/>
    <w:link w:val="a3"/>
    <w:uiPriority w:val="10"/>
    <w:rsid w:val="003F2D6A"/>
    <w:rPr>
      <w:rFonts w:ascii="微软雅黑" w:eastAsia="微软雅黑" w:hAnsi="微软雅黑"/>
      <w:b/>
      <w:color w:val="FF0000"/>
      <w:sz w:val="110"/>
      <w:szCs w:val="110"/>
      <w14:shadow w14:blurRad="12700" w14:dist="38100" w14:dir="2700000" w14:sx="100000" w14:sy="100000" w14:kx="0" w14:ky="0" w14:algn="tl">
        <w14:srgbClr w14:val="FFFF00"/>
      </w14:shadow>
      <w14:textOutline w14:w="9525" w14:cap="flat" w14:cmpd="sng" w14:algn="ctr">
        <w14:solidFill>
          <w14:schemeClr w14:val="bg1"/>
        </w14:solidFill>
        <w14:prstDash w14:val="solid"/>
        <w14:round/>
      </w14:textOutline>
    </w:rPr>
  </w:style>
  <w:style w:type="character" w:customStyle="1" w:styleId="10">
    <w:name w:val="标题 1 字符"/>
    <w:basedOn w:val="a0"/>
    <w:link w:val="1"/>
    <w:uiPriority w:val="9"/>
    <w:rsid w:val="003F2D6A"/>
    <w:rPr>
      <w:rFonts w:ascii="微软雅黑" w:eastAsia="微软雅黑" w:hAnsi="微软雅黑"/>
      <w:color w:val="C00000"/>
      <w:sz w:val="36"/>
      <w:szCs w:val="36"/>
    </w:rPr>
  </w:style>
  <w:style w:type="character" w:customStyle="1" w:styleId="20">
    <w:name w:val="标题 2 字符"/>
    <w:basedOn w:val="a0"/>
    <w:link w:val="2"/>
    <w:uiPriority w:val="9"/>
    <w:rsid w:val="003F2D6A"/>
    <w:rPr>
      <w:rFonts w:ascii="微软雅黑" w:eastAsia="微软雅黑" w:hAnsi="微软雅黑"/>
      <w:b/>
      <w:bCs/>
      <w:color w:val="002060"/>
      <w:sz w:val="24"/>
      <w:szCs w:val="24"/>
    </w:rPr>
  </w:style>
  <w:style w:type="character" w:customStyle="1" w:styleId="11">
    <w:name w:val="文字1"/>
    <w:basedOn w:val="a0"/>
    <w:uiPriority w:val="1"/>
    <w:qFormat/>
    <w:rsid w:val="003F2D6A"/>
    <w:rPr>
      <w:rFonts w:ascii="微软雅黑" w:eastAsia="微软雅黑" w:hAnsi="微软雅黑"/>
      <w:color w:val="002060"/>
      <w:kern w:val="0"/>
      <w:sz w:val="52"/>
      <w:szCs w:val="52"/>
    </w:rPr>
  </w:style>
  <w:style w:type="character" w:customStyle="1" w:styleId="21">
    <w:name w:val="文字2"/>
    <w:basedOn w:val="a0"/>
    <w:uiPriority w:val="1"/>
    <w:qFormat/>
    <w:rsid w:val="003F2D6A"/>
    <w:rPr>
      <w:rFonts w:ascii="微软雅黑" w:eastAsia="微软雅黑" w:hAnsi="微软雅黑"/>
      <w:color w:val="FFFF00"/>
      <w:sz w:val="52"/>
      <w:szCs w:val="52"/>
    </w:rPr>
  </w:style>
  <w:style w:type="character" w:customStyle="1" w:styleId="30">
    <w:name w:val="标题 3 字符"/>
    <w:basedOn w:val="a0"/>
    <w:link w:val="3"/>
    <w:uiPriority w:val="9"/>
    <w:semiHidden/>
    <w:rsid w:val="00EA4A1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A4A11"/>
    <w:rPr>
      <w:rFonts w:cstheme="majorBidi"/>
      <w:color w:val="0F4761" w:themeColor="accent1" w:themeShade="BF"/>
      <w:sz w:val="28"/>
      <w:szCs w:val="28"/>
    </w:rPr>
  </w:style>
  <w:style w:type="character" w:customStyle="1" w:styleId="50">
    <w:name w:val="标题 5 字符"/>
    <w:basedOn w:val="a0"/>
    <w:link w:val="5"/>
    <w:uiPriority w:val="9"/>
    <w:semiHidden/>
    <w:rsid w:val="00EA4A11"/>
    <w:rPr>
      <w:rFonts w:cstheme="majorBidi"/>
      <w:color w:val="0F4761" w:themeColor="accent1" w:themeShade="BF"/>
      <w:sz w:val="24"/>
      <w:szCs w:val="24"/>
    </w:rPr>
  </w:style>
  <w:style w:type="character" w:customStyle="1" w:styleId="60">
    <w:name w:val="标题 6 字符"/>
    <w:basedOn w:val="a0"/>
    <w:link w:val="6"/>
    <w:uiPriority w:val="9"/>
    <w:semiHidden/>
    <w:rsid w:val="00EA4A11"/>
    <w:rPr>
      <w:rFonts w:cstheme="majorBidi"/>
      <w:b/>
      <w:bCs/>
      <w:color w:val="0F4761" w:themeColor="accent1" w:themeShade="BF"/>
    </w:rPr>
  </w:style>
  <w:style w:type="character" w:customStyle="1" w:styleId="70">
    <w:name w:val="标题 7 字符"/>
    <w:basedOn w:val="a0"/>
    <w:link w:val="7"/>
    <w:uiPriority w:val="9"/>
    <w:semiHidden/>
    <w:rsid w:val="00EA4A11"/>
    <w:rPr>
      <w:rFonts w:cstheme="majorBidi"/>
      <w:b/>
      <w:bCs/>
      <w:color w:val="595959" w:themeColor="text1" w:themeTint="A6"/>
    </w:rPr>
  </w:style>
  <w:style w:type="character" w:customStyle="1" w:styleId="80">
    <w:name w:val="标题 8 字符"/>
    <w:basedOn w:val="a0"/>
    <w:link w:val="8"/>
    <w:uiPriority w:val="9"/>
    <w:semiHidden/>
    <w:rsid w:val="00EA4A11"/>
    <w:rPr>
      <w:rFonts w:cstheme="majorBidi"/>
      <w:color w:val="595959" w:themeColor="text1" w:themeTint="A6"/>
    </w:rPr>
  </w:style>
  <w:style w:type="character" w:customStyle="1" w:styleId="90">
    <w:name w:val="标题 9 字符"/>
    <w:basedOn w:val="a0"/>
    <w:link w:val="9"/>
    <w:uiPriority w:val="9"/>
    <w:semiHidden/>
    <w:rsid w:val="00EA4A11"/>
    <w:rPr>
      <w:rFonts w:eastAsiaTheme="majorEastAsia" w:cstheme="majorBidi"/>
      <w:color w:val="595959" w:themeColor="text1" w:themeTint="A6"/>
    </w:rPr>
  </w:style>
  <w:style w:type="paragraph" w:styleId="a5">
    <w:name w:val="Subtitle"/>
    <w:basedOn w:val="a"/>
    <w:next w:val="a"/>
    <w:link w:val="a6"/>
    <w:uiPriority w:val="11"/>
    <w:qFormat/>
    <w:rsid w:val="00EA4A1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A4A1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A4A11"/>
    <w:pPr>
      <w:spacing w:before="160" w:after="160"/>
      <w:jc w:val="center"/>
    </w:pPr>
    <w:rPr>
      <w:i/>
      <w:iCs/>
      <w:color w:val="404040" w:themeColor="text1" w:themeTint="BF"/>
    </w:rPr>
  </w:style>
  <w:style w:type="character" w:customStyle="1" w:styleId="a8">
    <w:name w:val="引用 字符"/>
    <w:basedOn w:val="a0"/>
    <w:link w:val="a7"/>
    <w:uiPriority w:val="29"/>
    <w:rsid w:val="00EA4A11"/>
    <w:rPr>
      <w:i/>
      <w:iCs/>
      <w:color w:val="404040" w:themeColor="text1" w:themeTint="BF"/>
    </w:rPr>
  </w:style>
  <w:style w:type="paragraph" w:styleId="a9">
    <w:name w:val="List Paragraph"/>
    <w:basedOn w:val="a"/>
    <w:uiPriority w:val="34"/>
    <w:qFormat/>
    <w:rsid w:val="00EA4A11"/>
    <w:pPr>
      <w:ind w:left="720"/>
      <w:contextualSpacing/>
    </w:pPr>
  </w:style>
  <w:style w:type="character" w:styleId="aa">
    <w:name w:val="Intense Emphasis"/>
    <w:basedOn w:val="a0"/>
    <w:uiPriority w:val="21"/>
    <w:qFormat/>
    <w:rsid w:val="00EA4A11"/>
    <w:rPr>
      <w:i/>
      <w:iCs/>
      <w:color w:val="0F4761" w:themeColor="accent1" w:themeShade="BF"/>
    </w:rPr>
  </w:style>
  <w:style w:type="paragraph" w:styleId="ab">
    <w:name w:val="Intense Quote"/>
    <w:basedOn w:val="a"/>
    <w:next w:val="a"/>
    <w:link w:val="ac"/>
    <w:uiPriority w:val="30"/>
    <w:qFormat/>
    <w:rsid w:val="00EA4A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A4A11"/>
    <w:rPr>
      <w:i/>
      <w:iCs/>
      <w:color w:val="0F4761" w:themeColor="accent1" w:themeShade="BF"/>
    </w:rPr>
  </w:style>
  <w:style w:type="character" w:styleId="ad">
    <w:name w:val="Intense Reference"/>
    <w:basedOn w:val="a0"/>
    <w:uiPriority w:val="32"/>
    <w:qFormat/>
    <w:rsid w:val="00EA4A11"/>
    <w:rPr>
      <w:b/>
      <w:bCs/>
      <w:smallCaps/>
      <w:color w:val="0F4761" w:themeColor="accent1" w:themeShade="BF"/>
      <w:spacing w:val="5"/>
    </w:rPr>
  </w:style>
  <w:style w:type="paragraph" w:customStyle="1" w:styleId="MTDisplayEquation">
    <w:name w:val="MTDisplayEquation"/>
    <w:basedOn w:val="a"/>
    <w:next w:val="a"/>
    <w:link w:val="MTDisplayEquation0"/>
    <w:rsid w:val="005A5973"/>
    <w:pPr>
      <w:tabs>
        <w:tab w:val="center" w:pos="4160"/>
        <w:tab w:val="right" w:pos="8300"/>
      </w:tabs>
      <w:spacing w:line="360" w:lineRule="auto"/>
      <w:ind w:firstLineChars="200" w:firstLine="480"/>
    </w:pPr>
    <w:rPr>
      <w:rFonts w:ascii="Times New Roman" w:eastAsia="宋体" w:hAnsi="Times New Roman"/>
      <w:sz w:val="24"/>
    </w:rPr>
  </w:style>
  <w:style w:type="character" w:customStyle="1" w:styleId="MTDisplayEquation0">
    <w:name w:val="MTDisplayEquation 字符"/>
    <w:basedOn w:val="a0"/>
    <w:link w:val="MTDisplayEquation"/>
    <w:rsid w:val="005A5973"/>
    <w:rPr>
      <w:rFonts w:ascii="Times New Roman" w:eastAsia="宋体" w:hAnsi="Times New Roman"/>
      <w:sz w:val="24"/>
    </w:rPr>
  </w:style>
  <w:style w:type="paragraph" w:styleId="ae">
    <w:name w:val="header"/>
    <w:basedOn w:val="a"/>
    <w:link w:val="af"/>
    <w:uiPriority w:val="99"/>
    <w:unhideWhenUsed/>
    <w:rsid w:val="0001005A"/>
    <w:pPr>
      <w:tabs>
        <w:tab w:val="center" w:pos="4153"/>
        <w:tab w:val="right" w:pos="8306"/>
      </w:tabs>
      <w:snapToGrid w:val="0"/>
      <w:jc w:val="center"/>
    </w:pPr>
    <w:rPr>
      <w:sz w:val="18"/>
      <w:szCs w:val="18"/>
    </w:rPr>
  </w:style>
  <w:style w:type="character" w:customStyle="1" w:styleId="af">
    <w:name w:val="页眉 字符"/>
    <w:basedOn w:val="a0"/>
    <w:link w:val="ae"/>
    <w:uiPriority w:val="99"/>
    <w:rsid w:val="0001005A"/>
    <w:rPr>
      <w:sz w:val="18"/>
      <w:szCs w:val="18"/>
    </w:rPr>
  </w:style>
  <w:style w:type="paragraph" w:styleId="af0">
    <w:name w:val="footer"/>
    <w:basedOn w:val="a"/>
    <w:link w:val="af1"/>
    <w:uiPriority w:val="99"/>
    <w:unhideWhenUsed/>
    <w:rsid w:val="0001005A"/>
    <w:pPr>
      <w:tabs>
        <w:tab w:val="center" w:pos="4153"/>
        <w:tab w:val="right" w:pos="8306"/>
      </w:tabs>
      <w:snapToGrid w:val="0"/>
      <w:jc w:val="left"/>
    </w:pPr>
    <w:rPr>
      <w:sz w:val="18"/>
      <w:szCs w:val="18"/>
    </w:rPr>
  </w:style>
  <w:style w:type="character" w:customStyle="1" w:styleId="af1">
    <w:name w:val="页脚 字符"/>
    <w:basedOn w:val="a0"/>
    <w:link w:val="af0"/>
    <w:uiPriority w:val="99"/>
    <w:rsid w:val="0001005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21" Type="http://schemas.openxmlformats.org/officeDocument/2006/relationships/oleObject" Target="embeddings/oleObject7.bin"/><Relationship Id="rId42" Type="http://schemas.openxmlformats.org/officeDocument/2006/relationships/image" Target="media/image18.wmf"/><Relationship Id="rId63" Type="http://schemas.openxmlformats.org/officeDocument/2006/relationships/oleObject" Target="embeddings/oleObject28.bin"/><Relationship Id="rId84" Type="http://schemas.openxmlformats.org/officeDocument/2006/relationships/image" Target="media/image39.wmf"/><Relationship Id="rId138" Type="http://schemas.openxmlformats.org/officeDocument/2006/relationships/image" Target="media/image65.wmf"/><Relationship Id="rId159" Type="http://schemas.openxmlformats.org/officeDocument/2006/relationships/oleObject" Target="embeddings/oleObject77.bin"/><Relationship Id="rId170" Type="http://schemas.openxmlformats.org/officeDocument/2006/relationships/image" Target="media/image81.wmf"/><Relationship Id="rId191" Type="http://schemas.openxmlformats.org/officeDocument/2006/relationships/oleObject" Target="embeddings/oleObject93.bin"/><Relationship Id="rId205" Type="http://schemas.openxmlformats.org/officeDocument/2006/relationships/oleObject" Target="embeddings/oleObject100.bin"/><Relationship Id="rId226" Type="http://schemas.openxmlformats.org/officeDocument/2006/relationships/fontTable" Target="fontTable.xml"/><Relationship Id="rId107" Type="http://schemas.openxmlformats.org/officeDocument/2006/relationships/oleObject" Target="embeddings/oleObject51.bin"/><Relationship Id="rId11" Type="http://schemas.openxmlformats.org/officeDocument/2006/relationships/oleObject" Target="embeddings/oleObject2.bin"/><Relationship Id="rId32" Type="http://schemas.openxmlformats.org/officeDocument/2006/relationships/image" Target="media/image13.wmf"/><Relationship Id="rId53" Type="http://schemas.openxmlformats.org/officeDocument/2006/relationships/oleObject" Target="embeddings/oleObject23.bin"/><Relationship Id="rId74" Type="http://schemas.openxmlformats.org/officeDocument/2006/relationships/image" Target="media/image34.wmf"/><Relationship Id="rId128" Type="http://schemas.openxmlformats.org/officeDocument/2006/relationships/image" Target="media/image60.wmf"/><Relationship Id="rId149" Type="http://schemas.openxmlformats.org/officeDocument/2006/relationships/oleObject" Target="embeddings/oleObject72.bin"/><Relationship Id="rId5" Type="http://schemas.openxmlformats.org/officeDocument/2006/relationships/webSettings" Target="webSettings.xml"/><Relationship Id="rId95" Type="http://schemas.openxmlformats.org/officeDocument/2006/relationships/image" Target="media/image44.wmf"/><Relationship Id="rId160" Type="http://schemas.openxmlformats.org/officeDocument/2006/relationships/image" Target="media/image76.wmf"/><Relationship Id="rId181" Type="http://schemas.openxmlformats.org/officeDocument/2006/relationships/oleObject" Target="embeddings/oleObject88.bin"/><Relationship Id="rId216" Type="http://schemas.openxmlformats.org/officeDocument/2006/relationships/image" Target="media/image104.wmf"/><Relationship Id="rId22" Type="http://schemas.openxmlformats.org/officeDocument/2006/relationships/image" Target="media/image8.wmf"/><Relationship Id="rId43" Type="http://schemas.openxmlformats.org/officeDocument/2006/relationships/oleObject" Target="embeddings/oleObject18.bin"/><Relationship Id="rId64" Type="http://schemas.openxmlformats.org/officeDocument/2006/relationships/image" Target="media/image29.wmf"/><Relationship Id="rId118" Type="http://schemas.openxmlformats.org/officeDocument/2006/relationships/image" Target="media/image55.wmf"/><Relationship Id="rId139" Type="http://schemas.openxmlformats.org/officeDocument/2006/relationships/oleObject" Target="embeddings/oleObject67.bin"/><Relationship Id="rId85" Type="http://schemas.openxmlformats.org/officeDocument/2006/relationships/oleObject" Target="embeddings/oleObject39.bin"/><Relationship Id="rId150" Type="http://schemas.openxmlformats.org/officeDocument/2006/relationships/image" Target="media/image71.wmf"/><Relationship Id="rId171" Type="http://schemas.openxmlformats.org/officeDocument/2006/relationships/oleObject" Target="embeddings/oleObject83.bin"/><Relationship Id="rId192" Type="http://schemas.openxmlformats.org/officeDocument/2006/relationships/image" Target="media/image92.wmf"/><Relationship Id="rId206" Type="http://schemas.openxmlformats.org/officeDocument/2006/relationships/image" Target="media/image99.wmf"/><Relationship Id="rId227" Type="http://schemas.openxmlformats.org/officeDocument/2006/relationships/theme" Target="theme/theme1.xml"/><Relationship Id="rId12" Type="http://schemas.openxmlformats.org/officeDocument/2006/relationships/image" Target="media/image3.wmf"/><Relationship Id="rId33" Type="http://schemas.openxmlformats.org/officeDocument/2006/relationships/oleObject" Target="embeddings/oleObject13.bin"/><Relationship Id="rId108" Type="http://schemas.openxmlformats.org/officeDocument/2006/relationships/image" Target="media/image50.wmf"/><Relationship Id="rId129" Type="http://schemas.openxmlformats.org/officeDocument/2006/relationships/oleObject" Target="embeddings/oleObject62.bin"/><Relationship Id="rId54" Type="http://schemas.openxmlformats.org/officeDocument/2006/relationships/image" Target="media/image24.wmf"/><Relationship Id="rId75" Type="http://schemas.openxmlformats.org/officeDocument/2006/relationships/oleObject" Target="embeddings/oleObject34.bin"/><Relationship Id="rId96" Type="http://schemas.openxmlformats.org/officeDocument/2006/relationships/oleObject" Target="embeddings/oleObject45.bin"/><Relationship Id="rId140" Type="http://schemas.openxmlformats.org/officeDocument/2006/relationships/image" Target="media/image66.wmf"/><Relationship Id="rId161" Type="http://schemas.openxmlformats.org/officeDocument/2006/relationships/oleObject" Target="embeddings/oleObject78.bin"/><Relationship Id="rId182" Type="http://schemas.openxmlformats.org/officeDocument/2006/relationships/image" Target="media/image87.wmf"/><Relationship Id="rId217" Type="http://schemas.openxmlformats.org/officeDocument/2006/relationships/oleObject" Target="embeddings/oleObject106.bin"/><Relationship Id="rId6" Type="http://schemas.openxmlformats.org/officeDocument/2006/relationships/footnotes" Target="footnotes.xml"/><Relationship Id="rId23" Type="http://schemas.openxmlformats.org/officeDocument/2006/relationships/oleObject" Target="embeddings/oleObject8.bin"/><Relationship Id="rId119" Type="http://schemas.openxmlformats.org/officeDocument/2006/relationships/oleObject" Target="embeddings/oleObject57.bin"/><Relationship Id="rId44" Type="http://schemas.openxmlformats.org/officeDocument/2006/relationships/image" Target="media/image19.wmf"/><Relationship Id="rId65" Type="http://schemas.openxmlformats.org/officeDocument/2006/relationships/oleObject" Target="embeddings/oleObject29.bin"/><Relationship Id="rId86" Type="http://schemas.openxmlformats.org/officeDocument/2006/relationships/image" Target="media/image40.wmf"/><Relationship Id="rId130" Type="http://schemas.openxmlformats.org/officeDocument/2006/relationships/image" Target="media/image61.wmf"/><Relationship Id="rId151" Type="http://schemas.openxmlformats.org/officeDocument/2006/relationships/oleObject" Target="embeddings/oleObject73.bin"/><Relationship Id="rId172" Type="http://schemas.openxmlformats.org/officeDocument/2006/relationships/image" Target="media/image82.wmf"/><Relationship Id="rId193" Type="http://schemas.openxmlformats.org/officeDocument/2006/relationships/oleObject" Target="embeddings/oleObject94.bin"/><Relationship Id="rId207" Type="http://schemas.openxmlformats.org/officeDocument/2006/relationships/oleObject" Target="embeddings/oleObject101.bin"/><Relationship Id="rId13" Type="http://schemas.openxmlformats.org/officeDocument/2006/relationships/oleObject" Target="embeddings/oleObject3.bin"/><Relationship Id="rId109" Type="http://schemas.openxmlformats.org/officeDocument/2006/relationships/oleObject" Target="embeddings/oleObject52.bin"/><Relationship Id="rId34" Type="http://schemas.openxmlformats.org/officeDocument/2006/relationships/image" Target="media/image14.wmf"/><Relationship Id="rId55" Type="http://schemas.openxmlformats.org/officeDocument/2006/relationships/oleObject" Target="embeddings/oleObject24.bin"/><Relationship Id="rId76" Type="http://schemas.openxmlformats.org/officeDocument/2006/relationships/image" Target="media/image35.wmf"/><Relationship Id="rId97" Type="http://schemas.openxmlformats.org/officeDocument/2006/relationships/image" Target="media/image45.wmf"/><Relationship Id="rId120" Type="http://schemas.openxmlformats.org/officeDocument/2006/relationships/image" Target="media/image56.wmf"/><Relationship Id="rId141" Type="http://schemas.openxmlformats.org/officeDocument/2006/relationships/oleObject" Target="embeddings/oleObject68.bin"/><Relationship Id="rId7" Type="http://schemas.openxmlformats.org/officeDocument/2006/relationships/endnotes" Target="endnotes.xml"/><Relationship Id="rId162" Type="http://schemas.openxmlformats.org/officeDocument/2006/relationships/image" Target="media/image77.wmf"/><Relationship Id="rId183" Type="http://schemas.openxmlformats.org/officeDocument/2006/relationships/oleObject" Target="embeddings/oleObject89.bin"/><Relationship Id="rId218" Type="http://schemas.openxmlformats.org/officeDocument/2006/relationships/image" Target="media/image105.wmf"/><Relationship Id="rId24" Type="http://schemas.openxmlformats.org/officeDocument/2006/relationships/image" Target="media/image9.wmf"/><Relationship Id="rId45" Type="http://schemas.openxmlformats.org/officeDocument/2006/relationships/oleObject" Target="embeddings/oleObject19.bin"/><Relationship Id="rId66" Type="http://schemas.openxmlformats.org/officeDocument/2006/relationships/image" Target="media/image30.wmf"/><Relationship Id="rId87" Type="http://schemas.openxmlformats.org/officeDocument/2006/relationships/oleObject" Target="embeddings/oleObject40.bin"/><Relationship Id="rId110" Type="http://schemas.openxmlformats.org/officeDocument/2006/relationships/image" Target="media/image51.wmf"/><Relationship Id="rId131" Type="http://schemas.openxmlformats.org/officeDocument/2006/relationships/oleObject" Target="embeddings/oleObject63.bin"/><Relationship Id="rId152" Type="http://schemas.openxmlformats.org/officeDocument/2006/relationships/image" Target="media/image72.wmf"/><Relationship Id="rId173" Type="http://schemas.openxmlformats.org/officeDocument/2006/relationships/oleObject" Target="embeddings/oleObject84.bin"/><Relationship Id="rId194" Type="http://schemas.openxmlformats.org/officeDocument/2006/relationships/image" Target="media/image93.wmf"/><Relationship Id="rId208" Type="http://schemas.openxmlformats.org/officeDocument/2006/relationships/image" Target="media/image100.wmf"/><Relationship Id="rId14" Type="http://schemas.openxmlformats.org/officeDocument/2006/relationships/image" Target="media/image4.wmf"/><Relationship Id="rId35" Type="http://schemas.openxmlformats.org/officeDocument/2006/relationships/oleObject" Target="embeddings/oleObject14.bin"/><Relationship Id="rId56" Type="http://schemas.openxmlformats.org/officeDocument/2006/relationships/image" Target="media/image25.wmf"/><Relationship Id="rId77" Type="http://schemas.openxmlformats.org/officeDocument/2006/relationships/oleObject" Target="embeddings/oleObject35.bin"/><Relationship Id="rId100" Type="http://schemas.openxmlformats.org/officeDocument/2006/relationships/oleObject" Target="embeddings/oleObject47.bin"/><Relationship Id="rId8" Type="http://schemas.openxmlformats.org/officeDocument/2006/relationships/image" Target="media/image1.wmf"/><Relationship Id="rId98" Type="http://schemas.openxmlformats.org/officeDocument/2006/relationships/oleObject" Target="embeddings/oleObject46.bin"/><Relationship Id="rId121" Type="http://schemas.openxmlformats.org/officeDocument/2006/relationships/oleObject" Target="embeddings/oleObject58.bin"/><Relationship Id="rId142" Type="http://schemas.openxmlformats.org/officeDocument/2006/relationships/image" Target="media/image67.wmf"/><Relationship Id="rId163" Type="http://schemas.openxmlformats.org/officeDocument/2006/relationships/oleObject" Target="embeddings/oleObject79.bin"/><Relationship Id="rId184" Type="http://schemas.openxmlformats.org/officeDocument/2006/relationships/image" Target="media/image88.wmf"/><Relationship Id="rId219" Type="http://schemas.openxmlformats.org/officeDocument/2006/relationships/oleObject" Target="embeddings/oleObject107.bin"/><Relationship Id="rId3" Type="http://schemas.openxmlformats.org/officeDocument/2006/relationships/styles" Target="styles.xml"/><Relationship Id="rId214" Type="http://schemas.openxmlformats.org/officeDocument/2006/relationships/image" Target="media/image103.wmf"/><Relationship Id="rId25" Type="http://schemas.openxmlformats.org/officeDocument/2006/relationships/oleObject" Target="embeddings/oleObject9.bin"/><Relationship Id="rId46" Type="http://schemas.openxmlformats.org/officeDocument/2006/relationships/image" Target="media/image20.wmf"/><Relationship Id="rId67" Type="http://schemas.openxmlformats.org/officeDocument/2006/relationships/oleObject" Target="embeddings/oleObject30.bin"/><Relationship Id="rId116" Type="http://schemas.openxmlformats.org/officeDocument/2006/relationships/image" Target="media/image54.wmf"/><Relationship Id="rId137" Type="http://schemas.openxmlformats.org/officeDocument/2006/relationships/oleObject" Target="embeddings/oleObject66.bin"/><Relationship Id="rId158" Type="http://schemas.openxmlformats.org/officeDocument/2006/relationships/image" Target="media/image75.wmf"/><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image" Target="media/image28.wmf"/><Relationship Id="rId83" Type="http://schemas.openxmlformats.org/officeDocument/2006/relationships/oleObject" Target="embeddings/oleObject38.bin"/><Relationship Id="rId88" Type="http://schemas.openxmlformats.org/officeDocument/2006/relationships/oleObject" Target="embeddings/oleObject41.bin"/><Relationship Id="rId111" Type="http://schemas.openxmlformats.org/officeDocument/2006/relationships/oleObject" Target="embeddings/oleObject53.bin"/><Relationship Id="rId132" Type="http://schemas.openxmlformats.org/officeDocument/2006/relationships/image" Target="media/image62.wmf"/><Relationship Id="rId153" Type="http://schemas.openxmlformats.org/officeDocument/2006/relationships/oleObject" Target="embeddings/oleObject74.bin"/><Relationship Id="rId174" Type="http://schemas.openxmlformats.org/officeDocument/2006/relationships/image" Target="media/image83.wmf"/><Relationship Id="rId179" Type="http://schemas.openxmlformats.org/officeDocument/2006/relationships/oleObject" Target="embeddings/oleObject87.bin"/><Relationship Id="rId195" Type="http://schemas.openxmlformats.org/officeDocument/2006/relationships/oleObject" Target="embeddings/oleObject95.bin"/><Relationship Id="rId209" Type="http://schemas.openxmlformats.org/officeDocument/2006/relationships/oleObject" Target="embeddings/oleObject102.bin"/><Relationship Id="rId190" Type="http://schemas.openxmlformats.org/officeDocument/2006/relationships/image" Target="media/image91.wmf"/><Relationship Id="rId204" Type="http://schemas.openxmlformats.org/officeDocument/2006/relationships/image" Target="media/image98.wmf"/><Relationship Id="rId220" Type="http://schemas.openxmlformats.org/officeDocument/2006/relationships/image" Target="media/image106.wmf"/><Relationship Id="rId225" Type="http://schemas.openxmlformats.org/officeDocument/2006/relationships/oleObject" Target="embeddings/oleObject110.bin"/><Relationship Id="rId15" Type="http://schemas.openxmlformats.org/officeDocument/2006/relationships/oleObject" Target="embeddings/oleObject4.bin"/><Relationship Id="rId36" Type="http://schemas.openxmlformats.org/officeDocument/2006/relationships/image" Target="media/image15.wmf"/><Relationship Id="rId57" Type="http://schemas.openxmlformats.org/officeDocument/2006/relationships/oleObject" Target="embeddings/oleObject25.bin"/><Relationship Id="rId106" Type="http://schemas.openxmlformats.org/officeDocument/2006/relationships/image" Target="media/image49.wmf"/><Relationship Id="rId127" Type="http://schemas.openxmlformats.org/officeDocument/2006/relationships/oleObject" Target="embeddings/oleObject61.bin"/><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image" Target="media/image23.wmf"/><Relationship Id="rId73" Type="http://schemas.openxmlformats.org/officeDocument/2006/relationships/oleObject" Target="embeddings/oleObject33.bin"/><Relationship Id="rId78" Type="http://schemas.openxmlformats.org/officeDocument/2006/relationships/image" Target="media/image36.wmf"/><Relationship Id="rId94" Type="http://schemas.openxmlformats.org/officeDocument/2006/relationships/oleObject" Target="embeddings/oleObject44.bin"/><Relationship Id="rId99" Type="http://schemas.openxmlformats.org/officeDocument/2006/relationships/image" Target="media/image46.wmf"/><Relationship Id="rId101" Type="http://schemas.openxmlformats.org/officeDocument/2006/relationships/image" Target="media/image47.wmf"/><Relationship Id="rId122" Type="http://schemas.openxmlformats.org/officeDocument/2006/relationships/image" Target="media/image57.wmf"/><Relationship Id="rId143" Type="http://schemas.openxmlformats.org/officeDocument/2006/relationships/oleObject" Target="embeddings/oleObject69.bin"/><Relationship Id="rId148" Type="http://schemas.openxmlformats.org/officeDocument/2006/relationships/image" Target="media/image70.wmf"/><Relationship Id="rId164" Type="http://schemas.openxmlformats.org/officeDocument/2006/relationships/image" Target="media/image78.wmf"/><Relationship Id="rId169" Type="http://schemas.openxmlformats.org/officeDocument/2006/relationships/oleObject" Target="embeddings/oleObject82.bin"/><Relationship Id="rId185" Type="http://schemas.openxmlformats.org/officeDocument/2006/relationships/oleObject" Target="embeddings/oleObject90.bin"/><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image" Target="media/image86.wmf"/><Relationship Id="rId210" Type="http://schemas.openxmlformats.org/officeDocument/2006/relationships/image" Target="media/image101.wmf"/><Relationship Id="rId215" Type="http://schemas.openxmlformats.org/officeDocument/2006/relationships/oleObject" Target="embeddings/oleObject105.bin"/><Relationship Id="rId26" Type="http://schemas.openxmlformats.org/officeDocument/2006/relationships/image" Target="media/image10.wmf"/><Relationship Id="rId47" Type="http://schemas.openxmlformats.org/officeDocument/2006/relationships/oleObject" Target="embeddings/oleObject20.bin"/><Relationship Id="rId68" Type="http://schemas.openxmlformats.org/officeDocument/2006/relationships/image" Target="media/image31.wmf"/><Relationship Id="rId89" Type="http://schemas.openxmlformats.org/officeDocument/2006/relationships/image" Target="media/image41.wmf"/><Relationship Id="rId112" Type="http://schemas.openxmlformats.org/officeDocument/2006/relationships/image" Target="media/image52.wmf"/><Relationship Id="rId133" Type="http://schemas.openxmlformats.org/officeDocument/2006/relationships/oleObject" Target="embeddings/oleObject64.bin"/><Relationship Id="rId154" Type="http://schemas.openxmlformats.org/officeDocument/2006/relationships/image" Target="media/image73.wmf"/><Relationship Id="rId175" Type="http://schemas.openxmlformats.org/officeDocument/2006/relationships/oleObject" Target="embeddings/oleObject85.bin"/><Relationship Id="rId196" Type="http://schemas.openxmlformats.org/officeDocument/2006/relationships/image" Target="media/image94.wmf"/><Relationship Id="rId200" Type="http://schemas.openxmlformats.org/officeDocument/2006/relationships/image" Target="media/image96.wmf"/><Relationship Id="rId16" Type="http://schemas.openxmlformats.org/officeDocument/2006/relationships/image" Target="media/image5.wmf"/><Relationship Id="rId221" Type="http://schemas.openxmlformats.org/officeDocument/2006/relationships/oleObject" Target="embeddings/oleObject108.bin"/><Relationship Id="rId37" Type="http://schemas.openxmlformats.org/officeDocument/2006/relationships/oleObject" Target="embeddings/oleObject15.bin"/><Relationship Id="rId58" Type="http://schemas.openxmlformats.org/officeDocument/2006/relationships/image" Target="media/image26.wmf"/><Relationship Id="rId79" Type="http://schemas.openxmlformats.org/officeDocument/2006/relationships/oleObject" Target="embeddings/oleObject36.bin"/><Relationship Id="rId102" Type="http://schemas.openxmlformats.org/officeDocument/2006/relationships/oleObject" Target="embeddings/oleObject48.bin"/><Relationship Id="rId123" Type="http://schemas.openxmlformats.org/officeDocument/2006/relationships/oleObject" Target="embeddings/oleObject59.bin"/><Relationship Id="rId144" Type="http://schemas.openxmlformats.org/officeDocument/2006/relationships/image" Target="media/image68.wmf"/><Relationship Id="rId90" Type="http://schemas.openxmlformats.org/officeDocument/2006/relationships/oleObject" Target="embeddings/oleObject42.bin"/><Relationship Id="rId165" Type="http://schemas.openxmlformats.org/officeDocument/2006/relationships/oleObject" Target="embeddings/oleObject80.bin"/><Relationship Id="rId186" Type="http://schemas.openxmlformats.org/officeDocument/2006/relationships/image" Target="media/image89.wmf"/><Relationship Id="rId211" Type="http://schemas.openxmlformats.org/officeDocument/2006/relationships/oleObject" Target="embeddings/oleObject103.bin"/><Relationship Id="rId27" Type="http://schemas.openxmlformats.org/officeDocument/2006/relationships/oleObject" Target="embeddings/oleObject10.bin"/><Relationship Id="rId48" Type="http://schemas.openxmlformats.org/officeDocument/2006/relationships/image" Target="media/image21.wmf"/><Relationship Id="rId69" Type="http://schemas.openxmlformats.org/officeDocument/2006/relationships/oleObject" Target="embeddings/oleObject31.bin"/><Relationship Id="rId113" Type="http://schemas.openxmlformats.org/officeDocument/2006/relationships/oleObject" Target="embeddings/oleObject54.bin"/><Relationship Id="rId134" Type="http://schemas.openxmlformats.org/officeDocument/2006/relationships/image" Target="media/image63.wmf"/><Relationship Id="rId80" Type="http://schemas.openxmlformats.org/officeDocument/2006/relationships/image" Target="media/image37.wmf"/><Relationship Id="rId155" Type="http://schemas.openxmlformats.org/officeDocument/2006/relationships/oleObject" Target="embeddings/oleObject75.bin"/><Relationship Id="rId176" Type="http://schemas.openxmlformats.org/officeDocument/2006/relationships/image" Target="media/image84.wmf"/><Relationship Id="rId197" Type="http://schemas.openxmlformats.org/officeDocument/2006/relationships/oleObject" Target="embeddings/oleObject96.bin"/><Relationship Id="rId201" Type="http://schemas.openxmlformats.org/officeDocument/2006/relationships/oleObject" Target="embeddings/oleObject98.bin"/><Relationship Id="rId222" Type="http://schemas.openxmlformats.org/officeDocument/2006/relationships/image" Target="media/image107.wmf"/><Relationship Id="rId17" Type="http://schemas.openxmlformats.org/officeDocument/2006/relationships/oleObject" Target="embeddings/oleObject5.bin"/><Relationship Id="rId38" Type="http://schemas.openxmlformats.org/officeDocument/2006/relationships/image" Target="media/image16.wmf"/><Relationship Id="rId59" Type="http://schemas.openxmlformats.org/officeDocument/2006/relationships/oleObject" Target="embeddings/oleObject26.bin"/><Relationship Id="rId103" Type="http://schemas.openxmlformats.org/officeDocument/2006/relationships/oleObject" Target="embeddings/oleObject49.bin"/><Relationship Id="rId124" Type="http://schemas.openxmlformats.org/officeDocument/2006/relationships/image" Target="media/image58.wmf"/><Relationship Id="rId70" Type="http://schemas.openxmlformats.org/officeDocument/2006/relationships/image" Target="media/image32.wmf"/><Relationship Id="rId91" Type="http://schemas.openxmlformats.org/officeDocument/2006/relationships/image" Target="media/image42.wmf"/><Relationship Id="rId145" Type="http://schemas.openxmlformats.org/officeDocument/2006/relationships/oleObject" Target="embeddings/oleObject70.bin"/><Relationship Id="rId166" Type="http://schemas.openxmlformats.org/officeDocument/2006/relationships/image" Target="media/image79.wmf"/><Relationship Id="rId187" Type="http://schemas.openxmlformats.org/officeDocument/2006/relationships/oleObject" Target="embeddings/oleObject91.bin"/><Relationship Id="rId1" Type="http://schemas.openxmlformats.org/officeDocument/2006/relationships/customXml" Target="../customXml/item1.xml"/><Relationship Id="rId212" Type="http://schemas.openxmlformats.org/officeDocument/2006/relationships/image" Target="media/image102.wmf"/><Relationship Id="rId28" Type="http://schemas.openxmlformats.org/officeDocument/2006/relationships/image" Target="media/image11.wmf"/><Relationship Id="rId49" Type="http://schemas.openxmlformats.org/officeDocument/2006/relationships/oleObject" Target="embeddings/oleObject21.bin"/><Relationship Id="rId114" Type="http://schemas.openxmlformats.org/officeDocument/2006/relationships/image" Target="media/image53.wmf"/><Relationship Id="rId60" Type="http://schemas.openxmlformats.org/officeDocument/2006/relationships/image" Target="media/image27.wmf"/><Relationship Id="rId81" Type="http://schemas.openxmlformats.org/officeDocument/2006/relationships/oleObject" Target="embeddings/oleObject37.bin"/><Relationship Id="rId135" Type="http://schemas.openxmlformats.org/officeDocument/2006/relationships/oleObject" Target="embeddings/oleObject65.bin"/><Relationship Id="rId156" Type="http://schemas.openxmlformats.org/officeDocument/2006/relationships/image" Target="media/image74.wmf"/><Relationship Id="rId177" Type="http://schemas.openxmlformats.org/officeDocument/2006/relationships/oleObject" Target="embeddings/oleObject86.bin"/><Relationship Id="rId198" Type="http://schemas.openxmlformats.org/officeDocument/2006/relationships/image" Target="media/image95.wmf"/><Relationship Id="rId202" Type="http://schemas.openxmlformats.org/officeDocument/2006/relationships/image" Target="media/image97.wmf"/><Relationship Id="rId223" Type="http://schemas.openxmlformats.org/officeDocument/2006/relationships/oleObject" Target="embeddings/oleObject109.bin"/><Relationship Id="rId18" Type="http://schemas.openxmlformats.org/officeDocument/2006/relationships/image" Target="media/image6.wmf"/><Relationship Id="rId39" Type="http://schemas.openxmlformats.org/officeDocument/2006/relationships/oleObject" Target="embeddings/oleObject16.bin"/><Relationship Id="rId50" Type="http://schemas.openxmlformats.org/officeDocument/2006/relationships/image" Target="media/image22.wmf"/><Relationship Id="rId104" Type="http://schemas.openxmlformats.org/officeDocument/2006/relationships/image" Target="media/image48.wmf"/><Relationship Id="rId125" Type="http://schemas.openxmlformats.org/officeDocument/2006/relationships/oleObject" Target="embeddings/oleObject60.bin"/><Relationship Id="rId146" Type="http://schemas.openxmlformats.org/officeDocument/2006/relationships/image" Target="media/image69.wmf"/><Relationship Id="rId167" Type="http://schemas.openxmlformats.org/officeDocument/2006/relationships/oleObject" Target="embeddings/oleObject81.bin"/><Relationship Id="rId188" Type="http://schemas.openxmlformats.org/officeDocument/2006/relationships/image" Target="media/image90.wmf"/><Relationship Id="rId71" Type="http://schemas.openxmlformats.org/officeDocument/2006/relationships/oleObject" Target="embeddings/oleObject32.bin"/><Relationship Id="rId92" Type="http://schemas.openxmlformats.org/officeDocument/2006/relationships/oleObject" Target="embeddings/oleObject43.bin"/><Relationship Id="rId213" Type="http://schemas.openxmlformats.org/officeDocument/2006/relationships/oleObject" Target="embeddings/oleObject104.bin"/><Relationship Id="rId2" Type="http://schemas.openxmlformats.org/officeDocument/2006/relationships/numbering" Target="numbering.xml"/><Relationship Id="rId29" Type="http://schemas.openxmlformats.org/officeDocument/2006/relationships/oleObject" Target="embeddings/oleObject11.bin"/><Relationship Id="rId40" Type="http://schemas.openxmlformats.org/officeDocument/2006/relationships/image" Target="media/image17.wmf"/><Relationship Id="rId115" Type="http://schemas.openxmlformats.org/officeDocument/2006/relationships/oleObject" Target="embeddings/oleObject55.bin"/><Relationship Id="rId136" Type="http://schemas.openxmlformats.org/officeDocument/2006/relationships/image" Target="media/image64.wmf"/><Relationship Id="rId157" Type="http://schemas.openxmlformats.org/officeDocument/2006/relationships/oleObject" Target="embeddings/oleObject76.bin"/><Relationship Id="rId178" Type="http://schemas.openxmlformats.org/officeDocument/2006/relationships/image" Target="media/image85.wmf"/><Relationship Id="rId61" Type="http://schemas.openxmlformats.org/officeDocument/2006/relationships/oleObject" Target="embeddings/oleObject27.bin"/><Relationship Id="rId82" Type="http://schemas.openxmlformats.org/officeDocument/2006/relationships/image" Target="media/image38.wmf"/><Relationship Id="rId199" Type="http://schemas.openxmlformats.org/officeDocument/2006/relationships/oleObject" Target="embeddings/oleObject97.bin"/><Relationship Id="rId203" Type="http://schemas.openxmlformats.org/officeDocument/2006/relationships/oleObject" Target="embeddings/oleObject99.bin"/><Relationship Id="rId19" Type="http://schemas.openxmlformats.org/officeDocument/2006/relationships/oleObject" Target="embeddings/oleObject6.bin"/><Relationship Id="rId224" Type="http://schemas.openxmlformats.org/officeDocument/2006/relationships/image" Target="media/image108.wmf"/><Relationship Id="rId30" Type="http://schemas.openxmlformats.org/officeDocument/2006/relationships/image" Target="media/image12.wmf"/><Relationship Id="rId105" Type="http://schemas.openxmlformats.org/officeDocument/2006/relationships/oleObject" Target="embeddings/oleObject50.bin"/><Relationship Id="rId126" Type="http://schemas.openxmlformats.org/officeDocument/2006/relationships/image" Target="media/image59.wmf"/><Relationship Id="rId147" Type="http://schemas.openxmlformats.org/officeDocument/2006/relationships/oleObject" Target="embeddings/oleObject71.bin"/><Relationship Id="rId168" Type="http://schemas.openxmlformats.org/officeDocument/2006/relationships/image" Target="media/image80.wmf"/><Relationship Id="rId51" Type="http://schemas.openxmlformats.org/officeDocument/2006/relationships/oleObject" Target="embeddings/oleObject22.bin"/><Relationship Id="rId72" Type="http://schemas.openxmlformats.org/officeDocument/2006/relationships/image" Target="media/image33.wmf"/><Relationship Id="rId93" Type="http://schemas.openxmlformats.org/officeDocument/2006/relationships/image" Target="media/image43.wmf"/><Relationship Id="rId189" Type="http://schemas.openxmlformats.org/officeDocument/2006/relationships/oleObject" Target="embeddings/oleObject92.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54F810-F025-4AE4-9155-773B3853F7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579</TotalTime>
  <Pages>1</Pages>
  <Words>824</Words>
  <Characters>4703</Characters>
  <Application>Microsoft Office Word</Application>
  <DocSecurity>0</DocSecurity>
  <Lines>39</Lines>
  <Paragraphs>11</Paragraphs>
  <ScaleCrop>false</ScaleCrop>
  <Company/>
  <LinksUpToDate>false</LinksUpToDate>
  <CharactersWithSpaces>5516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XY P</dc:creator>
  <cp:keywords/>
  <dc:description/>
  <cp:lastModifiedBy>XY P</cp:lastModifiedBy>
  <cp:revision>29</cp:revision>
  <dcterms:created xsi:type="dcterms:W3CDTF">2026-03-15T12:56:00Z</dcterms:created>
  <dcterms:modified xsi:type="dcterms:W3CDTF">2026-03-29T02:58:00Z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