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1E01C" w14:textId="1BFCED36" w:rsid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 xml:space="preserve">Министерство </w:t>
      </w:r>
      <w:r w:rsidR="007F27E3">
        <w:rPr>
          <w:rFonts w:ascii="Times New Roman" w:eastAsia="Calibri" w:hAnsi="Times New Roman" w:cs="Times New Roman"/>
          <w:sz w:val="28"/>
          <w:szCs w:val="28"/>
          <w:lang w:eastAsia="ru-RU"/>
        </w:rPr>
        <w:t>науки и высшего</w:t>
      </w:r>
      <w:r w:rsidRPr="00566E7F">
        <w:rPr>
          <w:rFonts w:ascii="Times New Roman" w:eastAsia="Calibri" w:hAnsi="Times New Roman" w:cs="Times New Roman"/>
          <w:sz w:val="28"/>
          <w:szCs w:val="28"/>
          <w:lang w:eastAsia="ru-RU"/>
        </w:rPr>
        <w:t xml:space="preserve"> </w:t>
      </w:r>
      <w:r w:rsidR="007F27E3">
        <w:rPr>
          <w:rFonts w:ascii="Times New Roman" w:eastAsia="Calibri" w:hAnsi="Times New Roman" w:cs="Times New Roman"/>
          <w:sz w:val="28"/>
          <w:szCs w:val="28"/>
          <w:lang w:eastAsia="ru-RU"/>
        </w:rPr>
        <w:t xml:space="preserve">образования </w:t>
      </w:r>
      <w:r w:rsidRPr="00566E7F">
        <w:rPr>
          <w:rFonts w:ascii="Times New Roman" w:eastAsia="Calibri" w:hAnsi="Times New Roman" w:cs="Times New Roman"/>
          <w:sz w:val="28"/>
          <w:szCs w:val="28"/>
          <w:lang w:eastAsia="ru-RU"/>
        </w:rPr>
        <w:t>Российской Федерации</w:t>
      </w:r>
    </w:p>
    <w:p w14:paraId="77FD0E88" w14:textId="77777777" w:rsidR="007C3216" w:rsidRPr="00566E7F" w:rsidRDefault="007C3216" w:rsidP="009D083C">
      <w:pPr>
        <w:spacing w:after="0" w:line="240" w:lineRule="auto"/>
        <w:jc w:val="center"/>
        <w:rPr>
          <w:rFonts w:ascii="Times New Roman" w:eastAsia="Calibri" w:hAnsi="Times New Roman" w:cs="Times New Roman"/>
          <w:sz w:val="28"/>
          <w:szCs w:val="28"/>
          <w:lang w:eastAsia="ru-RU"/>
        </w:rPr>
      </w:pPr>
    </w:p>
    <w:p w14:paraId="47BF5528"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ФЕДЕРАЛЬНОЕ ГОСУДАРСТВЕННОЕ БЮДЖЕТНОЕ</w:t>
      </w:r>
    </w:p>
    <w:p w14:paraId="41376994" w14:textId="1B61A774"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8"/>
          <w:lang w:eastAsia="ru-RU"/>
        </w:rPr>
        <w:t>ОБРАЗОВАТЕЛЬНОЕ УЧРЕЖДЕНИЕ</w:t>
      </w:r>
      <w:r w:rsidR="003326F2">
        <w:rPr>
          <w:rFonts w:ascii="Times New Roman" w:eastAsia="Calibri" w:hAnsi="Times New Roman" w:cs="Times New Roman"/>
          <w:sz w:val="28"/>
          <w:szCs w:val="28"/>
          <w:lang w:eastAsia="ru-RU"/>
        </w:rPr>
        <w:t xml:space="preserve"> </w:t>
      </w:r>
      <w:r w:rsidRPr="00566E7F">
        <w:rPr>
          <w:rFonts w:ascii="Times New Roman" w:eastAsia="Calibri" w:hAnsi="Times New Roman" w:cs="Times New Roman"/>
          <w:sz w:val="28"/>
          <w:szCs w:val="28"/>
          <w:lang w:eastAsia="ru-RU"/>
        </w:rPr>
        <w:t>ВЫСШЕГО ОБРАЗОВАНИЯ</w:t>
      </w:r>
    </w:p>
    <w:p w14:paraId="05DA21D2"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r w:rsidRPr="00566E7F">
        <w:rPr>
          <w:rFonts w:ascii="Times New Roman" w:eastAsia="Calibri" w:hAnsi="Times New Roman" w:cs="Times New Roman"/>
          <w:sz w:val="28"/>
          <w:szCs w:val="24"/>
          <w:lang w:eastAsia="ru-RU"/>
        </w:rPr>
        <w:t>«ОРЕНБУРГСКИЙ ГОСУДАРСТВЕННЫЙ УНИВЕРСИТЕТ»</w:t>
      </w:r>
    </w:p>
    <w:p w14:paraId="1C501A9B" w14:textId="77777777" w:rsidR="00566E7F" w:rsidRPr="00566E7F" w:rsidRDefault="00566E7F" w:rsidP="009D083C">
      <w:pPr>
        <w:shd w:val="clear" w:color="auto" w:fill="FFFFFF"/>
        <w:spacing w:after="0" w:line="240" w:lineRule="auto"/>
        <w:jc w:val="center"/>
        <w:rPr>
          <w:rFonts w:ascii="Times New Roman" w:eastAsia="Times New Roman" w:hAnsi="Times New Roman" w:cs="Times New Roman"/>
          <w:sz w:val="28"/>
          <w:szCs w:val="28"/>
          <w:lang w:eastAsia="ru-RU"/>
        </w:rPr>
      </w:pPr>
    </w:p>
    <w:p w14:paraId="48197151" w14:textId="77777777" w:rsidR="00566E7F" w:rsidRPr="00566E7F" w:rsidRDefault="00566E7F" w:rsidP="009D083C">
      <w:pPr>
        <w:spacing w:after="0" w:line="240" w:lineRule="auto"/>
        <w:jc w:val="center"/>
        <w:rPr>
          <w:rFonts w:ascii="Times New Roman" w:eastAsia="Calibri" w:hAnsi="Times New Roman" w:cs="Times New Roman"/>
          <w:sz w:val="28"/>
          <w:szCs w:val="28"/>
          <w:lang w:eastAsia="ru-RU"/>
        </w:rPr>
      </w:pPr>
    </w:p>
    <w:p w14:paraId="131D156F" w14:textId="0871773E" w:rsidR="00566E7F" w:rsidRPr="00566E7F" w:rsidRDefault="00825638" w:rsidP="009D083C">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Институт</w:t>
      </w:r>
      <w:r w:rsidR="00566E7F" w:rsidRPr="00566E7F">
        <w:rPr>
          <w:rFonts w:ascii="Times New Roman" w:eastAsia="Calibri" w:hAnsi="Times New Roman" w:cs="Times New Roman"/>
          <w:sz w:val="28"/>
          <w:szCs w:val="28"/>
          <w:lang w:eastAsia="ru-RU"/>
        </w:rPr>
        <w:t xml:space="preserve"> математики и информационных технологий</w:t>
      </w:r>
    </w:p>
    <w:p w14:paraId="5DCBF11B"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3ED71F8" w14:textId="6EC28333" w:rsidR="00566E7F" w:rsidRPr="002B196D" w:rsidRDefault="00566E7F" w:rsidP="009D083C">
      <w:pPr>
        <w:spacing w:after="0" w:line="240" w:lineRule="auto"/>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Кафедра </w:t>
      </w:r>
      <w:r w:rsidR="00DC081D">
        <w:rPr>
          <w:rFonts w:ascii="Times New Roman" w:eastAsia="Times New Roman" w:hAnsi="Times New Roman" w:cs="Times New Roman"/>
          <w:sz w:val="28"/>
          <w:szCs w:val="28"/>
          <w:lang w:eastAsia="ru-RU"/>
        </w:rPr>
        <w:t>математики и цифровых технологий</w:t>
      </w:r>
    </w:p>
    <w:p w14:paraId="773A3D23"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0486646"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448836F7"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8B169AA" w14:textId="53BFFB90" w:rsidR="00566E7F" w:rsidRDefault="00417F6C" w:rsidP="009D083C">
      <w:pPr>
        <w:spacing w:after="0" w:line="240" w:lineRule="auto"/>
        <w:contextualSpacing/>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ОТЧЕТ</w:t>
      </w:r>
    </w:p>
    <w:p w14:paraId="2076C5E8" w14:textId="4FAD9324" w:rsidR="00417F6C" w:rsidRPr="00417F6C" w:rsidRDefault="00417F6C" w:rsidP="00417F6C">
      <w:pPr>
        <w:spacing w:after="0" w:line="240" w:lineRule="auto"/>
        <w:contextualSpacing/>
        <w:rPr>
          <w:rFonts w:ascii="Times New Roman" w:eastAsia="Times New Roman" w:hAnsi="Times New Roman" w:cs="Times New Roman"/>
          <w:sz w:val="32"/>
          <w:szCs w:val="32"/>
          <w:lang w:eastAsia="ru-RU"/>
        </w:rPr>
      </w:pPr>
    </w:p>
    <w:p w14:paraId="6C8DE62B" w14:textId="3ABE7112" w:rsidR="00417F6C" w:rsidRPr="002B196D" w:rsidRDefault="00417F6C" w:rsidP="00417F6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 xml:space="preserve">по </w:t>
      </w:r>
      <w:r>
        <w:rPr>
          <w:rFonts w:ascii="Times New Roman" w:eastAsia="Times New Roman" w:hAnsi="Times New Roman" w:cs="Times New Roman"/>
          <w:sz w:val="28"/>
          <w:szCs w:val="28"/>
          <w:lang w:eastAsia="ru-RU"/>
        </w:rPr>
        <w:t>лабораторной работе</w:t>
      </w:r>
      <w:r w:rsidR="005A14B1">
        <w:rPr>
          <w:rFonts w:ascii="Times New Roman" w:eastAsia="Times New Roman" w:hAnsi="Times New Roman" w:cs="Times New Roman"/>
          <w:sz w:val="28"/>
          <w:szCs w:val="28"/>
          <w:lang w:eastAsia="ru-RU"/>
        </w:rPr>
        <w:t xml:space="preserve"> №3</w:t>
      </w:r>
    </w:p>
    <w:p w14:paraId="092F60A0"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32"/>
          <w:lang w:eastAsia="ru-RU"/>
        </w:rPr>
      </w:pPr>
    </w:p>
    <w:p w14:paraId="799A80A3" w14:textId="585FC379" w:rsidR="00566E7F" w:rsidRPr="002B196D" w:rsidRDefault="00566E7F" w:rsidP="009D083C">
      <w:pPr>
        <w:spacing w:after="0" w:line="240" w:lineRule="auto"/>
        <w:contextualSpacing/>
        <w:jc w:val="center"/>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по дисциплине «</w:t>
      </w:r>
      <w:r w:rsidR="00A97BAE">
        <w:rPr>
          <w:rFonts w:ascii="Times New Roman" w:eastAsia="Times New Roman" w:hAnsi="Times New Roman" w:cs="Times New Roman"/>
          <w:sz w:val="28"/>
          <w:szCs w:val="28"/>
          <w:lang w:eastAsia="ru-RU"/>
        </w:rPr>
        <w:t>Современные средства разработки программного обеспечения</w:t>
      </w:r>
      <w:r w:rsidR="003326F2" w:rsidRPr="002B196D">
        <w:rPr>
          <w:rFonts w:ascii="Times New Roman" w:eastAsia="Times New Roman" w:hAnsi="Times New Roman" w:cs="Times New Roman"/>
          <w:sz w:val="28"/>
          <w:szCs w:val="28"/>
          <w:lang w:eastAsia="ru-RU"/>
        </w:rPr>
        <w:t>»</w:t>
      </w:r>
    </w:p>
    <w:p w14:paraId="0D08DDC8" w14:textId="28DBAC39" w:rsidR="00566E7F" w:rsidRPr="00566E7F" w:rsidRDefault="00566E7F" w:rsidP="00417F6C">
      <w:pPr>
        <w:spacing w:after="0" w:line="240" w:lineRule="auto"/>
        <w:contextualSpacing/>
        <w:rPr>
          <w:rFonts w:ascii="Times New Roman" w:eastAsia="Times New Roman" w:hAnsi="Times New Roman" w:cs="Times New Roman"/>
          <w:sz w:val="28"/>
          <w:szCs w:val="28"/>
          <w:lang w:eastAsia="ru-RU"/>
        </w:rPr>
      </w:pPr>
    </w:p>
    <w:p w14:paraId="2830FC67" w14:textId="073E2F45" w:rsidR="00566E7F" w:rsidRPr="00301A5B" w:rsidRDefault="00A97BAE" w:rsidP="009D083C">
      <w:pPr>
        <w:spacing w:after="0" w:line="240" w:lineRule="auto"/>
        <w:contextualSpacing/>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 xml:space="preserve">Разработка </w:t>
      </w:r>
      <w:r w:rsidR="00AB514B">
        <w:rPr>
          <w:rFonts w:ascii="Times New Roman" w:eastAsia="Times New Roman" w:hAnsi="Times New Roman" w:cs="Times New Roman"/>
          <w:b/>
          <w:color w:val="000000" w:themeColor="text1"/>
          <w:sz w:val="28"/>
          <w:szCs w:val="28"/>
          <w:lang w:eastAsia="ru-RU"/>
        </w:rPr>
        <w:t>прототипа интерфейса пользователя системы</w:t>
      </w:r>
    </w:p>
    <w:p w14:paraId="7A4FBE7A" w14:textId="77777777" w:rsidR="00566E7F" w:rsidRPr="00566E7F" w:rsidRDefault="00566E7F" w:rsidP="009D083C">
      <w:pPr>
        <w:spacing w:after="0" w:line="240" w:lineRule="auto"/>
        <w:contextualSpacing/>
        <w:jc w:val="center"/>
        <w:rPr>
          <w:rFonts w:ascii="Times New Roman" w:eastAsia="Times New Roman" w:hAnsi="Times New Roman" w:cs="Times New Roman"/>
          <w:sz w:val="28"/>
          <w:szCs w:val="28"/>
          <w:lang w:eastAsia="ru-RU"/>
        </w:rPr>
      </w:pPr>
    </w:p>
    <w:p w14:paraId="4194F8EF"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0B1EB840"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348F3768"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754D678C" w14:textId="77777777" w:rsidR="00566E7F" w:rsidRPr="00566E7F" w:rsidRDefault="00566E7F" w:rsidP="009D083C">
      <w:pPr>
        <w:spacing w:after="0" w:line="240" w:lineRule="auto"/>
        <w:jc w:val="center"/>
        <w:rPr>
          <w:rFonts w:ascii="Times New Roman" w:eastAsia="Times New Roman" w:hAnsi="Times New Roman" w:cs="Times New Roman"/>
          <w:sz w:val="28"/>
          <w:szCs w:val="28"/>
          <w:lang w:eastAsia="ru-RU"/>
        </w:rPr>
      </w:pPr>
    </w:p>
    <w:p w14:paraId="15AEB146" w14:textId="51C24D9E" w:rsidR="00566E7F" w:rsidRPr="00566E7F" w:rsidRDefault="00566E7F" w:rsidP="00417F6C">
      <w:pPr>
        <w:spacing w:after="0" w:line="240" w:lineRule="auto"/>
        <w:rPr>
          <w:rFonts w:ascii="Times New Roman" w:eastAsia="Times New Roman" w:hAnsi="Times New Roman" w:cs="Times New Roman"/>
          <w:sz w:val="28"/>
          <w:szCs w:val="28"/>
          <w:lang w:eastAsia="ru-RU"/>
        </w:rPr>
      </w:pPr>
    </w:p>
    <w:p w14:paraId="74523F44" w14:textId="0E35B7F9" w:rsidR="00566E7F" w:rsidRPr="00566E7F" w:rsidRDefault="00566E7F" w:rsidP="00A97BAE">
      <w:pPr>
        <w:spacing w:after="0" w:line="240" w:lineRule="auto"/>
        <w:rPr>
          <w:rFonts w:ascii="Times New Roman" w:eastAsia="Times New Roman" w:hAnsi="Times New Roman" w:cs="Times New Roman"/>
          <w:sz w:val="28"/>
          <w:szCs w:val="28"/>
          <w:lang w:eastAsia="ru-RU"/>
        </w:rPr>
      </w:pPr>
    </w:p>
    <w:p w14:paraId="1252073F" w14:textId="25F3A6FC" w:rsidR="00566E7F" w:rsidRDefault="002B196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w:t>
      </w:r>
      <w:r w:rsidRPr="002B196D">
        <w:rPr>
          <w:rFonts w:ascii="Times New Roman" w:eastAsia="Times New Roman" w:hAnsi="Times New Roman" w:cs="Times New Roman"/>
          <w:sz w:val="28"/>
          <w:szCs w:val="28"/>
          <w:lang w:eastAsia="ru-RU"/>
        </w:rPr>
        <w:t>дитель</w:t>
      </w:r>
    </w:p>
    <w:p w14:paraId="4517B72C" w14:textId="188E1C7B" w:rsidR="00692381"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p>
    <w:p w14:paraId="66948E82" w14:textId="3DE52FA1"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r w:rsidRPr="002B196D">
        <w:rPr>
          <w:rFonts w:ascii="Times New Roman" w:eastAsia="Times New Roman" w:hAnsi="Times New Roman" w:cs="Times New Roman"/>
          <w:sz w:val="28"/>
          <w:szCs w:val="28"/>
          <w:lang w:eastAsia="ru-RU"/>
        </w:rPr>
        <w:t>______________</w:t>
      </w:r>
      <w:r w:rsidR="00DC081D">
        <w:rPr>
          <w:rFonts w:ascii="Times New Roman" w:eastAsia="Times New Roman" w:hAnsi="Times New Roman" w:cs="Times New Roman"/>
          <w:sz w:val="28"/>
          <w:szCs w:val="28"/>
          <w:lang w:eastAsia="ru-RU"/>
        </w:rPr>
        <w:t>___И</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В</w:t>
      </w:r>
      <w:r w:rsidRPr="002B196D">
        <w:rPr>
          <w:rFonts w:ascii="Times New Roman" w:eastAsia="Times New Roman" w:hAnsi="Times New Roman" w:cs="Times New Roman"/>
          <w:sz w:val="28"/>
          <w:szCs w:val="28"/>
          <w:lang w:eastAsia="ru-RU"/>
        </w:rPr>
        <w:t xml:space="preserve">. </w:t>
      </w:r>
      <w:r w:rsidR="00DC081D">
        <w:rPr>
          <w:rFonts w:ascii="Times New Roman" w:eastAsia="Times New Roman" w:hAnsi="Times New Roman" w:cs="Times New Roman"/>
          <w:sz w:val="28"/>
          <w:szCs w:val="28"/>
          <w:lang w:eastAsia="ru-RU"/>
        </w:rPr>
        <w:t>Минина</w:t>
      </w:r>
    </w:p>
    <w:p w14:paraId="6C2BECDD" w14:textId="7415BF90" w:rsidR="00566E7F" w:rsidRPr="002B196D"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w:t>
      </w:r>
      <w:r w:rsidR="00DC081D">
        <w:rPr>
          <w:rFonts w:ascii="Times New Roman" w:eastAsia="Times New Roman" w:hAnsi="Times New Roman" w:cs="Times New Roman"/>
          <w:sz w:val="28"/>
          <w:szCs w:val="28"/>
          <w:lang w:eastAsia="ru-RU"/>
        </w:rPr>
        <w:t>___</w:t>
      </w:r>
      <w:r w:rsidR="003326F2" w:rsidRPr="002B196D">
        <w:rPr>
          <w:rFonts w:ascii="Times New Roman" w:eastAsia="Times New Roman" w:hAnsi="Times New Roman" w:cs="Times New Roman"/>
          <w:sz w:val="28"/>
          <w:szCs w:val="28"/>
          <w:lang w:eastAsia="ru-RU"/>
        </w:rPr>
        <w:t>20</w:t>
      </w:r>
      <w:r w:rsidR="007F27E3" w:rsidRPr="002B196D">
        <w:rPr>
          <w:rFonts w:ascii="Times New Roman" w:eastAsia="Times New Roman" w:hAnsi="Times New Roman" w:cs="Times New Roman"/>
          <w:sz w:val="28"/>
          <w:szCs w:val="28"/>
          <w:lang w:eastAsia="ru-RU"/>
        </w:rPr>
        <w:t>2</w:t>
      </w:r>
      <w:r w:rsidR="00A97BAE">
        <w:rPr>
          <w:rFonts w:ascii="Times New Roman" w:eastAsia="Times New Roman" w:hAnsi="Times New Roman" w:cs="Times New Roman"/>
          <w:sz w:val="28"/>
          <w:szCs w:val="28"/>
          <w:lang w:eastAsia="ru-RU"/>
        </w:rPr>
        <w:t>4</w:t>
      </w:r>
      <w:r w:rsidR="003326F2" w:rsidRPr="002B196D">
        <w:rPr>
          <w:rFonts w:ascii="Times New Roman" w:eastAsia="Times New Roman" w:hAnsi="Times New Roman" w:cs="Times New Roman"/>
          <w:sz w:val="28"/>
          <w:szCs w:val="28"/>
          <w:lang w:eastAsia="ru-RU"/>
        </w:rPr>
        <w:t xml:space="preserve"> </w:t>
      </w:r>
      <w:r w:rsidR="00566E7F" w:rsidRPr="002B196D">
        <w:rPr>
          <w:rFonts w:ascii="Times New Roman" w:eastAsia="Times New Roman" w:hAnsi="Times New Roman" w:cs="Times New Roman"/>
          <w:sz w:val="28"/>
          <w:szCs w:val="28"/>
          <w:lang w:eastAsia="ru-RU"/>
        </w:rPr>
        <w:t>г.</w:t>
      </w:r>
    </w:p>
    <w:p w14:paraId="6C2AB9BE" w14:textId="77777777" w:rsidR="00566E7F" w:rsidRPr="002B196D" w:rsidRDefault="00566E7F" w:rsidP="009D083C">
      <w:pPr>
        <w:spacing w:after="0" w:line="240" w:lineRule="auto"/>
        <w:ind w:left="5103"/>
        <w:jc w:val="both"/>
        <w:rPr>
          <w:rFonts w:ascii="Times New Roman" w:eastAsia="Times New Roman" w:hAnsi="Times New Roman" w:cs="Times New Roman"/>
          <w:sz w:val="28"/>
          <w:szCs w:val="28"/>
          <w:lang w:eastAsia="ru-RU"/>
        </w:rPr>
      </w:pPr>
    </w:p>
    <w:p w14:paraId="1CD89FE0" w14:textId="18A4F1DC" w:rsidR="00566E7F" w:rsidRPr="002B196D" w:rsidRDefault="00D0134D"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566E7F" w:rsidRPr="002B196D">
        <w:rPr>
          <w:rFonts w:ascii="Times New Roman" w:eastAsia="Times New Roman" w:hAnsi="Times New Roman" w:cs="Times New Roman"/>
          <w:sz w:val="28"/>
          <w:szCs w:val="28"/>
          <w:lang w:eastAsia="ru-RU"/>
        </w:rPr>
        <w:t>тудент</w:t>
      </w:r>
      <w:r w:rsidR="00A97BAE">
        <w:rPr>
          <w:rFonts w:ascii="Times New Roman" w:eastAsia="Times New Roman" w:hAnsi="Times New Roman" w:cs="Times New Roman"/>
          <w:sz w:val="28"/>
          <w:szCs w:val="28"/>
          <w:lang w:eastAsia="ru-RU"/>
        </w:rPr>
        <w:t>ы</w:t>
      </w:r>
      <w:r w:rsidR="00566E7F" w:rsidRPr="002B196D">
        <w:rPr>
          <w:rFonts w:ascii="Times New Roman" w:eastAsia="Times New Roman" w:hAnsi="Times New Roman" w:cs="Times New Roman"/>
          <w:sz w:val="28"/>
          <w:szCs w:val="28"/>
          <w:lang w:eastAsia="ru-RU"/>
        </w:rPr>
        <w:t xml:space="preserve"> группы </w:t>
      </w:r>
      <w:r w:rsidR="000F2A80">
        <w:rPr>
          <w:rFonts w:ascii="Times New Roman" w:eastAsia="Times New Roman" w:hAnsi="Times New Roman" w:cs="Times New Roman"/>
          <w:sz w:val="28"/>
          <w:szCs w:val="28"/>
          <w:lang w:eastAsia="ru-RU"/>
        </w:rPr>
        <w:t>2</w:t>
      </w:r>
      <w:r w:rsidR="00766D17">
        <w:rPr>
          <w:rFonts w:ascii="Times New Roman" w:eastAsia="Times New Roman" w:hAnsi="Times New Roman" w:cs="Times New Roman"/>
          <w:sz w:val="28"/>
          <w:szCs w:val="28"/>
          <w:lang w:eastAsia="ru-RU"/>
        </w:rPr>
        <w:t>1</w:t>
      </w:r>
      <w:r w:rsidR="00DC081D">
        <w:rPr>
          <w:rFonts w:ascii="Times New Roman" w:eastAsia="Times New Roman" w:hAnsi="Times New Roman" w:cs="Times New Roman"/>
          <w:sz w:val="28"/>
          <w:szCs w:val="28"/>
          <w:lang w:eastAsia="ru-RU"/>
        </w:rPr>
        <w:t>ИСТ</w:t>
      </w:r>
      <w:r w:rsidR="007C3216">
        <w:rPr>
          <w:rFonts w:ascii="Times New Roman" w:eastAsia="Times New Roman" w:hAnsi="Times New Roman" w:cs="Times New Roman"/>
          <w:sz w:val="28"/>
          <w:szCs w:val="28"/>
          <w:lang w:eastAsia="ru-RU"/>
        </w:rPr>
        <w:t>(б</w:t>
      </w:r>
      <w:r w:rsidR="003326F2" w:rsidRPr="002B196D">
        <w:rPr>
          <w:rFonts w:ascii="Times New Roman" w:eastAsia="Times New Roman" w:hAnsi="Times New Roman" w:cs="Times New Roman"/>
          <w:sz w:val="28"/>
          <w:szCs w:val="28"/>
          <w:lang w:eastAsia="ru-RU"/>
        </w:rPr>
        <w:t>)</w:t>
      </w:r>
      <w:r w:rsidR="00DC081D">
        <w:rPr>
          <w:rFonts w:ascii="Times New Roman" w:eastAsia="Times New Roman" w:hAnsi="Times New Roman" w:cs="Times New Roman"/>
          <w:sz w:val="28"/>
          <w:szCs w:val="28"/>
          <w:lang w:eastAsia="ru-RU"/>
        </w:rPr>
        <w:t>АДМО</w:t>
      </w:r>
    </w:p>
    <w:p w14:paraId="3D7A1F4E" w14:textId="4B23CD2B" w:rsidR="00566E7F" w:rsidRPr="00566E7F" w:rsidRDefault="00B706DF" w:rsidP="009D083C">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w:t>
      </w:r>
      <w:r w:rsidR="009D083C">
        <w:rPr>
          <w:rFonts w:ascii="Times New Roman" w:eastAsia="Times New Roman" w:hAnsi="Times New Roman" w:cs="Times New Roman"/>
          <w:sz w:val="28"/>
          <w:szCs w:val="28"/>
          <w:lang w:eastAsia="ru-RU"/>
        </w:rPr>
        <w:t>__</w:t>
      </w:r>
      <w:r w:rsidR="002B196D" w:rsidRPr="00301A5B">
        <w:rPr>
          <w:rFonts w:ascii="Times New Roman" w:eastAsia="Times New Roman" w:hAnsi="Times New Roman" w:cs="Times New Roman"/>
          <w:color w:val="000000" w:themeColor="text1"/>
          <w:sz w:val="28"/>
          <w:szCs w:val="28"/>
          <w:lang w:eastAsia="ru-RU"/>
        </w:rPr>
        <w:t>А</w:t>
      </w:r>
      <w:r w:rsidR="003326F2" w:rsidRPr="00301A5B">
        <w:rPr>
          <w:rFonts w:ascii="Times New Roman" w:eastAsia="Times New Roman" w:hAnsi="Times New Roman" w:cs="Times New Roman"/>
          <w:color w:val="000000" w:themeColor="text1"/>
          <w:sz w:val="28"/>
          <w:szCs w:val="28"/>
          <w:lang w:eastAsia="ru-RU"/>
        </w:rPr>
        <w:t>.</w:t>
      </w:r>
      <w:r w:rsidR="00301A5B" w:rsidRPr="00301A5B">
        <w:rPr>
          <w:rFonts w:ascii="Times New Roman" w:eastAsia="Times New Roman" w:hAnsi="Times New Roman" w:cs="Times New Roman"/>
          <w:color w:val="000000" w:themeColor="text1"/>
          <w:sz w:val="28"/>
          <w:szCs w:val="28"/>
          <w:lang w:eastAsia="ru-RU"/>
        </w:rPr>
        <w:t>С</w:t>
      </w:r>
      <w:r w:rsidR="00566E7F" w:rsidRPr="00301A5B">
        <w:rPr>
          <w:rFonts w:ascii="Times New Roman" w:eastAsia="Times New Roman" w:hAnsi="Times New Roman" w:cs="Times New Roman"/>
          <w:color w:val="000000" w:themeColor="text1"/>
          <w:sz w:val="28"/>
          <w:szCs w:val="28"/>
          <w:lang w:eastAsia="ru-RU"/>
        </w:rPr>
        <w:t xml:space="preserve">. </w:t>
      </w:r>
      <w:r w:rsidR="00301A5B" w:rsidRPr="00301A5B">
        <w:rPr>
          <w:rFonts w:ascii="Times New Roman" w:eastAsia="Times New Roman" w:hAnsi="Times New Roman" w:cs="Times New Roman"/>
          <w:color w:val="000000" w:themeColor="text1"/>
          <w:sz w:val="28"/>
          <w:szCs w:val="28"/>
          <w:lang w:eastAsia="ru-RU"/>
        </w:rPr>
        <w:t>Бондаренко</w:t>
      </w:r>
    </w:p>
    <w:p w14:paraId="3BE68043" w14:textId="564E5470" w:rsidR="00A97BAE" w:rsidRDefault="00A97BAE" w:rsidP="00A97BAE">
      <w:pPr>
        <w:spacing w:after="0" w:line="240" w:lineRule="auto"/>
        <w:ind w:left="5103"/>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Д</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А</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Зебзеев</w:t>
      </w:r>
    </w:p>
    <w:p w14:paraId="160A4088" w14:textId="246C4DD9" w:rsidR="00A97BAE" w:rsidRPr="00566E7F"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w:t>
      </w:r>
      <w:r>
        <w:rPr>
          <w:rFonts w:ascii="Times New Roman" w:eastAsia="Times New Roman" w:hAnsi="Times New Roman" w:cs="Times New Roman"/>
          <w:color w:val="000000" w:themeColor="text1"/>
          <w:sz w:val="28"/>
          <w:szCs w:val="28"/>
          <w:lang w:eastAsia="ru-RU"/>
        </w:rPr>
        <w:t>К</w:t>
      </w:r>
      <w:r w:rsidRPr="00301A5B">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С</w:t>
      </w:r>
      <w:r w:rsidRPr="00301A5B">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Сексяев</w:t>
      </w:r>
    </w:p>
    <w:p w14:paraId="54625B3A" w14:textId="77777777" w:rsidR="00A97BAE" w:rsidRDefault="00A97BAE" w:rsidP="00A97BAE">
      <w:pPr>
        <w:spacing w:after="0" w:line="240" w:lineRule="auto"/>
        <w:ind w:left="510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«___»__________________</w:t>
      </w:r>
      <w:r w:rsidRPr="002B196D">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4</w:t>
      </w:r>
      <w:r w:rsidRPr="002B196D">
        <w:rPr>
          <w:rFonts w:ascii="Times New Roman" w:eastAsia="Times New Roman" w:hAnsi="Times New Roman" w:cs="Times New Roman"/>
          <w:sz w:val="28"/>
          <w:szCs w:val="28"/>
          <w:lang w:eastAsia="ru-RU"/>
        </w:rPr>
        <w:t xml:space="preserve"> </w:t>
      </w:r>
      <w:r w:rsidRPr="00566E7F">
        <w:rPr>
          <w:rFonts w:ascii="Times New Roman" w:eastAsia="Times New Roman" w:hAnsi="Times New Roman" w:cs="Times New Roman"/>
          <w:sz w:val="28"/>
          <w:szCs w:val="28"/>
          <w:lang w:eastAsia="ru-RU"/>
        </w:rPr>
        <w:t>г.</w:t>
      </w:r>
    </w:p>
    <w:p w14:paraId="31A47589" w14:textId="77777777" w:rsidR="00A97BAE" w:rsidRPr="00566E7F" w:rsidRDefault="00A97BAE" w:rsidP="009D083C">
      <w:pPr>
        <w:spacing w:after="0" w:line="240" w:lineRule="auto"/>
        <w:ind w:left="5103"/>
        <w:jc w:val="both"/>
        <w:rPr>
          <w:rFonts w:ascii="Times New Roman" w:eastAsia="Times New Roman" w:hAnsi="Times New Roman" w:cs="Times New Roman"/>
          <w:sz w:val="28"/>
          <w:szCs w:val="28"/>
          <w:lang w:eastAsia="ru-RU"/>
        </w:rPr>
      </w:pPr>
    </w:p>
    <w:p w14:paraId="242E20D1" w14:textId="77777777" w:rsidR="00566E7F" w:rsidRDefault="00566E7F" w:rsidP="009D083C">
      <w:pPr>
        <w:spacing w:after="0" w:line="240" w:lineRule="auto"/>
        <w:jc w:val="center"/>
        <w:rPr>
          <w:rFonts w:ascii="Times New Roman" w:eastAsia="Times New Roman" w:hAnsi="Times New Roman" w:cs="Times New Roman"/>
          <w:sz w:val="28"/>
          <w:szCs w:val="28"/>
          <w:lang w:eastAsia="ru-RU"/>
        </w:rPr>
      </w:pPr>
    </w:p>
    <w:p w14:paraId="1BBFDCE2" w14:textId="0D37AC2A" w:rsidR="00566E7F" w:rsidRDefault="00566E7F" w:rsidP="00A97BAE">
      <w:pPr>
        <w:spacing w:after="0" w:line="240" w:lineRule="auto"/>
        <w:rPr>
          <w:rFonts w:ascii="Times New Roman" w:eastAsia="Times New Roman" w:hAnsi="Times New Roman" w:cs="Times New Roman"/>
          <w:sz w:val="28"/>
          <w:szCs w:val="28"/>
          <w:lang w:eastAsia="ru-RU"/>
        </w:rPr>
      </w:pPr>
    </w:p>
    <w:p w14:paraId="2BD4903D" w14:textId="14AE4ADB" w:rsidR="00A97BAE" w:rsidRDefault="00A97BAE" w:rsidP="00A97BAE">
      <w:pPr>
        <w:spacing w:after="0" w:line="240" w:lineRule="auto"/>
        <w:rPr>
          <w:rFonts w:ascii="Times New Roman" w:eastAsia="Times New Roman" w:hAnsi="Times New Roman" w:cs="Times New Roman"/>
          <w:sz w:val="28"/>
          <w:szCs w:val="28"/>
          <w:lang w:eastAsia="ru-RU"/>
        </w:rPr>
      </w:pPr>
    </w:p>
    <w:p w14:paraId="486E6C7A" w14:textId="45BC45D4" w:rsidR="00A97BAE" w:rsidRDefault="00A97BAE" w:rsidP="00A97BAE">
      <w:pPr>
        <w:spacing w:after="0" w:line="240" w:lineRule="auto"/>
        <w:rPr>
          <w:rFonts w:ascii="Times New Roman" w:eastAsia="Times New Roman" w:hAnsi="Times New Roman" w:cs="Times New Roman"/>
          <w:sz w:val="28"/>
          <w:szCs w:val="28"/>
          <w:lang w:eastAsia="ru-RU"/>
        </w:rPr>
      </w:pPr>
    </w:p>
    <w:p w14:paraId="66683A79" w14:textId="77777777" w:rsidR="0088166C" w:rsidRDefault="0088166C" w:rsidP="009D083C">
      <w:pPr>
        <w:spacing w:after="0" w:line="240" w:lineRule="auto"/>
        <w:jc w:val="center"/>
        <w:rPr>
          <w:rFonts w:ascii="Times New Roman" w:eastAsia="Times New Roman" w:hAnsi="Times New Roman" w:cs="Times New Roman"/>
          <w:sz w:val="28"/>
          <w:szCs w:val="28"/>
          <w:lang w:eastAsia="ru-RU"/>
        </w:rPr>
      </w:pPr>
    </w:p>
    <w:p w14:paraId="2A898539" w14:textId="67DBB09E" w:rsidR="00566E7F" w:rsidRPr="00566E7F" w:rsidRDefault="003326F2" w:rsidP="009D083C">
      <w:pPr>
        <w:spacing w:after="0" w:line="240" w:lineRule="auto"/>
        <w:jc w:val="center"/>
        <w:rPr>
          <w:rFonts w:ascii="Times New Roman" w:eastAsia="Times New Roman" w:hAnsi="Times New Roman" w:cs="Times New Roman"/>
          <w:sz w:val="28"/>
          <w:szCs w:val="28"/>
          <w:lang w:eastAsia="ru-RU"/>
        </w:rPr>
        <w:sectPr w:rsidR="00566E7F" w:rsidRPr="00566E7F" w:rsidSect="00982835">
          <w:pgSz w:w="11906" w:h="16838"/>
          <w:pgMar w:top="1134" w:right="566" w:bottom="1134" w:left="1701" w:header="708" w:footer="708" w:gutter="0"/>
          <w:cols w:space="708"/>
          <w:docGrid w:linePitch="360"/>
        </w:sectPr>
      </w:pPr>
      <w:r>
        <w:rPr>
          <w:rFonts w:ascii="Times New Roman" w:eastAsia="Times New Roman" w:hAnsi="Times New Roman" w:cs="Times New Roman"/>
          <w:sz w:val="28"/>
          <w:szCs w:val="28"/>
          <w:lang w:eastAsia="ru-RU"/>
        </w:rPr>
        <w:t xml:space="preserve">Оренбург </w:t>
      </w:r>
      <w:r w:rsidRPr="002B196D">
        <w:rPr>
          <w:rFonts w:ascii="Times New Roman" w:eastAsia="Times New Roman" w:hAnsi="Times New Roman" w:cs="Times New Roman"/>
          <w:sz w:val="28"/>
          <w:szCs w:val="28"/>
          <w:lang w:eastAsia="ru-RU"/>
        </w:rPr>
        <w:t>20</w:t>
      </w:r>
      <w:r w:rsidR="00A97BAE">
        <w:rPr>
          <w:rFonts w:ascii="Times New Roman" w:eastAsia="Times New Roman" w:hAnsi="Times New Roman" w:cs="Times New Roman"/>
          <w:sz w:val="28"/>
          <w:szCs w:val="28"/>
          <w:lang w:eastAsia="ru-RU"/>
        </w:rPr>
        <w:t>24</w:t>
      </w:r>
    </w:p>
    <w:p w14:paraId="4AF97579" w14:textId="7E7311C1" w:rsidR="002C73B4" w:rsidRPr="00900F4C" w:rsidRDefault="002C73B4" w:rsidP="009D083C">
      <w:pPr>
        <w:spacing w:after="0" w:line="240" w:lineRule="auto"/>
        <w:rPr>
          <w:rFonts w:ascii="Times New Roman" w:hAnsi="Times New Roman" w:cs="Times New Roman"/>
          <w:color w:val="000000" w:themeColor="text1"/>
          <w:sz w:val="28"/>
          <w:szCs w:val="28"/>
          <w:lang w:eastAsia="ja-JP"/>
        </w:rPr>
      </w:pPr>
    </w:p>
    <w:sdt>
      <w:sdtPr>
        <w:rPr>
          <w:rFonts w:asciiTheme="minorHAnsi" w:eastAsiaTheme="minorHAnsi" w:hAnsiTheme="minorHAnsi" w:cs="Times New Roman"/>
          <w:b w:val="0"/>
          <w:bCs w:val="0"/>
          <w:sz w:val="22"/>
          <w:szCs w:val="22"/>
          <w:lang w:eastAsia="en-US"/>
        </w:rPr>
        <w:id w:val="1576701739"/>
        <w:docPartObj>
          <w:docPartGallery w:val="Table of Contents"/>
          <w:docPartUnique/>
        </w:docPartObj>
      </w:sdtPr>
      <w:sdtEndPr>
        <w:rPr>
          <w:rFonts w:ascii="Times New Roman" w:eastAsia="MS Mincho" w:hAnsi="Times New Roman"/>
          <w:sz w:val="28"/>
          <w:szCs w:val="28"/>
        </w:rPr>
      </w:sdtEndPr>
      <w:sdtContent>
        <w:p w14:paraId="7C431638" w14:textId="61B7A1EF" w:rsidR="00D637A4" w:rsidRPr="00982835" w:rsidRDefault="00982835" w:rsidP="009D083C">
          <w:pPr>
            <w:pStyle w:val="aa"/>
            <w:spacing w:line="240" w:lineRule="auto"/>
            <w:ind w:firstLine="0"/>
            <w:jc w:val="center"/>
            <w:rPr>
              <w:rFonts w:cs="Times New Roman"/>
            </w:rPr>
          </w:pPr>
          <w:r w:rsidRPr="00982835">
            <w:rPr>
              <w:rFonts w:cs="Times New Roman"/>
            </w:rPr>
            <w:t>Содержание</w:t>
          </w:r>
        </w:p>
        <w:p w14:paraId="799F37A1" w14:textId="77777777" w:rsidR="00982835" w:rsidRPr="00982835" w:rsidRDefault="00982835" w:rsidP="009D083C">
          <w:pPr>
            <w:spacing w:after="0" w:line="240" w:lineRule="auto"/>
            <w:jc w:val="center"/>
            <w:rPr>
              <w:rFonts w:ascii="Times New Roman" w:hAnsi="Times New Roman" w:cs="Times New Roman"/>
              <w:sz w:val="28"/>
              <w:szCs w:val="28"/>
              <w:lang w:eastAsia="ja-JP"/>
            </w:rPr>
          </w:pPr>
        </w:p>
        <w:p w14:paraId="0DC22DEA" w14:textId="77777777" w:rsidR="00982835" w:rsidRPr="006427DA" w:rsidRDefault="00982835" w:rsidP="009D083C">
          <w:pPr>
            <w:spacing w:after="0" w:line="240" w:lineRule="auto"/>
            <w:jc w:val="center"/>
            <w:rPr>
              <w:rFonts w:ascii="Times New Roman" w:hAnsi="Times New Roman" w:cs="Times New Roman"/>
              <w:sz w:val="28"/>
              <w:szCs w:val="28"/>
              <w:lang w:eastAsia="ja-JP"/>
            </w:rPr>
          </w:pPr>
        </w:p>
        <w:p w14:paraId="64659D13" w14:textId="3DB3A2B2" w:rsidR="005D7D24" w:rsidRPr="005D7D24" w:rsidRDefault="00D637A4">
          <w:pPr>
            <w:pStyle w:val="11"/>
            <w:tabs>
              <w:tab w:val="right" w:leader="dot" w:pos="9628"/>
            </w:tabs>
            <w:rPr>
              <w:rFonts w:ascii="Times New Roman" w:eastAsiaTheme="minorEastAsia" w:hAnsi="Times New Roman" w:cs="Times New Roman"/>
              <w:noProof/>
              <w:sz w:val="28"/>
              <w:szCs w:val="28"/>
              <w:lang w:eastAsia="ru-RU"/>
            </w:rPr>
          </w:pPr>
          <w:r w:rsidRPr="005D7D24">
            <w:rPr>
              <w:rFonts w:ascii="Times New Roman" w:hAnsi="Times New Roman" w:cs="Times New Roman"/>
              <w:sz w:val="28"/>
              <w:szCs w:val="28"/>
            </w:rPr>
            <w:fldChar w:fldCharType="begin"/>
          </w:r>
          <w:r w:rsidRPr="005D7D24">
            <w:rPr>
              <w:rFonts w:ascii="Times New Roman" w:hAnsi="Times New Roman" w:cs="Times New Roman"/>
              <w:sz w:val="28"/>
              <w:szCs w:val="28"/>
            </w:rPr>
            <w:instrText xml:space="preserve"> TOC \o "1-3" \h \z \u </w:instrText>
          </w:r>
          <w:r w:rsidRPr="005D7D24">
            <w:rPr>
              <w:rFonts w:ascii="Times New Roman" w:hAnsi="Times New Roman" w:cs="Times New Roman"/>
              <w:sz w:val="28"/>
              <w:szCs w:val="28"/>
            </w:rPr>
            <w:fldChar w:fldCharType="separate"/>
          </w:r>
          <w:hyperlink w:anchor="_Toc179477683" w:history="1">
            <w:r w:rsidR="005D7D24" w:rsidRPr="005D7D24">
              <w:rPr>
                <w:rStyle w:val="ab"/>
                <w:rFonts w:ascii="Times New Roman" w:hAnsi="Times New Roman" w:cs="Times New Roman"/>
                <w:noProof/>
                <w:sz w:val="28"/>
                <w:szCs w:val="28"/>
              </w:rPr>
              <w:t xml:space="preserve">1 Построение </w:t>
            </w:r>
            <w:r w:rsidR="005D7D24" w:rsidRPr="005D7D24">
              <w:rPr>
                <w:rStyle w:val="ab"/>
                <w:rFonts w:ascii="Times New Roman" w:hAnsi="Times New Roman" w:cs="Times New Roman"/>
                <w:noProof/>
                <w:sz w:val="28"/>
                <w:szCs w:val="28"/>
                <w:lang w:val="en-US"/>
              </w:rPr>
              <w:t>DFD-</w:t>
            </w:r>
            <w:r w:rsidR="005D7D24" w:rsidRPr="005D7D24">
              <w:rPr>
                <w:rStyle w:val="ab"/>
                <w:rFonts w:ascii="Times New Roman" w:hAnsi="Times New Roman" w:cs="Times New Roman"/>
                <w:noProof/>
                <w:sz w:val="28"/>
                <w:szCs w:val="28"/>
              </w:rPr>
              <w:t>диаграммы</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_Toc179477683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3</w:t>
            </w:r>
            <w:r w:rsidR="005D7D24" w:rsidRPr="005D7D24">
              <w:rPr>
                <w:rFonts w:ascii="Times New Roman" w:hAnsi="Times New Roman" w:cs="Times New Roman"/>
                <w:noProof/>
                <w:webHidden/>
                <w:sz w:val="28"/>
                <w:szCs w:val="28"/>
              </w:rPr>
              <w:fldChar w:fldCharType="end"/>
            </w:r>
          </w:hyperlink>
        </w:p>
        <w:p w14:paraId="2947DD29" w14:textId="251D0E3B" w:rsidR="005D7D24" w:rsidRPr="005D7D24" w:rsidRDefault="00C21A75">
          <w:pPr>
            <w:pStyle w:val="11"/>
            <w:tabs>
              <w:tab w:val="right" w:leader="dot" w:pos="9628"/>
            </w:tabs>
            <w:rPr>
              <w:rFonts w:ascii="Times New Roman" w:eastAsiaTheme="minorEastAsia" w:hAnsi="Times New Roman" w:cs="Times New Roman"/>
              <w:noProof/>
              <w:sz w:val="28"/>
              <w:szCs w:val="28"/>
              <w:lang w:eastAsia="ru-RU"/>
            </w:rPr>
          </w:pPr>
          <w:hyperlink w:anchor="_Toc179477684" w:history="1">
            <w:r w:rsidR="005D7D24" w:rsidRPr="005D7D24">
              <w:rPr>
                <w:rStyle w:val="ab"/>
                <w:rFonts w:ascii="Times New Roman" w:hAnsi="Times New Roman" w:cs="Times New Roman"/>
                <w:noProof/>
                <w:sz w:val="28"/>
                <w:szCs w:val="28"/>
              </w:rPr>
              <w:t>2 Построение UML-диаграммы активности</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_Toc179477684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7</w:t>
            </w:r>
            <w:r w:rsidR="005D7D24" w:rsidRPr="005D7D24">
              <w:rPr>
                <w:rFonts w:ascii="Times New Roman" w:hAnsi="Times New Roman" w:cs="Times New Roman"/>
                <w:noProof/>
                <w:webHidden/>
                <w:sz w:val="28"/>
                <w:szCs w:val="28"/>
              </w:rPr>
              <w:fldChar w:fldCharType="end"/>
            </w:r>
          </w:hyperlink>
        </w:p>
        <w:p w14:paraId="44FC4004" w14:textId="2C7F61AF" w:rsidR="005D7D24" w:rsidRPr="005D7D24" w:rsidRDefault="00C21A75">
          <w:pPr>
            <w:pStyle w:val="11"/>
            <w:tabs>
              <w:tab w:val="right" w:leader="dot" w:pos="9628"/>
            </w:tabs>
            <w:rPr>
              <w:rFonts w:ascii="Times New Roman" w:eastAsiaTheme="minorEastAsia" w:hAnsi="Times New Roman" w:cs="Times New Roman"/>
              <w:noProof/>
              <w:sz w:val="28"/>
              <w:szCs w:val="28"/>
              <w:lang w:eastAsia="ru-RU"/>
            </w:rPr>
          </w:pPr>
          <w:hyperlink w:anchor="_Toc179477685" w:history="1">
            <w:r w:rsidR="005D7D24" w:rsidRPr="005D7D24">
              <w:rPr>
                <w:rStyle w:val="ab"/>
                <w:rFonts w:ascii="Times New Roman" w:hAnsi="Times New Roman" w:cs="Times New Roman"/>
                <w:noProof/>
                <w:sz w:val="28"/>
                <w:szCs w:val="28"/>
              </w:rPr>
              <w:t>3 Создание концептуального дизайна разрабатываемой программной системы</w:t>
            </w:r>
            <w:r w:rsidR="005D7D24" w:rsidRPr="005D7D24">
              <w:rPr>
                <w:rFonts w:ascii="Times New Roman" w:hAnsi="Times New Roman" w:cs="Times New Roman"/>
                <w:noProof/>
                <w:webHidden/>
                <w:sz w:val="28"/>
                <w:szCs w:val="28"/>
              </w:rPr>
              <w:tab/>
            </w:r>
            <w:r w:rsidR="005D7D24" w:rsidRPr="005D7D24">
              <w:rPr>
                <w:rFonts w:ascii="Times New Roman" w:hAnsi="Times New Roman" w:cs="Times New Roman"/>
                <w:noProof/>
                <w:webHidden/>
                <w:sz w:val="28"/>
                <w:szCs w:val="28"/>
              </w:rPr>
              <w:fldChar w:fldCharType="begin"/>
            </w:r>
            <w:r w:rsidR="005D7D24" w:rsidRPr="005D7D24">
              <w:rPr>
                <w:rFonts w:ascii="Times New Roman" w:hAnsi="Times New Roman" w:cs="Times New Roman"/>
                <w:noProof/>
                <w:webHidden/>
                <w:sz w:val="28"/>
                <w:szCs w:val="28"/>
              </w:rPr>
              <w:instrText xml:space="preserve"> PAGEREF _Toc179477685 \h </w:instrText>
            </w:r>
            <w:r w:rsidR="005D7D24" w:rsidRPr="005D7D24">
              <w:rPr>
                <w:rFonts w:ascii="Times New Roman" w:hAnsi="Times New Roman" w:cs="Times New Roman"/>
                <w:noProof/>
                <w:webHidden/>
                <w:sz w:val="28"/>
                <w:szCs w:val="28"/>
              </w:rPr>
            </w:r>
            <w:r w:rsidR="005D7D24" w:rsidRPr="005D7D24">
              <w:rPr>
                <w:rFonts w:ascii="Times New Roman" w:hAnsi="Times New Roman" w:cs="Times New Roman"/>
                <w:noProof/>
                <w:webHidden/>
                <w:sz w:val="28"/>
                <w:szCs w:val="28"/>
              </w:rPr>
              <w:fldChar w:fldCharType="separate"/>
            </w:r>
            <w:r w:rsidR="005D7D24" w:rsidRPr="005D7D24">
              <w:rPr>
                <w:rFonts w:ascii="Times New Roman" w:hAnsi="Times New Roman" w:cs="Times New Roman"/>
                <w:noProof/>
                <w:webHidden/>
                <w:sz w:val="28"/>
                <w:szCs w:val="28"/>
              </w:rPr>
              <w:t>8</w:t>
            </w:r>
            <w:r w:rsidR="005D7D24" w:rsidRPr="005D7D24">
              <w:rPr>
                <w:rFonts w:ascii="Times New Roman" w:hAnsi="Times New Roman" w:cs="Times New Roman"/>
                <w:noProof/>
                <w:webHidden/>
                <w:sz w:val="28"/>
                <w:szCs w:val="28"/>
              </w:rPr>
              <w:fldChar w:fldCharType="end"/>
            </w:r>
          </w:hyperlink>
        </w:p>
        <w:p w14:paraId="34B862C6" w14:textId="76FD0995" w:rsidR="00D637A4" w:rsidRPr="00242165" w:rsidRDefault="00D637A4" w:rsidP="0021240D">
          <w:pPr>
            <w:spacing w:after="0" w:line="240" w:lineRule="auto"/>
            <w:jc w:val="both"/>
            <w:rPr>
              <w:rFonts w:ascii="Times New Roman" w:hAnsi="Times New Roman" w:cs="Times New Roman"/>
              <w:sz w:val="28"/>
              <w:szCs w:val="28"/>
            </w:rPr>
          </w:pPr>
          <w:r w:rsidRPr="005D7D24">
            <w:rPr>
              <w:rFonts w:ascii="Times New Roman" w:hAnsi="Times New Roman" w:cs="Times New Roman"/>
              <w:bCs/>
              <w:sz w:val="28"/>
              <w:szCs w:val="28"/>
            </w:rPr>
            <w:fldChar w:fldCharType="end"/>
          </w:r>
        </w:p>
      </w:sdtContent>
    </w:sdt>
    <w:p w14:paraId="590D3749" w14:textId="18FF0FEE" w:rsidR="00FE7506" w:rsidRPr="00417F6C" w:rsidRDefault="002C73B4" w:rsidP="00417F6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br w:type="page"/>
      </w:r>
    </w:p>
    <w:p w14:paraId="7B4287DB" w14:textId="3B371BA7" w:rsidR="00FE7506" w:rsidRPr="00417F6C" w:rsidRDefault="00FE7506" w:rsidP="00950CB1">
      <w:pPr>
        <w:pStyle w:val="1"/>
        <w:contextualSpacing/>
        <w:rPr>
          <w:color w:val="000000"/>
        </w:rPr>
      </w:pPr>
      <w:bookmarkStart w:id="0" w:name="_Toc167703217"/>
      <w:bookmarkStart w:id="1" w:name="_Toc179477683"/>
      <w:r w:rsidRPr="00417F6C">
        <w:rPr>
          <w:color w:val="000000"/>
        </w:rPr>
        <w:t xml:space="preserve">1 </w:t>
      </w:r>
      <w:bookmarkEnd w:id="0"/>
      <w:r w:rsidR="00BC750D">
        <w:rPr>
          <w:color w:val="000000"/>
        </w:rPr>
        <w:t xml:space="preserve">Построение </w:t>
      </w:r>
      <w:r w:rsidR="00BC750D">
        <w:rPr>
          <w:color w:val="000000"/>
          <w:lang w:val="en-US"/>
        </w:rPr>
        <w:t>DFD</w:t>
      </w:r>
      <w:r w:rsidR="00BC750D" w:rsidRPr="007F6DB1">
        <w:rPr>
          <w:color w:val="000000"/>
        </w:rPr>
        <w:t>-</w:t>
      </w:r>
      <w:r w:rsidR="00BC750D">
        <w:rPr>
          <w:color w:val="000000"/>
        </w:rPr>
        <w:t>диаграммы</w:t>
      </w:r>
      <w:bookmarkEnd w:id="1"/>
    </w:p>
    <w:p w14:paraId="51C574F0" w14:textId="767B4742" w:rsidR="00950CB1" w:rsidRDefault="00950CB1" w:rsidP="00950CB1">
      <w:pPr>
        <w:spacing w:line="240" w:lineRule="auto"/>
        <w:contextualSpacing/>
      </w:pPr>
    </w:p>
    <w:p w14:paraId="72699D0B" w14:textId="77777777" w:rsidR="00950CB1" w:rsidRPr="00950CB1" w:rsidRDefault="00950CB1" w:rsidP="00950CB1">
      <w:pPr>
        <w:spacing w:line="240" w:lineRule="auto"/>
        <w:contextualSpacing/>
      </w:pPr>
    </w:p>
    <w:p w14:paraId="10A16F95" w14:textId="37E4E50F" w:rsidR="00BC750D" w:rsidRPr="00BC750D" w:rsidRDefault="00BC750D"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процессе разработки </w:t>
      </w:r>
      <w:r>
        <w:rPr>
          <w:rFonts w:ascii="Times New Roman" w:hAnsi="Times New Roman" w:cs="Times New Roman"/>
          <w:sz w:val="28"/>
          <w:szCs w:val="28"/>
          <w:lang w:val="en-US"/>
        </w:rPr>
        <w:t>web</w:t>
      </w:r>
      <w:r w:rsidRPr="00BC750D">
        <w:rPr>
          <w:rFonts w:ascii="Times New Roman" w:hAnsi="Times New Roman" w:cs="Times New Roman"/>
          <w:sz w:val="28"/>
          <w:szCs w:val="28"/>
        </w:rPr>
        <w:t xml:space="preserve">-сайта для рекомендаций музыкального контента пользователям необходимо тщательно продумать и спроектировать все ключевые элементы системы, которые будут обеспечивать ее эффективное функционирование. Одним из важнейших этапов проектирования является построение </w:t>
      </w:r>
      <w:r w:rsidR="00B6023C">
        <w:rPr>
          <w:rFonts w:ascii="Times New Roman" w:hAnsi="Times New Roman" w:cs="Times New Roman"/>
          <w:sz w:val="28"/>
          <w:szCs w:val="28"/>
        </w:rPr>
        <w:t>диаграмм потоков данных (DFD)</w:t>
      </w:r>
      <w:r w:rsidR="00174C43">
        <w:rPr>
          <w:rFonts w:ascii="Times New Roman" w:hAnsi="Times New Roman" w:cs="Times New Roman"/>
          <w:sz w:val="28"/>
          <w:szCs w:val="28"/>
        </w:rPr>
        <w:t>. DFD-</w:t>
      </w:r>
      <w:r w:rsidRPr="00BC750D">
        <w:rPr>
          <w:rFonts w:ascii="Times New Roman" w:hAnsi="Times New Roman" w:cs="Times New Roman"/>
          <w:sz w:val="28"/>
          <w:szCs w:val="28"/>
        </w:rPr>
        <w:t>диаграммы позволяют визуализировать и проанализировать информационные потоки, взаимосвязи между компонентами системы, а также точки взаимодействия пользователей с веб-сайтом.</w:t>
      </w:r>
    </w:p>
    <w:p w14:paraId="1C426F4A" w14:textId="7C476BC5" w:rsidR="00BC750D" w:rsidRPr="00BC750D" w:rsidRDefault="00B6023C" w:rsidP="00BC750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Цель построения DFD-диаграмм </w:t>
      </w:r>
      <w:r>
        <w:rPr>
          <w:rFonts w:ascii="Times New Roman" w:hAnsi="Times New Roman" w:cs="Times New Roman"/>
          <w:sz w:val="28"/>
          <w:szCs w:val="28"/>
        </w:rPr>
        <w:sym w:font="Symbol" w:char="F02D"/>
      </w:r>
      <w:r w:rsidR="00BC750D" w:rsidRPr="00BC750D">
        <w:rPr>
          <w:rFonts w:ascii="Times New Roman" w:hAnsi="Times New Roman" w:cs="Times New Roman"/>
          <w:sz w:val="28"/>
          <w:szCs w:val="28"/>
        </w:rPr>
        <w:t xml:space="preserve"> определить, как данные перемещаются по системе, как они обрабатываются и какие внешние и внутренние сущности взаимодействуют с веб-сайтом. Это помогает выявить возможные узкие места в работе системы, оптимизировать потоки данных и повысить общую производительность.</w:t>
      </w:r>
    </w:p>
    <w:p w14:paraId="65FC21D8" w14:textId="7B1EB8FF" w:rsidR="00120422" w:rsidRDefault="00120422" w:rsidP="00120422">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контекстная диаграмма потоков данных</w:t>
      </w:r>
      <w:r w:rsidR="00C137FC">
        <w:rPr>
          <w:rFonts w:ascii="Times New Roman" w:hAnsi="Times New Roman" w:cs="Times New Roman"/>
          <w:sz w:val="28"/>
          <w:szCs w:val="28"/>
        </w:rPr>
        <w:t>.</w:t>
      </w:r>
      <w:r>
        <w:rPr>
          <w:rFonts w:ascii="Times New Roman" w:hAnsi="Times New Roman" w:cs="Times New Roman"/>
          <w:sz w:val="28"/>
          <w:szCs w:val="28"/>
        </w:rPr>
        <w:t xml:space="preserve"> </w:t>
      </w:r>
    </w:p>
    <w:p w14:paraId="3A2132E4" w14:textId="77777777" w:rsidR="00120422" w:rsidRPr="00BC750D" w:rsidRDefault="00120422" w:rsidP="00120422">
      <w:pPr>
        <w:spacing w:after="0" w:line="240" w:lineRule="auto"/>
        <w:ind w:firstLine="709"/>
        <w:contextualSpacing/>
        <w:jc w:val="both"/>
        <w:rPr>
          <w:rFonts w:ascii="Times New Roman" w:hAnsi="Times New Roman" w:cs="Times New Roman"/>
          <w:sz w:val="28"/>
          <w:szCs w:val="28"/>
        </w:rPr>
      </w:pPr>
    </w:p>
    <w:p w14:paraId="1D2DBCE1" w14:textId="705C8822" w:rsidR="00BC750D" w:rsidRDefault="00120422" w:rsidP="00120422">
      <w:pPr>
        <w:spacing w:after="0" w:line="240" w:lineRule="auto"/>
        <w:ind w:firstLine="709"/>
        <w:contextualSpacing/>
        <w:jc w:val="center"/>
        <w:rPr>
          <w:rFonts w:ascii="Times New Roman" w:hAnsi="Times New Roman" w:cs="Times New Roman"/>
          <w:sz w:val="28"/>
          <w:szCs w:val="28"/>
        </w:rPr>
      </w:pPr>
      <w:r w:rsidRPr="00120422">
        <w:rPr>
          <w:rFonts w:ascii="Times New Roman" w:hAnsi="Times New Roman" w:cs="Times New Roman"/>
          <w:noProof/>
          <w:sz w:val="28"/>
          <w:szCs w:val="28"/>
          <w:lang w:eastAsia="ru-RU"/>
        </w:rPr>
        <w:drawing>
          <wp:inline distT="0" distB="0" distL="0" distR="0" wp14:anchorId="0D391692" wp14:editId="656B07F4">
            <wp:extent cx="4837787" cy="2666857"/>
            <wp:effectExtent l="0" t="0" r="127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482" cy="2710238"/>
                    </a:xfrm>
                    <a:prstGeom prst="rect">
                      <a:avLst/>
                    </a:prstGeom>
                  </pic:spPr>
                </pic:pic>
              </a:graphicData>
            </a:graphic>
          </wp:inline>
        </w:drawing>
      </w:r>
    </w:p>
    <w:p w14:paraId="28DF62BC" w14:textId="77777777" w:rsidR="00120422" w:rsidRDefault="00120422" w:rsidP="00120422">
      <w:pPr>
        <w:spacing w:after="0" w:line="240" w:lineRule="auto"/>
        <w:ind w:firstLine="709"/>
        <w:contextualSpacing/>
        <w:jc w:val="center"/>
        <w:rPr>
          <w:rFonts w:ascii="Times New Roman" w:hAnsi="Times New Roman" w:cs="Times New Roman"/>
          <w:sz w:val="28"/>
          <w:szCs w:val="28"/>
        </w:rPr>
      </w:pPr>
    </w:p>
    <w:p w14:paraId="11DF1F47" w14:textId="45C16275" w:rsidR="00120422" w:rsidRDefault="000E1A6F" w:rsidP="00E76A9E">
      <w:pPr>
        <w:tabs>
          <w:tab w:val="left" w:pos="709"/>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120422" w:rsidRPr="00BE1862">
        <w:rPr>
          <w:rFonts w:ascii="Times New Roman" w:hAnsi="Times New Roman" w:cs="Times New Roman"/>
          <w:sz w:val="28"/>
          <w:szCs w:val="28"/>
        </w:rPr>
        <w:t>Рисунок</w:t>
      </w:r>
      <w:r w:rsidR="00120422">
        <w:rPr>
          <w:rFonts w:ascii="Times New Roman" w:hAnsi="Times New Roman" w:cs="Times New Roman"/>
          <w:sz w:val="28"/>
          <w:szCs w:val="28"/>
        </w:rPr>
        <w:t xml:space="preserve"> 1 – Контекстная </w:t>
      </w:r>
      <w:r w:rsidR="00120422">
        <w:rPr>
          <w:rFonts w:ascii="Times New Roman" w:hAnsi="Times New Roman" w:cs="Times New Roman"/>
          <w:sz w:val="28"/>
          <w:szCs w:val="28"/>
          <w:lang w:val="en-US"/>
        </w:rPr>
        <w:t>DFD</w:t>
      </w:r>
      <w:r w:rsidR="00120422">
        <w:rPr>
          <w:rFonts w:ascii="Times New Roman" w:hAnsi="Times New Roman" w:cs="Times New Roman"/>
          <w:sz w:val="28"/>
          <w:szCs w:val="28"/>
        </w:rPr>
        <w:t xml:space="preserve">-диаграмма </w:t>
      </w:r>
    </w:p>
    <w:p w14:paraId="2C36BF11" w14:textId="22FAD67E" w:rsidR="00AC594F" w:rsidRDefault="00AC594F" w:rsidP="00E76A9E">
      <w:pPr>
        <w:tabs>
          <w:tab w:val="left" w:pos="709"/>
        </w:tabs>
        <w:spacing w:after="0" w:line="240" w:lineRule="auto"/>
        <w:contextualSpacing/>
        <w:jc w:val="both"/>
        <w:rPr>
          <w:rFonts w:ascii="Times New Roman" w:hAnsi="Times New Roman" w:cs="Times New Roman"/>
          <w:sz w:val="28"/>
          <w:szCs w:val="28"/>
        </w:rPr>
      </w:pPr>
    </w:p>
    <w:p w14:paraId="704D4705" w14:textId="2F81333E" w:rsidR="00AC594F" w:rsidRDefault="00EB4A89"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Описание потоков данных</w:t>
      </w:r>
      <w:r w:rsidR="00AC594F">
        <w:rPr>
          <w:rFonts w:ascii="Times New Roman" w:hAnsi="Times New Roman" w:cs="Times New Roman"/>
          <w:color w:val="000000"/>
          <w:sz w:val="28"/>
          <w:szCs w:val="28"/>
        </w:rPr>
        <w:t xml:space="preserve"> контекстной диаграммы представлено в таблице 1. </w:t>
      </w:r>
    </w:p>
    <w:p w14:paraId="675BDE33" w14:textId="77777777" w:rsidR="00E76A9E" w:rsidRDefault="00E76A9E" w:rsidP="00E76A9E">
      <w:pPr>
        <w:spacing w:line="240" w:lineRule="auto"/>
        <w:ind w:firstLine="709"/>
        <w:contextualSpacing/>
        <w:rPr>
          <w:rFonts w:ascii="Times New Roman" w:hAnsi="Times New Roman" w:cs="Times New Roman"/>
          <w:color w:val="000000"/>
          <w:sz w:val="28"/>
          <w:szCs w:val="28"/>
        </w:rPr>
      </w:pPr>
    </w:p>
    <w:p w14:paraId="3FC4A2FD" w14:textId="67064443" w:rsidR="000E1A6F" w:rsidRDefault="000E1A6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1</w:t>
      </w:r>
      <w:r w:rsidRPr="000E1A6F">
        <w:rPr>
          <w:rFonts w:ascii="Times New Roman" w:hAnsi="Times New Roman" w:cs="Times New Roman"/>
          <w:color w:val="000000"/>
          <w:sz w:val="28"/>
          <w:szCs w:val="28"/>
        </w:rPr>
        <w:t xml:space="preserve"> – Описан</w:t>
      </w:r>
      <w:r w:rsidR="00EB4A89">
        <w:rPr>
          <w:rFonts w:ascii="Times New Roman" w:hAnsi="Times New Roman" w:cs="Times New Roman"/>
          <w:color w:val="000000"/>
          <w:sz w:val="28"/>
          <w:szCs w:val="28"/>
        </w:rPr>
        <w:t>ие потоков данных</w:t>
      </w:r>
      <w:r>
        <w:rPr>
          <w:rFonts w:ascii="Times New Roman" w:hAnsi="Times New Roman" w:cs="Times New Roman"/>
          <w:color w:val="000000"/>
          <w:sz w:val="28"/>
          <w:szCs w:val="28"/>
        </w:rPr>
        <w:t xml:space="preserve"> контекстной диаграммы</w:t>
      </w:r>
    </w:p>
    <w:tbl>
      <w:tblPr>
        <w:tblStyle w:val="13"/>
        <w:tblW w:w="9554" w:type="dxa"/>
        <w:tblInd w:w="137" w:type="dxa"/>
        <w:tblLook w:val="04A0" w:firstRow="1" w:lastRow="0" w:firstColumn="1" w:lastColumn="0" w:noHBand="0" w:noVBand="1"/>
      </w:tblPr>
      <w:tblGrid>
        <w:gridCol w:w="3373"/>
        <w:gridCol w:w="4962"/>
        <w:gridCol w:w="1219"/>
      </w:tblGrid>
      <w:tr w:rsidR="00AC594F" w:rsidRPr="00AC594F" w14:paraId="011671F0" w14:textId="77777777" w:rsidTr="00E50E5F">
        <w:tc>
          <w:tcPr>
            <w:tcW w:w="3373" w:type="dxa"/>
          </w:tcPr>
          <w:p w14:paraId="5FAA8420" w14:textId="77777777" w:rsidR="00AC594F" w:rsidRPr="00AC594F" w:rsidRDefault="00AC594F" w:rsidP="00E50E5F">
            <w:pPr>
              <w:ind w:left="170" w:right="170" w:firstLine="709"/>
              <w:jc w:val="both"/>
              <w:rPr>
                <w:sz w:val="28"/>
                <w:szCs w:val="28"/>
                <w:lang w:bidi="en-US"/>
              </w:rPr>
            </w:pPr>
            <w:r w:rsidRPr="00AC594F">
              <w:rPr>
                <w:sz w:val="28"/>
                <w:szCs w:val="28"/>
                <w:lang w:bidi="en-US"/>
              </w:rPr>
              <w:t>Название</w:t>
            </w:r>
          </w:p>
        </w:tc>
        <w:tc>
          <w:tcPr>
            <w:tcW w:w="4962" w:type="dxa"/>
          </w:tcPr>
          <w:p w14:paraId="2B9B9C76" w14:textId="77777777" w:rsidR="00AC594F" w:rsidRPr="00AC594F" w:rsidRDefault="00AC594F" w:rsidP="00E50E5F">
            <w:pPr>
              <w:ind w:left="170" w:right="170" w:firstLine="709"/>
              <w:jc w:val="both"/>
              <w:rPr>
                <w:sz w:val="28"/>
                <w:szCs w:val="28"/>
                <w:lang w:bidi="en-US"/>
              </w:rPr>
            </w:pPr>
            <w:r w:rsidRPr="00AC594F">
              <w:rPr>
                <w:sz w:val="28"/>
                <w:szCs w:val="28"/>
                <w:lang w:bidi="en-US"/>
              </w:rPr>
              <w:t>«Смысловая нагрузка»</w:t>
            </w:r>
          </w:p>
        </w:tc>
        <w:tc>
          <w:tcPr>
            <w:tcW w:w="1219" w:type="dxa"/>
          </w:tcPr>
          <w:p w14:paraId="0BCE36BC" w14:textId="77777777" w:rsidR="00AC594F" w:rsidRPr="00AC594F" w:rsidRDefault="00AC594F" w:rsidP="00E50E5F">
            <w:pPr>
              <w:ind w:left="170" w:right="170"/>
              <w:jc w:val="center"/>
              <w:rPr>
                <w:sz w:val="28"/>
                <w:szCs w:val="28"/>
                <w:lang w:bidi="en-US"/>
              </w:rPr>
            </w:pPr>
            <w:r w:rsidRPr="00AC594F">
              <w:rPr>
                <w:sz w:val="28"/>
                <w:szCs w:val="28"/>
                <w:lang w:bidi="en-US"/>
              </w:rPr>
              <w:t>Тип</w:t>
            </w:r>
          </w:p>
        </w:tc>
      </w:tr>
      <w:tr w:rsidR="00AC594F" w:rsidRPr="00AC594F" w14:paraId="267E8756" w14:textId="77777777" w:rsidTr="00E50E5F">
        <w:tc>
          <w:tcPr>
            <w:tcW w:w="3373" w:type="dxa"/>
          </w:tcPr>
          <w:p w14:paraId="551DBB09" w14:textId="77777777" w:rsidR="00AC594F" w:rsidRPr="00AC594F" w:rsidRDefault="00AC594F" w:rsidP="00E50E5F">
            <w:pPr>
              <w:ind w:right="170"/>
              <w:jc w:val="both"/>
              <w:rPr>
                <w:sz w:val="28"/>
                <w:szCs w:val="28"/>
                <w:lang w:bidi="en-US"/>
              </w:rPr>
            </w:pPr>
            <w:r>
              <w:rPr>
                <w:sz w:val="28"/>
                <w:szCs w:val="28"/>
                <w:lang w:bidi="en-US"/>
              </w:rPr>
              <w:t>Выбор жанров и исполнителей</w:t>
            </w:r>
          </w:p>
        </w:tc>
        <w:tc>
          <w:tcPr>
            <w:tcW w:w="4962" w:type="dxa"/>
          </w:tcPr>
          <w:p w14:paraId="709D209C" w14:textId="77777777" w:rsidR="00AC594F" w:rsidRPr="00AC594F" w:rsidRDefault="00AC594F" w:rsidP="00E50E5F">
            <w:pPr>
              <w:ind w:right="170"/>
              <w:jc w:val="both"/>
              <w:rPr>
                <w:sz w:val="28"/>
                <w:szCs w:val="28"/>
                <w:lang w:bidi="en-US"/>
              </w:rPr>
            </w:pPr>
            <w:r>
              <w:rPr>
                <w:sz w:val="28"/>
                <w:szCs w:val="28"/>
                <w:lang w:bidi="en-US"/>
              </w:rPr>
              <w:t>Пользователь передает информацию</w:t>
            </w:r>
            <w:r w:rsidRPr="00AC594F">
              <w:rPr>
                <w:sz w:val="28"/>
                <w:szCs w:val="28"/>
                <w:lang w:bidi="en-US"/>
              </w:rPr>
              <w:t xml:space="preserve"> </w:t>
            </w:r>
            <w:r>
              <w:rPr>
                <w:sz w:val="28"/>
                <w:szCs w:val="28"/>
                <w:lang w:bidi="en-US"/>
              </w:rPr>
              <w:t>о предпочитаемых жанрах и исполнителях</w:t>
            </w:r>
          </w:p>
        </w:tc>
        <w:tc>
          <w:tcPr>
            <w:tcW w:w="1219" w:type="dxa"/>
          </w:tcPr>
          <w:p w14:paraId="56F8EBE5" w14:textId="77777777" w:rsidR="00AC594F" w:rsidRPr="00AC594F" w:rsidRDefault="00AC594F" w:rsidP="00E50E5F">
            <w:pPr>
              <w:ind w:right="170"/>
              <w:rPr>
                <w:sz w:val="28"/>
                <w:szCs w:val="28"/>
                <w:lang w:bidi="en-US"/>
              </w:rPr>
            </w:pPr>
            <w:r w:rsidRPr="00AC594F">
              <w:rPr>
                <w:sz w:val="28"/>
                <w:szCs w:val="28"/>
                <w:lang w:bidi="en-US"/>
              </w:rPr>
              <w:t>Вход</w:t>
            </w:r>
          </w:p>
        </w:tc>
      </w:tr>
      <w:tr w:rsidR="00AC594F" w:rsidRPr="00AC594F" w14:paraId="0D8DEDF3" w14:textId="77777777" w:rsidTr="00E76A9E">
        <w:trPr>
          <w:trHeight w:val="701"/>
        </w:trPr>
        <w:tc>
          <w:tcPr>
            <w:tcW w:w="3373" w:type="dxa"/>
          </w:tcPr>
          <w:p w14:paraId="5F1AAB3B" w14:textId="77777777" w:rsidR="00AC594F" w:rsidRPr="00AC594F" w:rsidRDefault="00AC594F" w:rsidP="00E50E5F">
            <w:pPr>
              <w:ind w:right="170"/>
              <w:rPr>
                <w:sz w:val="28"/>
                <w:szCs w:val="28"/>
                <w:lang w:bidi="en-US"/>
              </w:rPr>
            </w:pPr>
            <w:r>
              <w:rPr>
                <w:sz w:val="28"/>
                <w:szCs w:val="28"/>
                <w:lang w:bidi="en-US"/>
              </w:rPr>
              <w:t>Музыкальная подборка</w:t>
            </w:r>
          </w:p>
        </w:tc>
        <w:tc>
          <w:tcPr>
            <w:tcW w:w="4962" w:type="dxa"/>
          </w:tcPr>
          <w:p w14:paraId="1D27F118" w14:textId="77777777" w:rsidR="00AC594F" w:rsidRPr="00AC594F" w:rsidRDefault="00AC594F" w:rsidP="00E50E5F">
            <w:pPr>
              <w:ind w:right="170"/>
              <w:jc w:val="both"/>
              <w:rPr>
                <w:sz w:val="28"/>
                <w:szCs w:val="28"/>
                <w:lang w:bidi="en-US"/>
              </w:rPr>
            </w:pPr>
            <w:r>
              <w:rPr>
                <w:sz w:val="28"/>
                <w:szCs w:val="28"/>
                <w:lang w:bidi="en-US"/>
              </w:rPr>
              <w:t>ПО передает пользователю музыкальную подборку, основанную на его предпочтениях</w:t>
            </w:r>
          </w:p>
        </w:tc>
        <w:tc>
          <w:tcPr>
            <w:tcW w:w="1219" w:type="dxa"/>
          </w:tcPr>
          <w:p w14:paraId="2058E676" w14:textId="77777777" w:rsidR="00AC594F" w:rsidRPr="00AC594F" w:rsidRDefault="00AC594F" w:rsidP="00E50E5F">
            <w:pPr>
              <w:ind w:right="170"/>
              <w:rPr>
                <w:sz w:val="28"/>
                <w:szCs w:val="28"/>
                <w:lang w:bidi="en-US"/>
              </w:rPr>
            </w:pPr>
            <w:r w:rsidRPr="00AC594F">
              <w:rPr>
                <w:sz w:val="28"/>
                <w:szCs w:val="28"/>
                <w:lang w:bidi="en-US"/>
              </w:rPr>
              <w:t>В</w:t>
            </w:r>
            <w:r>
              <w:rPr>
                <w:sz w:val="28"/>
                <w:szCs w:val="28"/>
                <w:lang w:bidi="en-US"/>
              </w:rPr>
              <w:t>ы</w:t>
            </w:r>
            <w:r w:rsidRPr="00AC594F">
              <w:rPr>
                <w:sz w:val="28"/>
                <w:szCs w:val="28"/>
                <w:lang w:bidi="en-US"/>
              </w:rPr>
              <w:t>ход</w:t>
            </w:r>
          </w:p>
        </w:tc>
      </w:tr>
    </w:tbl>
    <w:p w14:paraId="678653AE" w14:textId="71C3D7D5" w:rsidR="00CC0F3C" w:rsidRDefault="00CC0F3C" w:rsidP="00AC594F">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декомпозиция</w:t>
      </w:r>
      <w:r w:rsidR="00E76A9E">
        <w:rPr>
          <w:rFonts w:ascii="Times New Roman" w:hAnsi="Times New Roman" w:cs="Times New Roman"/>
          <w:sz w:val="28"/>
          <w:szCs w:val="28"/>
        </w:rPr>
        <w:t xml:space="preserve"> первого уровня</w:t>
      </w:r>
      <w:r>
        <w:rPr>
          <w:rFonts w:ascii="Times New Roman" w:hAnsi="Times New Roman" w:cs="Times New Roman"/>
          <w:sz w:val="28"/>
          <w:szCs w:val="28"/>
        </w:rPr>
        <w:t xml:space="preserve"> контекстной диаграммы потоков данных.</w:t>
      </w:r>
    </w:p>
    <w:p w14:paraId="60C99B95" w14:textId="77777777" w:rsidR="00AC594F" w:rsidRDefault="00AC594F" w:rsidP="00AC594F">
      <w:pPr>
        <w:spacing w:after="0" w:line="240" w:lineRule="auto"/>
        <w:ind w:firstLine="709"/>
        <w:contextualSpacing/>
        <w:jc w:val="both"/>
        <w:rPr>
          <w:rFonts w:ascii="Times New Roman" w:hAnsi="Times New Roman" w:cs="Times New Roman"/>
          <w:sz w:val="28"/>
          <w:szCs w:val="28"/>
        </w:rPr>
      </w:pPr>
    </w:p>
    <w:p w14:paraId="30ADAC67" w14:textId="7EA5D1E4" w:rsidR="00950CB1" w:rsidRDefault="00C90071" w:rsidP="00FA61EE">
      <w:pPr>
        <w:jc w:val="center"/>
        <w:rPr>
          <w:color w:val="000000"/>
        </w:rPr>
      </w:pPr>
      <w:r w:rsidRPr="00C90071">
        <w:rPr>
          <w:color w:val="000000"/>
        </w:rPr>
        <w:drawing>
          <wp:inline distT="0" distB="0" distL="0" distR="0" wp14:anchorId="3A7222AC" wp14:editId="34A8EBD5">
            <wp:extent cx="6120130" cy="2803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03525"/>
                    </a:xfrm>
                    <a:prstGeom prst="rect">
                      <a:avLst/>
                    </a:prstGeom>
                  </pic:spPr>
                </pic:pic>
              </a:graphicData>
            </a:graphic>
          </wp:inline>
        </w:drawing>
      </w:r>
    </w:p>
    <w:p w14:paraId="085148C7" w14:textId="167175B2" w:rsidR="00120422" w:rsidRPr="00120422" w:rsidRDefault="00120422" w:rsidP="00120422">
      <w:pPr>
        <w:spacing w:line="240" w:lineRule="auto"/>
        <w:contextualSpacing/>
        <w:rPr>
          <w:rFonts w:ascii="Times New Roman" w:hAnsi="Times New Roman" w:cs="Times New Roman"/>
          <w:color w:val="000000"/>
          <w:sz w:val="28"/>
          <w:szCs w:val="28"/>
        </w:rPr>
      </w:pPr>
    </w:p>
    <w:p w14:paraId="19BCF812" w14:textId="5F7E1E75" w:rsidR="00120422" w:rsidRDefault="00120422" w:rsidP="00C137F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2 –</w:t>
      </w:r>
      <w:r w:rsidR="00C137FC">
        <w:rPr>
          <w:rFonts w:ascii="Times New Roman" w:hAnsi="Times New Roman" w:cs="Times New Roman"/>
          <w:sz w:val="28"/>
          <w:szCs w:val="28"/>
        </w:rPr>
        <w:t xml:space="preserve"> Диаграмма декомпозиции</w:t>
      </w:r>
      <w:r>
        <w:rPr>
          <w:rFonts w:ascii="Times New Roman" w:hAnsi="Times New Roman" w:cs="Times New Roman"/>
          <w:sz w:val="28"/>
          <w:szCs w:val="28"/>
        </w:rPr>
        <w:t xml:space="preserve"> потоков данных</w:t>
      </w:r>
      <w:r w:rsidR="00E76A9E">
        <w:rPr>
          <w:rFonts w:ascii="Times New Roman" w:hAnsi="Times New Roman" w:cs="Times New Roman"/>
          <w:sz w:val="28"/>
          <w:szCs w:val="28"/>
        </w:rPr>
        <w:t xml:space="preserve"> </w:t>
      </w:r>
    </w:p>
    <w:p w14:paraId="7BAD0CD0" w14:textId="35690E27" w:rsidR="00120422" w:rsidRDefault="00120422" w:rsidP="00C137FC">
      <w:pPr>
        <w:spacing w:line="240" w:lineRule="auto"/>
        <w:ind w:firstLine="709"/>
        <w:contextualSpacing/>
        <w:rPr>
          <w:rFonts w:ascii="Times New Roman" w:hAnsi="Times New Roman" w:cs="Times New Roman"/>
          <w:color w:val="000000"/>
          <w:sz w:val="28"/>
          <w:szCs w:val="28"/>
        </w:rPr>
      </w:pPr>
    </w:p>
    <w:p w14:paraId="0A5920E6" w14:textId="7B8DE364" w:rsidR="00C137FC" w:rsidRDefault="00AC594F" w:rsidP="00EB4A89">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Описание </w:t>
      </w:r>
      <w:r w:rsidR="00EB4A89">
        <w:rPr>
          <w:rFonts w:ascii="Times New Roman" w:hAnsi="Times New Roman" w:cs="Times New Roman"/>
          <w:color w:val="000000"/>
          <w:sz w:val="28"/>
          <w:szCs w:val="28"/>
        </w:rPr>
        <w:t>потоков данных</w:t>
      </w:r>
      <w:r w:rsidR="00E76A9E">
        <w:rPr>
          <w:rFonts w:ascii="Times New Roman" w:hAnsi="Times New Roman" w:cs="Times New Roman"/>
          <w:color w:val="000000"/>
          <w:sz w:val="28"/>
          <w:szCs w:val="28"/>
        </w:rPr>
        <w:t xml:space="preserve"> диаграммы декомпозиции </w:t>
      </w:r>
      <w:r w:rsidR="00C137FC">
        <w:rPr>
          <w:rFonts w:ascii="Times New Roman" w:hAnsi="Times New Roman" w:cs="Times New Roman"/>
          <w:color w:val="000000"/>
          <w:sz w:val="28"/>
          <w:szCs w:val="28"/>
        </w:rPr>
        <w:t>представлено в таблице 2</w:t>
      </w:r>
      <w:r>
        <w:rPr>
          <w:rFonts w:ascii="Times New Roman" w:hAnsi="Times New Roman" w:cs="Times New Roman"/>
          <w:color w:val="000000"/>
          <w:sz w:val="28"/>
          <w:szCs w:val="28"/>
        </w:rPr>
        <w:t>.</w:t>
      </w:r>
    </w:p>
    <w:p w14:paraId="47117D12" w14:textId="77777777" w:rsidR="00C137FC" w:rsidRDefault="00C137FC" w:rsidP="00C137FC">
      <w:pPr>
        <w:spacing w:line="240" w:lineRule="auto"/>
        <w:ind w:firstLine="709"/>
        <w:contextualSpacing/>
        <w:rPr>
          <w:rFonts w:ascii="Times New Roman" w:hAnsi="Times New Roman" w:cs="Times New Roman"/>
          <w:color w:val="000000"/>
          <w:sz w:val="28"/>
          <w:szCs w:val="28"/>
        </w:rPr>
      </w:pPr>
    </w:p>
    <w:p w14:paraId="1A50BEB8" w14:textId="10BDA66A" w:rsidR="00CC0F3C" w:rsidRDefault="00C137FC" w:rsidP="00C137FC">
      <w:pPr>
        <w:spacing w:line="240" w:lineRule="auto"/>
        <w:ind w:firstLine="709"/>
        <w:contextualSpacing/>
        <w:rPr>
          <w:rFonts w:ascii="Times New Roman" w:hAnsi="Times New Roman" w:cs="Times New Roman"/>
          <w:color w:val="000000"/>
          <w:sz w:val="28"/>
          <w:szCs w:val="28"/>
        </w:rPr>
      </w:pPr>
      <w:r>
        <w:rPr>
          <w:rFonts w:ascii="Times New Roman" w:hAnsi="Times New Roman" w:cs="Times New Roman"/>
          <w:color w:val="000000"/>
          <w:sz w:val="28"/>
          <w:szCs w:val="28"/>
        </w:rPr>
        <w:t>Таблица 2</w:t>
      </w:r>
      <w:r w:rsidRPr="000E1A6F">
        <w:rPr>
          <w:rFonts w:ascii="Times New Roman" w:hAnsi="Times New Roman" w:cs="Times New Roman"/>
          <w:color w:val="000000"/>
          <w:sz w:val="28"/>
          <w:szCs w:val="28"/>
        </w:rPr>
        <w:t xml:space="preserve"> – Описан</w:t>
      </w:r>
      <w:r>
        <w:rPr>
          <w:rFonts w:ascii="Times New Roman" w:hAnsi="Times New Roman" w:cs="Times New Roman"/>
          <w:color w:val="000000"/>
          <w:sz w:val="28"/>
          <w:szCs w:val="28"/>
        </w:rPr>
        <w:t xml:space="preserve">ие </w:t>
      </w:r>
      <w:r w:rsidR="00EB4A89">
        <w:rPr>
          <w:rFonts w:ascii="Times New Roman" w:hAnsi="Times New Roman" w:cs="Times New Roman"/>
          <w:color w:val="000000"/>
          <w:sz w:val="28"/>
          <w:szCs w:val="28"/>
        </w:rPr>
        <w:t>потоков данных</w:t>
      </w:r>
      <w:r>
        <w:rPr>
          <w:rFonts w:ascii="Times New Roman" w:hAnsi="Times New Roman" w:cs="Times New Roman"/>
          <w:color w:val="000000"/>
          <w:sz w:val="28"/>
          <w:szCs w:val="28"/>
        </w:rPr>
        <w:t xml:space="preserve"> диаграммы декомпозиции</w:t>
      </w:r>
    </w:p>
    <w:tbl>
      <w:tblPr>
        <w:tblStyle w:val="13"/>
        <w:tblW w:w="9554" w:type="dxa"/>
        <w:tblInd w:w="137" w:type="dxa"/>
        <w:tblLook w:val="04A0" w:firstRow="1" w:lastRow="0" w:firstColumn="1" w:lastColumn="0" w:noHBand="0" w:noVBand="1"/>
      </w:tblPr>
      <w:tblGrid>
        <w:gridCol w:w="2466"/>
        <w:gridCol w:w="3426"/>
        <w:gridCol w:w="3662"/>
      </w:tblGrid>
      <w:tr w:rsidR="00FA61EE" w:rsidRPr="00AC594F" w14:paraId="475C2713" w14:textId="77777777" w:rsidTr="007A4228">
        <w:tc>
          <w:tcPr>
            <w:tcW w:w="2466" w:type="dxa"/>
          </w:tcPr>
          <w:p w14:paraId="6F2E5F42" w14:textId="77777777" w:rsidR="00AC594F" w:rsidRPr="00AC594F" w:rsidRDefault="00AC594F" w:rsidP="007A4228">
            <w:pPr>
              <w:ind w:left="170" w:right="170"/>
              <w:jc w:val="center"/>
              <w:rPr>
                <w:sz w:val="28"/>
                <w:szCs w:val="28"/>
                <w:lang w:bidi="en-US"/>
              </w:rPr>
            </w:pPr>
            <w:r w:rsidRPr="00AC594F">
              <w:rPr>
                <w:sz w:val="28"/>
                <w:szCs w:val="28"/>
                <w:lang w:bidi="en-US"/>
              </w:rPr>
              <w:t>Название</w:t>
            </w:r>
          </w:p>
        </w:tc>
        <w:tc>
          <w:tcPr>
            <w:tcW w:w="3426" w:type="dxa"/>
          </w:tcPr>
          <w:p w14:paraId="610958A4" w14:textId="77777777" w:rsidR="00AC594F" w:rsidRPr="00AC594F" w:rsidRDefault="00AC594F" w:rsidP="007A4228">
            <w:pPr>
              <w:ind w:left="170" w:right="170"/>
              <w:jc w:val="center"/>
              <w:rPr>
                <w:sz w:val="28"/>
                <w:szCs w:val="28"/>
                <w:lang w:bidi="en-US"/>
              </w:rPr>
            </w:pPr>
            <w:r w:rsidRPr="00AC594F">
              <w:rPr>
                <w:sz w:val="28"/>
                <w:szCs w:val="28"/>
                <w:lang w:bidi="en-US"/>
              </w:rPr>
              <w:t>«Смысловая нагрузка»</w:t>
            </w:r>
          </w:p>
        </w:tc>
        <w:tc>
          <w:tcPr>
            <w:tcW w:w="3662" w:type="dxa"/>
          </w:tcPr>
          <w:p w14:paraId="3E9A7A8C" w14:textId="77777777" w:rsidR="00AC594F" w:rsidRPr="00AC594F" w:rsidRDefault="00AC594F" w:rsidP="007A4228">
            <w:pPr>
              <w:ind w:left="170" w:right="170"/>
              <w:jc w:val="center"/>
              <w:rPr>
                <w:sz w:val="28"/>
                <w:szCs w:val="28"/>
                <w:lang w:bidi="en-US"/>
              </w:rPr>
            </w:pPr>
            <w:r w:rsidRPr="00AC594F">
              <w:rPr>
                <w:sz w:val="28"/>
                <w:szCs w:val="28"/>
                <w:lang w:bidi="en-US"/>
              </w:rPr>
              <w:t>Тип</w:t>
            </w:r>
          </w:p>
        </w:tc>
      </w:tr>
      <w:tr w:rsidR="00FA61EE" w:rsidRPr="00AC594F" w14:paraId="0F2620C2" w14:textId="77777777" w:rsidTr="007A4228">
        <w:tc>
          <w:tcPr>
            <w:tcW w:w="2466" w:type="dxa"/>
          </w:tcPr>
          <w:p w14:paraId="3553D20E" w14:textId="30FE6796" w:rsidR="00AC594F" w:rsidRPr="00AC594F" w:rsidRDefault="00C137FC" w:rsidP="00C90071">
            <w:pPr>
              <w:ind w:right="170"/>
              <w:jc w:val="both"/>
              <w:rPr>
                <w:sz w:val="28"/>
                <w:szCs w:val="28"/>
                <w:lang w:bidi="en-US"/>
              </w:rPr>
            </w:pPr>
            <w:r>
              <w:rPr>
                <w:sz w:val="28"/>
                <w:szCs w:val="28"/>
                <w:lang w:bidi="en-US"/>
              </w:rPr>
              <w:t xml:space="preserve">Соглашение </w:t>
            </w:r>
            <w:r w:rsidR="00C90071">
              <w:rPr>
                <w:sz w:val="28"/>
                <w:szCs w:val="28"/>
                <w:lang w:bidi="en-US"/>
              </w:rPr>
              <w:t>на начало подбора</w:t>
            </w:r>
          </w:p>
        </w:tc>
        <w:tc>
          <w:tcPr>
            <w:tcW w:w="3426" w:type="dxa"/>
          </w:tcPr>
          <w:p w14:paraId="6BAE27DE" w14:textId="45C3D5DE" w:rsidR="00AC594F" w:rsidRPr="00AC594F" w:rsidRDefault="00174C43" w:rsidP="00C90071">
            <w:pPr>
              <w:ind w:right="170"/>
              <w:jc w:val="both"/>
              <w:rPr>
                <w:sz w:val="28"/>
                <w:szCs w:val="28"/>
                <w:lang w:bidi="en-US"/>
              </w:rPr>
            </w:pPr>
            <w:r>
              <w:rPr>
                <w:sz w:val="28"/>
                <w:szCs w:val="28"/>
                <w:lang w:bidi="en-US"/>
              </w:rPr>
              <w:t xml:space="preserve">Пользователь начинает </w:t>
            </w:r>
            <w:r w:rsidR="008711C3">
              <w:rPr>
                <w:sz w:val="28"/>
                <w:szCs w:val="28"/>
                <w:lang w:bidi="en-US"/>
              </w:rPr>
              <w:t>подборку рекомендаций</w:t>
            </w:r>
            <w:r w:rsidR="00C90071">
              <w:rPr>
                <w:sz w:val="28"/>
                <w:szCs w:val="28"/>
                <w:lang w:bidi="en-US"/>
              </w:rPr>
              <w:t xml:space="preserve"> нажав на соответствующую кнопку на главной странице</w:t>
            </w:r>
          </w:p>
        </w:tc>
        <w:tc>
          <w:tcPr>
            <w:tcW w:w="3662" w:type="dxa"/>
          </w:tcPr>
          <w:p w14:paraId="133C661D" w14:textId="5FCA26EF" w:rsidR="00AC594F" w:rsidRPr="00AC594F" w:rsidRDefault="00AC594F" w:rsidP="00C90071">
            <w:pPr>
              <w:ind w:right="170"/>
              <w:jc w:val="both"/>
              <w:rPr>
                <w:sz w:val="28"/>
                <w:szCs w:val="28"/>
                <w:lang w:bidi="en-US"/>
              </w:rPr>
            </w:pPr>
            <w:r w:rsidRPr="00AC594F">
              <w:rPr>
                <w:sz w:val="28"/>
                <w:szCs w:val="28"/>
                <w:lang w:bidi="en-US"/>
              </w:rPr>
              <w:t>Вход</w:t>
            </w:r>
            <w:r w:rsidR="00C137FC">
              <w:rPr>
                <w:sz w:val="28"/>
                <w:szCs w:val="28"/>
                <w:lang w:bidi="en-US"/>
              </w:rPr>
              <w:t xml:space="preserve"> из </w:t>
            </w:r>
            <w:r w:rsidR="00C90071">
              <w:rPr>
                <w:sz w:val="28"/>
                <w:szCs w:val="28"/>
                <w:lang w:bidi="en-US"/>
              </w:rPr>
              <w:t>внешней сущности</w:t>
            </w:r>
            <w:r w:rsidR="00C137FC">
              <w:rPr>
                <w:sz w:val="28"/>
                <w:szCs w:val="28"/>
                <w:lang w:bidi="en-US"/>
              </w:rPr>
              <w:t xml:space="preserve"> «</w:t>
            </w:r>
            <w:r w:rsidR="00C90071">
              <w:rPr>
                <w:sz w:val="28"/>
                <w:szCs w:val="28"/>
                <w:lang w:bidi="en-US"/>
              </w:rPr>
              <w:t>Пользователь</w:t>
            </w:r>
            <w:r w:rsidR="00C137FC">
              <w:rPr>
                <w:sz w:val="28"/>
                <w:szCs w:val="28"/>
                <w:lang w:bidi="en-US"/>
              </w:rPr>
              <w:t>» в блок «</w:t>
            </w:r>
            <w:r w:rsidR="00C90071">
              <w:rPr>
                <w:sz w:val="28"/>
                <w:szCs w:val="28"/>
                <w:lang w:bidi="en-US"/>
              </w:rPr>
              <w:t>Прохождение опроса для выявления предпочтений</w:t>
            </w:r>
            <w:r w:rsidR="00C137FC">
              <w:rPr>
                <w:sz w:val="28"/>
                <w:szCs w:val="28"/>
                <w:lang w:bidi="en-US"/>
              </w:rPr>
              <w:t>»</w:t>
            </w:r>
          </w:p>
        </w:tc>
      </w:tr>
      <w:tr w:rsidR="00FA61EE" w:rsidRPr="00AC594F" w14:paraId="3152775C" w14:textId="77777777" w:rsidTr="007A4228">
        <w:tc>
          <w:tcPr>
            <w:tcW w:w="2466" w:type="dxa"/>
          </w:tcPr>
          <w:p w14:paraId="44C36B1F" w14:textId="0ED757B7" w:rsidR="00AC594F" w:rsidRPr="00AC594F" w:rsidRDefault="00C90071" w:rsidP="00C90071">
            <w:pPr>
              <w:ind w:right="170"/>
              <w:jc w:val="both"/>
              <w:rPr>
                <w:sz w:val="28"/>
                <w:szCs w:val="28"/>
                <w:lang w:bidi="en-US"/>
              </w:rPr>
            </w:pPr>
            <w:r>
              <w:rPr>
                <w:sz w:val="28"/>
                <w:szCs w:val="28"/>
                <w:lang w:bidi="en-US"/>
              </w:rPr>
              <w:t>Ответы пользователя</w:t>
            </w:r>
          </w:p>
        </w:tc>
        <w:tc>
          <w:tcPr>
            <w:tcW w:w="3426" w:type="dxa"/>
          </w:tcPr>
          <w:p w14:paraId="17F16A64" w14:textId="128F5AD1" w:rsidR="00AC594F" w:rsidRPr="00AC594F" w:rsidRDefault="001D0370" w:rsidP="00C90071">
            <w:pPr>
              <w:ind w:right="170"/>
              <w:jc w:val="both"/>
              <w:rPr>
                <w:sz w:val="28"/>
                <w:szCs w:val="28"/>
                <w:lang w:bidi="en-US"/>
              </w:rPr>
            </w:pPr>
            <w:r>
              <w:rPr>
                <w:sz w:val="28"/>
                <w:szCs w:val="28"/>
                <w:lang w:bidi="en-US"/>
              </w:rPr>
              <w:t>Пользователь проходит опрос и выбирает понравившиеся жанры и исполнителей</w:t>
            </w:r>
          </w:p>
        </w:tc>
        <w:tc>
          <w:tcPr>
            <w:tcW w:w="3662" w:type="dxa"/>
          </w:tcPr>
          <w:p w14:paraId="238B47E9" w14:textId="00D9038E" w:rsidR="00AC594F" w:rsidRPr="00AC594F" w:rsidRDefault="00AC594F" w:rsidP="00C90071">
            <w:pPr>
              <w:ind w:right="170"/>
              <w:jc w:val="both"/>
              <w:rPr>
                <w:sz w:val="28"/>
                <w:szCs w:val="28"/>
                <w:lang w:bidi="en-US"/>
              </w:rPr>
            </w:pPr>
            <w:r w:rsidRPr="00AC594F">
              <w:rPr>
                <w:sz w:val="28"/>
                <w:szCs w:val="28"/>
                <w:lang w:bidi="en-US"/>
              </w:rPr>
              <w:t>В</w:t>
            </w:r>
            <w:r w:rsidR="001D0370">
              <w:rPr>
                <w:sz w:val="28"/>
                <w:szCs w:val="28"/>
                <w:lang w:bidi="en-US"/>
              </w:rPr>
              <w:t xml:space="preserve">ход в </w:t>
            </w:r>
            <w:r w:rsidR="00C90071">
              <w:rPr>
                <w:sz w:val="28"/>
                <w:szCs w:val="28"/>
                <w:lang w:bidi="en-US"/>
              </w:rPr>
              <w:t>хранилище</w:t>
            </w:r>
            <w:r w:rsidR="00C137FC">
              <w:rPr>
                <w:sz w:val="28"/>
                <w:szCs w:val="28"/>
                <w:lang w:bidi="en-US"/>
              </w:rPr>
              <w:t xml:space="preserve"> «</w:t>
            </w:r>
            <w:r w:rsidR="00C90071">
              <w:rPr>
                <w:sz w:val="28"/>
                <w:szCs w:val="28"/>
                <w:lang w:bidi="en-US"/>
              </w:rPr>
              <w:t>Ответы пользователя</w:t>
            </w:r>
            <w:r w:rsidR="00C137FC">
              <w:rPr>
                <w:sz w:val="28"/>
                <w:szCs w:val="28"/>
                <w:lang w:bidi="en-US"/>
              </w:rPr>
              <w:t xml:space="preserve">» </w:t>
            </w:r>
            <w:r w:rsidR="001D0370">
              <w:rPr>
                <w:sz w:val="28"/>
                <w:szCs w:val="28"/>
                <w:lang w:bidi="en-US"/>
              </w:rPr>
              <w:t>из</w:t>
            </w:r>
            <w:r w:rsidR="00C137FC">
              <w:rPr>
                <w:sz w:val="28"/>
                <w:szCs w:val="28"/>
                <w:lang w:bidi="en-US"/>
              </w:rPr>
              <w:t xml:space="preserve"> </w:t>
            </w:r>
            <w:r w:rsidR="00C90071">
              <w:rPr>
                <w:sz w:val="28"/>
                <w:szCs w:val="28"/>
                <w:lang w:bidi="en-US"/>
              </w:rPr>
              <w:t>блока</w:t>
            </w:r>
            <w:r w:rsidR="00C137FC">
              <w:rPr>
                <w:sz w:val="28"/>
                <w:szCs w:val="28"/>
                <w:lang w:bidi="en-US"/>
              </w:rPr>
              <w:t xml:space="preserve"> «</w:t>
            </w:r>
            <w:r w:rsidR="00C90071">
              <w:rPr>
                <w:sz w:val="28"/>
                <w:szCs w:val="28"/>
                <w:lang w:bidi="en-US"/>
              </w:rPr>
              <w:t>Прохождение опроса для выявления предпочтений</w:t>
            </w:r>
            <w:r w:rsidR="00C137FC">
              <w:rPr>
                <w:sz w:val="28"/>
                <w:szCs w:val="28"/>
                <w:lang w:bidi="en-US"/>
              </w:rPr>
              <w:t>»</w:t>
            </w:r>
          </w:p>
        </w:tc>
      </w:tr>
      <w:tr w:rsidR="00C137FC" w:rsidRPr="00FA61EE" w14:paraId="77E63C89" w14:textId="77777777" w:rsidTr="007A4228">
        <w:tc>
          <w:tcPr>
            <w:tcW w:w="2466" w:type="dxa"/>
          </w:tcPr>
          <w:p w14:paraId="51C07982" w14:textId="68FEC3C9" w:rsidR="00C137FC" w:rsidRDefault="00C90071" w:rsidP="00C90071">
            <w:pPr>
              <w:ind w:right="170"/>
              <w:jc w:val="both"/>
              <w:rPr>
                <w:sz w:val="28"/>
                <w:szCs w:val="28"/>
                <w:lang w:bidi="en-US"/>
              </w:rPr>
            </w:pPr>
            <w:r>
              <w:rPr>
                <w:sz w:val="28"/>
                <w:szCs w:val="28"/>
                <w:lang w:bidi="en-US"/>
              </w:rPr>
              <w:t>Список ответов (данные из опроса)</w:t>
            </w:r>
          </w:p>
        </w:tc>
        <w:tc>
          <w:tcPr>
            <w:tcW w:w="3426" w:type="dxa"/>
          </w:tcPr>
          <w:p w14:paraId="600252C1" w14:textId="285E5188" w:rsidR="00C137FC" w:rsidRDefault="00C90071" w:rsidP="00C90071">
            <w:pPr>
              <w:ind w:right="170"/>
              <w:jc w:val="both"/>
              <w:rPr>
                <w:sz w:val="28"/>
                <w:szCs w:val="28"/>
                <w:lang w:bidi="en-US"/>
              </w:rPr>
            </w:pPr>
            <w:r>
              <w:rPr>
                <w:sz w:val="28"/>
                <w:szCs w:val="28"/>
                <w:lang w:bidi="en-US"/>
              </w:rPr>
              <w:t>Ответы пользователя записываются в хранилище «Ответы пользователя»</w:t>
            </w:r>
          </w:p>
        </w:tc>
        <w:tc>
          <w:tcPr>
            <w:tcW w:w="3662" w:type="dxa"/>
          </w:tcPr>
          <w:p w14:paraId="542DB0D8" w14:textId="67AA9930" w:rsidR="00C137FC" w:rsidRPr="00AC594F" w:rsidRDefault="00FA61EE" w:rsidP="00C90071">
            <w:pPr>
              <w:ind w:right="170"/>
              <w:jc w:val="both"/>
              <w:rPr>
                <w:sz w:val="28"/>
                <w:szCs w:val="28"/>
                <w:lang w:bidi="en-US"/>
              </w:rPr>
            </w:pPr>
            <w:r>
              <w:rPr>
                <w:sz w:val="28"/>
                <w:szCs w:val="28"/>
                <w:lang w:bidi="en-US"/>
              </w:rPr>
              <w:t xml:space="preserve">Вход из </w:t>
            </w:r>
            <w:r w:rsidR="00C90071">
              <w:rPr>
                <w:sz w:val="28"/>
                <w:szCs w:val="28"/>
                <w:lang w:bidi="en-US"/>
              </w:rPr>
              <w:t>хранилища</w:t>
            </w:r>
            <w:r w:rsidR="00C90071">
              <w:rPr>
                <w:sz w:val="28"/>
                <w:szCs w:val="28"/>
                <w:lang w:bidi="en-US"/>
              </w:rPr>
              <w:t xml:space="preserve"> «Ответы пользователя»</w:t>
            </w:r>
            <w:r w:rsidR="00C90071">
              <w:rPr>
                <w:sz w:val="28"/>
                <w:szCs w:val="28"/>
                <w:lang w:bidi="en-US"/>
              </w:rPr>
              <w:t xml:space="preserve"> </w:t>
            </w:r>
            <w:r>
              <w:rPr>
                <w:sz w:val="28"/>
                <w:szCs w:val="28"/>
                <w:lang w:bidi="en-US"/>
              </w:rPr>
              <w:t>в блок «</w:t>
            </w:r>
            <w:r w:rsidR="00C90071">
              <w:rPr>
                <w:sz w:val="28"/>
                <w:szCs w:val="28"/>
                <w:lang w:bidi="en-US"/>
              </w:rPr>
              <w:t>Анализ предпочтений пользователя</w:t>
            </w:r>
            <w:r>
              <w:rPr>
                <w:sz w:val="28"/>
                <w:szCs w:val="28"/>
                <w:lang w:bidi="en-US"/>
              </w:rPr>
              <w:t>»</w:t>
            </w:r>
          </w:p>
        </w:tc>
      </w:tr>
    </w:tbl>
    <w:p w14:paraId="02240ECD" w14:textId="7EE5E771" w:rsidR="007A4228" w:rsidRDefault="007A4228" w:rsidP="007A4228">
      <w:pPr>
        <w:pStyle w:val="2"/>
      </w:pPr>
    </w:p>
    <w:p w14:paraId="54ECE7F7" w14:textId="4927DF56" w:rsidR="007A4228" w:rsidRDefault="007A4228" w:rsidP="007A4228"/>
    <w:p w14:paraId="45587D7F" w14:textId="2DF59AC0" w:rsidR="00C90071" w:rsidRDefault="00C90071" w:rsidP="007A4228"/>
    <w:p w14:paraId="588B5DE3" w14:textId="77777777" w:rsidR="007A4228" w:rsidRDefault="007A4228" w:rsidP="007A4228">
      <w:pPr>
        <w:pStyle w:val="a3"/>
        <w:spacing w:before="0" w:beforeAutospacing="0" w:after="0" w:afterAutospacing="0"/>
        <w:ind w:firstLine="709"/>
        <w:contextualSpacing/>
        <w:jc w:val="both"/>
        <w:rPr>
          <w:bCs/>
          <w:sz w:val="28"/>
          <w:szCs w:val="28"/>
        </w:rPr>
      </w:pPr>
      <w:r>
        <w:rPr>
          <w:bCs/>
          <w:sz w:val="28"/>
          <w:szCs w:val="28"/>
        </w:rPr>
        <w:t>Продолжение таблицы 2</w:t>
      </w:r>
    </w:p>
    <w:p w14:paraId="09CC437B" w14:textId="77777777" w:rsidR="007A4228" w:rsidRPr="007A4228" w:rsidRDefault="007A4228" w:rsidP="007A4228">
      <w:pPr>
        <w:spacing w:line="240" w:lineRule="auto"/>
        <w:contextualSpacing/>
      </w:pPr>
    </w:p>
    <w:tbl>
      <w:tblPr>
        <w:tblStyle w:val="13"/>
        <w:tblW w:w="9554" w:type="dxa"/>
        <w:jc w:val="center"/>
        <w:tblLook w:val="04A0" w:firstRow="1" w:lastRow="0" w:firstColumn="1" w:lastColumn="0" w:noHBand="0" w:noVBand="1"/>
      </w:tblPr>
      <w:tblGrid>
        <w:gridCol w:w="2466"/>
        <w:gridCol w:w="3426"/>
        <w:gridCol w:w="3662"/>
      </w:tblGrid>
      <w:tr w:rsidR="007A4228" w:rsidRPr="00C137FC" w14:paraId="5778FD4A" w14:textId="77777777" w:rsidTr="007A4228">
        <w:trPr>
          <w:jc w:val="center"/>
        </w:trPr>
        <w:tc>
          <w:tcPr>
            <w:tcW w:w="2466" w:type="dxa"/>
          </w:tcPr>
          <w:p w14:paraId="6C5542E2" w14:textId="57193546" w:rsidR="007A4228" w:rsidRDefault="007A4228" w:rsidP="007A4228">
            <w:pPr>
              <w:ind w:right="170"/>
              <w:jc w:val="center"/>
              <w:rPr>
                <w:sz w:val="28"/>
                <w:szCs w:val="28"/>
                <w:lang w:bidi="en-US"/>
              </w:rPr>
            </w:pPr>
            <w:r>
              <w:rPr>
                <w:sz w:val="28"/>
                <w:szCs w:val="28"/>
                <w:lang w:bidi="en-US"/>
              </w:rPr>
              <w:t>Название</w:t>
            </w:r>
          </w:p>
        </w:tc>
        <w:tc>
          <w:tcPr>
            <w:tcW w:w="3426" w:type="dxa"/>
          </w:tcPr>
          <w:p w14:paraId="1DF3C43A" w14:textId="458F4CE1" w:rsidR="007A4228" w:rsidRDefault="007A4228" w:rsidP="007A4228">
            <w:pPr>
              <w:ind w:right="170"/>
              <w:jc w:val="center"/>
              <w:rPr>
                <w:sz w:val="28"/>
                <w:szCs w:val="28"/>
                <w:lang w:bidi="en-US"/>
              </w:rPr>
            </w:pPr>
            <w:r>
              <w:rPr>
                <w:sz w:val="28"/>
                <w:szCs w:val="28"/>
                <w:lang w:bidi="en-US"/>
              </w:rPr>
              <w:t>«Смысловая нагрузка»</w:t>
            </w:r>
          </w:p>
        </w:tc>
        <w:tc>
          <w:tcPr>
            <w:tcW w:w="3662" w:type="dxa"/>
          </w:tcPr>
          <w:p w14:paraId="2BBB9CBE" w14:textId="42F568D3" w:rsidR="007A4228" w:rsidRPr="00AC594F" w:rsidRDefault="007A4228" w:rsidP="007A4228">
            <w:pPr>
              <w:ind w:right="170"/>
              <w:jc w:val="center"/>
              <w:rPr>
                <w:sz w:val="28"/>
                <w:szCs w:val="28"/>
                <w:lang w:bidi="en-US"/>
              </w:rPr>
            </w:pPr>
            <w:r>
              <w:rPr>
                <w:sz w:val="28"/>
                <w:szCs w:val="28"/>
                <w:lang w:bidi="en-US"/>
              </w:rPr>
              <w:t>Тип</w:t>
            </w:r>
          </w:p>
        </w:tc>
      </w:tr>
      <w:tr w:rsidR="007A4228" w:rsidRPr="00C137FC" w14:paraId="609B6E49" w14:textId="77777777" w:rsidTr="007A4228">
        <w:trPr>
          <w:jc w:val="center"/>
        </w:trPr>
        <w:tc>
          <w:tcPr>
            <w:tcW w:w="2466" w:type="dxa"/>
          </w:tcPr>
          <w:p w14:paraId="772352DE" w14:textId="3DFF1B0E" w:rsidR="007A4228" w:rsidRDefault="00C90071" w:rsidP="007A4228">
            <w:pPr>
              <w:ind w:right="170"/>
              <w:jc w:val="both"/>
              <w:rPr>
                <w:sz w:val="28"/>
                <w:szCs w:val="28"/>
                <w:lang w:bidi="en-US"/>
              </w:rPr>
            </w:pPr>
            <w:r>
              <w:rPr>
                <w:sz w:val="28"/>
                <w:szCs w:val="28"/>
                <w:lang w:bidi="en-US"/>
              </w:rPr>
              <w:t>Алгоритм</w:t>
            </w:r>
          </w:p>
        </w:tc>
        <w:tc>
          <w:tcPr>
            <w:tcW w:w="3426" w:type="dxa"/>
          </w:tcPr>
          <w:p w14:paraId="212F1572" w14:textId="1F718E77" w:rsidR="007A4228" w:rsidRDefault="00C90071" w:rsidP="007A4228">
            <w:pPr>
              <w:ind w:right="170"/>
              <w:jc w:val="both"/>
              <w:rPr>
                <w:sz w:val="28"/>
                <w:szCs w:val="28"/>
                <w:lang w:bidi="en-US"/>
              </w:rPr>
            </w:pPr>
            <w:r>
              <w:rPr>
                <w:sz w:val="28"/>
                <w:szCs w:val="28"/>
                <w:lang w:bidi="en-US"/>
              </w:rPr>
              <w:t xml:space="preserve">Работа алгоритма нейронной сети для подборки музыкального контента </w:t>
            </w:r>
          </w:p>
        </w:tc>
        <w:tc>
          <w:tcPr>
            <w:tcW w:w="3662" w:type="dxa"/>
          </w:tcPr>
          <w:p w14:paraId="26568790" w14:textId="0A59CDD7" w:rsidR="007A4228" w:rsidRDefault="007A4228" w:rsidP="00C90071">
            <w:pPr>
              <w:ind w:right="170"/>
              <w:jc w:val="both"/>
              <w:rPr>
                <w:sz w:val="28"/>
                <w:szCs w:val="28"/>
                <w:lang w:bidi="en-US"/>
              </w:rPr>
            </w:pPr>
            <w:r>
              <w:rPr>
                <w:sz w:val="28"/>
                <w:szCs w:val="28"/>
                <w:lang w:bidi="en-US"/>
              </w:rPr>
              <w:t xml:space="preserve">Вход из </w:t>
            </w:r>
            <w:r w:rsidR="00C90071">
              <w:rPr>
                <w:sz w:val="28"/>
                <w:szCs w:val="28"/>
                <w:lang w:bidi="en-US"/>
              </w:rPr>
              <w:t xml:space="preserve">внешней сущности «Нейронная сеть для рекомендации музыкального контента» в блок </w:t>
            </w:r>
            <w:r w:rsidR="00C90071">
              <w:rPr>
                <w:sz w:val="28"/>
                <w:szCs w:val="28"/>
                <w:lang w:bidi="en-US"/>
              </w:rPr>
              <w:t>«Анализ предпочтений пользователя»</w:t>
            </w:r>
          </w:p>
        </w:tc>
      </w:tr>
      <w:tr w:rsidR="007A4228" w:rsidRPr="00C137FC" w14:paraId="547BB926" w14:textId="77777777" w:rsidTr="007A4228">
        <w:trPr>
          <w:jc w:val="center"/>
        </w:trPr>
        <w:tc>
          <w:tcPr>
            <w:tcW w:w="2466" w:type="dxa"/>
          </w:tcPr>
          <w:p w14:paraId="30D7606B" w14:textId="53089A7B" w:rsidR="007A4228" w:rsidRDefault="00C90071" w:rsidP="007A4228">
            <w:pPr>
              <w:ind w:right="170"/>
              <w:jc w:val="both"/>
              <w:rPr>
                <w:sz w:val="28"/>
                <w:szCs w:val="28"/>
                <w:lang w:bidi="en-US"/>
              </w:rPr>
            </w:pPr>
            <w:r>
              <w:rPr>
                <w:sz w:val="28"/>
                <w:szCs w:val="28"/>
                <w:lang w:bidi="en-US"/>
              </w:rPr>
              <w:t>Список песен</w:t>
            </w:r>
          </w:p>
        </w:tc>
        <w:tc>
          <w:tcPr>
            <w:tcW w:w="3426" w:type="dxa"/>
          </w:tcPr>
          <w:p w14:paraId="519AC482" w14:textId="065D90B2" w:rsidR="007A4228" w:rsidRDefault="00C90071" w:rsidP="007A4228">
            <w:pPr>
              <w:ind w:right="170"/>
              <w:jc w:val="both"/>
              <w:rPr>
                <w:sz w:val="28"/>
                <w:szCs w:val="28"/>
                <w:lang w:bidi="en-US"/>
              </w:rPr>
            </w:pPr>
            <w:r>
              <w:rPr>
                <w:sz w:val="28"/>
                <w:szCs w:val="28"/>
                <w:lang w:bidi="en-US"/>
              </w:rPr>
              <w:t>В процессе анализа предпочтений пользователя составляется список рекомендуемых песен</w:t>
            </w:r>
          </w:p>
        </w:tc>
        <w:tc>
          <w:tcPr>
            <w:tcW w:w="3662" w:type="dxa"/>
          </w:tcPr>
          <w:p w14:paraId="39718EB0" w14:textId="58FFBBE2" w:rsidR="007A4228" w:rsidRDefault="00E44B67" w:rsidP="007A4228">
            <w:pPr>
              <w:ind w:right="170"/>
              <w:jc w:val="both"/>
              <w:rPr>
                <w:sz w:val="28"/>
                <w:szCs w:val="28"/>
                <w:lang w:bidi="en-US"/>
              </w:rPr>
            </w:pPr>
            <w:r>
              <w:rPr>
                <w:sz w:val="28"/>
                <w:szCs w:val="28"/>
                <w:lang w:bidi="en-US"/>
              </w:rPr>
              <w:t xml:space="preserve">Вход из </w:t>
            </w:r>
            <w:r>
              <w:rPr>
                <w:sz w:val="28"/>
                <w:szCs w:val="28"/>
                <w:lang w:bidi="en-US"/>
              </w:rPr>
              <w:t>блок</w:t>
            </w:r>
            <w:r>
              <w:rPr>
                <w:sz w:val="28"/>
                <w:szCs w:val="28"/>
                <w:lang w:bidi="en-US"/>
              </w:rPr>
              <w:t>а</w:t>
            </w:r>
            <w:r>
              <w:rPr>
                <w:sz w:val="28"/>
                <w:szCs w:val="28"/>
                <w:lang w:bidi="en-US"/>
              </w:rPr>
              <w:t xml:space="preserve"> «Анализ предпочтений пользователя»</w:t>
            </w:r>
            <w:r>
              <w:rPr>
                <w:sz w:val="28"/>
                <w:szCs w:val="28"/>
                <w:lang w:bidi="en-US"/>
              </w:rPr>
              <w:t xml:space="preserve"> в блок «Рекомендация музыкального контента»</w:t>
            </w:r>
          </w:p>
        </w:tc>
      </w:tr>
      <w:tr w:rsidR="007A4228" w:rsidRPr="00C137FC" w14:paraId="7AC00D55" w14:textId="77777777" w:rsidTr="007A4228">
        <w:trPr>
          <w:jc w:val="center"/>
        </w:trPr>
        <w:tc>
          <w:tcPr>
            <w:tcW w:w="2466" w:type="dxa"/>
          </w:tcPr>
          <w:p w14:paraId="5AE64203" w14:textId="2CB24481" w:rsidR="007A4228" w:rsidRDefault="00E44B67" w:rsidP="007A4228">
            <w:pPr>
              <w:ind w:right="170"/>
              <w:jc w:val="both"/>
              <w:rPr>
                <w:sz w:val="28"/>
                <w:szCs w:val="28"/>
                <w:lang w:bidi="en-US"/>
              </w:rPr>
            </w:pPr>
            <w:r>
              <w:rPr>
                <w:sz w:val="28"/>
                <w:szCs w:val="28"/>
                <w:lang w:bidi="en-US"/>
              </w:rPr>
              <w:t>Музыкальная подборка</w:t>
            </w:r>
          </w:p>
        </w:tc>
        <w:tc>
          <w:tcPr>
            <w:tcW w:w="3426" w:type="dxa"/>
          </w:tcPr>
          <w:p w14:paraId="4E7F4894" w14:textId="32AE0482" w:rsidR="007A4228" w:rsidRDefault="00E44B67" w:rsidP="00E44B67">
            <w:pPr>
              <w:ind w:right="170"/>
              <w:jc w:val="both"/>
              <w:rPr>
                <w:sz w:val="28"/>
                <w:szCs w:val="28"/>
                <w:lang w:bidi="en-US"/>
              </w:rPr>
            </w:pPr>
            <w:r>
              <w:rPr>
                <w:sz w:val="28"/>
                <w:szCs w:val="28"/>
                <w:lang w:bidi="en-US"/>
              </w:rPr>
              <w:t>Процесс составления рекомендации музыкального контента представляет собой сформированную музыкальную подборку</w:t>
            </w:r>
          </w:p>
        </w:tc>
        <w:tc>
          <w:tcPr>
            <w:tcW w:w="3662" w:type="dxa"/>
          </w:tcPr>
          <w:p w14:paraId="0410274B" w14:textId="1A38B121" w:rsidR="007A4228" w:rsidRDefault="007A4228" w:rsidP="00E44B67">
            <w:pPr>
              <w:ind w:right="170"/>
              <w:jc w:val="both"/>
              <w:rPr>
                <w:sz w:val="28"/>
                <w:szCs w:val="28"/>
                <w:lang w:bidi="en-US"/>
              </w:rPr>
            </w:pPr>
            <w:r w:rsidRPr="00AC594F">
              <w:rPr>
                <w:sz w:val="28"/>
                <w:szCs w:val="28"/>
                <w:lang w:bidi="en-US"/>
              </w:rPr>
              <w:t>В</w:t>
            </w:r>
            <w:r>
              <w:rPr>
                <w:sz w:val="28"/>
                <w:szCs w:val="28"/>
                <w:lang w:bidi="en-US"/>
              </w:rPr>
              <w:t>ход в</w:t>
            </w:r>
            <w:r w:rsidR="00E44B67">
              <w:rPr>
                <w:sz w:val="28"/>
                <w:szCs w:val="28"/>
                <w:lang w:bidi="en-US"/>
              </w:rPr>
              <w:t>о внешнюю сущность</w:t>
            </w:r>
            <w:r>
              <w:rPr>
                <w:sz w:val="28"/>
                <w:szCs w:val="28"/>
                <w:lang w:bidi="en-US"/>
              </w:rPr>
              <w:t xml:space="preserve"> «</w:t>
            </w:r>
            <w:r w:rsidR="00E44B67">
              <w:rPr>
                <w:sz w:val="28"/>
                <w:szCs w:val="28"/>
                <w:lang w:bidi="en-US"/>
              </w:rPr>
              <w:t>Пользователь</w:t>
            </w:r>
            <w:r>
              <w:rPr>
                <w:sz w:val="28"/>
                <w:szCs w:val="28"/>
                <w:lang w:bidi="en-US"/>
              </w:rPr>
              <w:t xml:space="preserve">» из </w:t>
            </w:r>
            <w:r w:rsidR="00E44B67">
              <w:rPr>
                <w:sz w:val="28"/>
                <w:szCs w:val="28"/>
                <w:lang w:bidi="en-US"/>
              </w:rPr>
              <w:t>блока</w:t>
            </w:r>
            <w:r>
              <w:rPr>
                <w:sz w:val="28"/>
                <w:szCs w:val="28"/>
                <w:lang w:bidi="en-US"/>
              </w:rPr>
              <w:t xml:space="preserve"> «</w:t>
            </w:r>
            <w:r w:rsidR="00E44B67">
              <w:rPr>
                <w:sz w:val="28"/>
                <w:szCs w:val="28"/>
                <w:lang w:bidi="en-US"/>
              </w:rPr>
              <w:t>Рекомендация музыкального контента</w:t>
            </w:r>
            <w:r>
              <w:rPr>
                <w:sz w:val="28"/>
                <w:szCs w:val="28"/>
                <w:lang w:bidi="en-US"/>
              </w:rPr>
              <w:t>»</w:t>
            </w:r>
          </w:p>
        </w:tc>
      </w:tr>
    </w:tbl>
    <w:p w14:paraId="428D4396" w14:textId="3DDF421A" w:rsidR="00AC594F" w:rsidRDefault="00AC594F" w:rsidP="009B14C4">
      <w:pPr>
        <w:spacing w:line="240" w:lineRule="auto"/>
        <w:contextualSpacing/>
        <w:rPr>
          <w:rFonts w:ascii="Times New Roman" w:hAnsi="Times New Roman" w:cs="Times New Roman"/>
          <w:color w:val="000000"/>
          <w:sz w:val="28"/>
          <w:szCs w:val="28"/>
        </w:rPr>
      </w:pPr>
    </w:p>
    <w:p w14:paraId="00B860C1" w14:textId="57D4F967" w:rsidR="009B14C4" w:rsidRDefault="009B14C4" w:rsidP="009B14C4">
      <w:pPr>
        <w:spacing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В таблице 3 представлены описания элементов диаграммы, таких как внешние сущности, функции и хранилища данных.</w:t>
      </w:r>
    </w:p>
    <w:p w14:paraId="38F7A91A" w14:textId="05C9D321" w:rsidR="009B14C4" w:rsidRDefault="009B14C4" w:rsidP="009B14C4">
      <w:pPr>
        <w:spacing w:line="240" w:lineRule="auto"/>
        <w:contextualSpacing/>
        <w:rPr>
          <w:rFonts w:ascii="Times New Roman" w:hAnsi="Times New Roman" w:cs="Times New Roman"/>
          <w:color w:val="000000"/>
          <w:sz w:val="28"/>
          <w:szCs w:val="28"/>
        </w:rPr>
      </w:pPr>
    </w:p>
    <w:p w14:paraId="51FE03CC" w14:textId="22B817AF" w:rsidR="00EB4A89" w:rsidRPr="00EB4A89" w:rsidRDefault="00EB4A89" w:rsidP="009B14C4">
      <w:pPr>
        <w:spacing w:after="0" w:line="240" w:lineRule="auto"/>
        <w:ind w:left="170" w:right="170" w:firstLine="53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3 – Описание элементов</w:t>
      </w:r>
      <w:r w:rsidRPr="00EB4A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диаграммы потоков данных</w:t>
      </w:r>
    </w:p>
    <w:tbl>
      <w:tblPr>
        <w:tblStyle w:val="22"/>
        <w:tblW w:w="0" w:type="auto"/>
        <w:tblInd w:w="108" w:type="dxa"/>
        <w:tblLook w:val="04A0" w:firstRow="1" w:lastRow="0" w:firstColumn="1" w:lastColumn="0" w:noHBand="0" w:noVBand="1"/>
      </w:tblPr>
      <w:tblGrid>
        <w:gridCol w:w="4536"/>
        <w:gridCol w:w="5103"/>
      </w:tblGrid>
      <w:tr w:rsidR="00EB4A89" w:rsidRPr="00EB4A89" w14:paraId="37356660" w14:textId="77777777" w:rsidTr="00F80C85">
        <w:tc>
          <w:tcPr>
            <w:tcW w:w="4536" w:type="dxa"/>
          </w:tcPr>
          <w:p w14:paraId="18E48E1E"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Название</w:t>
            </w:r>
          </w:p>
        </w:tc>
        <w:tc>
          <w:tcPr>
            <w:tcW w:w="5103" w:type="dxa"/>
          </w:tcPr>
          <w:p w14:paraId="132CC2AF" w14:textId="77777777" w:rsidR="00EB4A89" w:rsidRPr="00EB4A89" w:rsidRDefault="00EB4A89" w:rsidP="00EB4A89">
            <w:pPr>
              <w:spacing w:after="200" w:line="276" w:lineRule="auto"/>
              <w:jc w:val="center"/>
              <w:rPr>
                <w:rFonts w:eastAsiaTheme="minorEastAsia"/>
                <w:sz w:val="28"/>
                <w:lang w:val="en-US" w:bidi="en-US"/>
              </w:rPr>
            </w:pPr>
            <w:r w:rsidRPr="00EB4A89">
              <w:rPr>
                <w:rFonts w:eastAsiaTheme="minorEastAsia"/>
                <w:sz w:val="28"/>
                <w:lang w:val="en-US" w:bidi="en-US"/>
              </w:rPr>
              <w:t>Описание</w:t>
            </w:r>
          </w:p>
        </w:tc>
      </w:tr>
      <w:tr w:rsidR="00EB4A89" w:rsidRPr="00EB4A89" w14:paraId="10C29508" w14:textId="77777777" w:rsidTr="00F80C85">
        <w:tc>
          <w:tcPr>
            <w:tcW w:w="4536" w:type="dxa"/>
          </w:tcPr>
          <w:p w14:paraId="16A55090" w14:textId="74753490"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44B67">
              <w:rPr>
                <w:sz w:val="28"/>
                <w:szCs w:val="28"/>
                <w:lang w:bidi="en-US"/>
              </w:rPr>
              <w:t>Прохождение опроса для выявления предпочтений</w:t>
            </w:r>
            <w:r>
              <w:rPr>
                <w:rFonts w:eastAsiaTheme="minorEastAsia"/>
                <w:sz w:val="28"/>
                <w:lang w:bidi="en-US"/>
              </w:rPr>
              <w:t>»</w:t>
            </w:r>
          </w:p>
        </w:tc>
        <w:tc>
          <w:tcPr>
            <w:tcW w:w="5103" w:type="dxa"/>
          </w:tcPr>
          <w:p w14:paraId="5F105610" w14:textId="60D8B419" w:rsidR="00EB4A89" w:rsidRPr="00EB4A89" w:rsidRDefault="00E44B67" w:rsidP="00EB4A89">
            <w:pPr>
              <w:spacing w:after="200" w:line="276" w:lineRule="auto"/>
              <w:rPr>
                <w:rFonts w:eastAsiaTheme="minorEastAsia"/>
                <w:sz w:val="28"/>
                <w:lang w:bidi="en-US"/>
              </w:rPr>
            </w:pPr>
            <w:r>
              <w:rPr>
                <w:rFonts w:eastAsiaTheme="minorEastAsia"/>
                <w:sz w:val="28"/>
                <w:lang w:bidi="en-US"/>
              </w:rPr>
              <w:t>Данный блок представляет собой прохождение опроса пользователя, запись ответов в хранилище «Ответы пользователя»</w:t>
            </w:r>
          </w:p>
        </w:tc>
      </w:tr>
      <w:tr w:rsidR="00EB4A89" w:rsidRPr="00EB4A89" w14:paraId="05CAE721" w14:textId="77777777" w:rsidTr="00F80C85">
        <w:tc>
          <w:tcPr>
            <w:tcW w:w="4536" w:type="dxa"/>
          </w:tcPr>
          <w:p w14:paraId="13DC18FE" w14:textId="191200D9"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Анализ предпочтений пользователя</w:t>
            </w:r>
            <w:r>
              <w:rPr>
                <w:rFonts w:eastAsiaTheme="minorEastAsia"/>
                <w:sz w:val="28"/>
                <w:lang w:bidi="en-US"/>
              </w:rPr>
              <w:t>»</w:t>
            </w:r>
          </w:p>
        </w:tc>
        <w:tc>
          <w:tcPr>
            <w:tcW w:w="5103" w:type="dxa"/>
          </w:tcPr>
          <w:p w14:paraId="7DB78DE1" w14:textId="18C574DE" w:rsidR="00EB4A89" w:rsidRPr="00EB4A89" w:rsidRDefault="00E44B67" w:rsidP="00E44B67">
            <w:pPr>
              <w:spacing w:after="200" w:line="276" w:lineRule="auto"/>
              <w:rPr>
                <w:rFonts w:eastAsiaTheme="minorEastAsia"/>
                <w:sz w:val="28"/>
                <w:lang w:bidi="en-US"/>
              </w:rPr>
            </w:pPr>
            <w:r>
              <w:rPr>
                <w:rFonts w:eastAsiaTheme="minorEastAsia"/>
                <w:sz w:val="28"/>
                <w:lang w:bidi="en-US"/>
              </w:rPr>
              <w:t>Р</w:t>
            </w:r>
            <w:r w:rsidR="00F80C85">
              <w:rPr>
                <w:rFonts w:eastAsiaTheme="minorEastAsia"/>
                <w:sz w:val="28"/>
                <w:lang w:bidi="en-US"/>
              </w:rPr>
              <w:t xml:space="preserve">абота </w:t>
            </w:r>
            <w:r>
              <w:rPr>
                <w:rFonts w:eastAsiaTheme="minorEastAsia"/>
                <w:sz w:val="28"/>
                <w:lang w:bidi="en-US"/>
              </w:rPr>
              <w:t xml:space="preserve">алгоритмов </w:t>
            </w:r>
            <w:r w:rsidR="00F80C85">
              <w:rPr>
                <w:rFonts w:eastAsiaTheme="minorEastAsia"/>
                <w:sz w:val="28"/>
                <w:lang w:bidi="en-US"/>
              </w:rPr>
              <w:t xml:space="preserve">нейронной сети для </w:t>
            </w:r>
            <w:r>
              <w:rPr>
                <w:rFonts w:eastAsiaTheme="minorEastAsia"/>
                <w:sz w:val="28"/>
                <w:lang w:bidi="en-US"/>
              </w:rPr>
              <w:t>рекомендации музыкального контента в совокупности с данными об ответах пользователя представляют собой анализ предпочтений пользователя</w:t>
            </w:r>
          </w:p>
        </w:tc>
      </w:tr>
      <w:tr w:rsidR="00EB4A89" w:rsidRPr="00EB4A89" w14:paraId="31F62DBF" w14:textId="77777777" w:rsidTr="00F80C85">
        <w:tc>
          <w:tcPr>
            <w:tcW w:w="4536" w:type="dxa"/>
          </w:tcPr>
          <w:p w14:paraId="5411902A" w14:textId="609F4386" w:rsidR="00EB4A89" w:rsidRPr="00EB4A89" w:rsidRDefault="009B14C4" w:rsidP="00EB4A89">
            <w:pPr>
              <w:spacing w:after="200" w:line="276" w:lineRule="auto"/>
              <w:rPr>
                <w:rFonts w:eastAsiaTheme="minorEastAsia"/>
                <w:sz w:val="28"/>
                <w:lang w:bidi="en-US"/>
              </w:rPr>
            </w:pPr>
            <w:r>
              <w:rPr>
                <w:rFonts w:eastAsiaTheme="minorEastAsia"/>
                <w:sz w:val="28"/>
                <w:lang w:bidi="en-US"/>
              </w:rPr>
              <w:t>Функция «</w:t>
            </w:r>
            <w:r w:rsidR="00EB4A89">
              <w:rPr>
                <w:rFonts w:eastAsiaTheme="minorEastAsia"/>
                <w:sz w:val="28"/>
                <w:lang w:bidi="en-US"/>
              </w:rPr>
              <w:t>Рекомендация музыкального контента</w:t>
            </w:r>
            <w:r>
              <w:rPr>
                <w:rFonts w:eastAsiaTheme="minorEastAsia"/>
                <w:sz w:val="28"/>
                <w:lang w:bidi="en-US"/>
              </w:rPr>
              <w:t>»</w:t>
            </w:r>
          </w:p>
        </w:tc>
        <w:tc>
          <w:tcPr>
            <w:tcW w:w="5103" w:type="dxa"/>
          </w:tcPr>
          <w:p w14:paraId="40D4776B" w14:textId="2BAB6461" w:rsidR="00EB4A89" w:rsidRPr="00EB4A89" w:rsidRDefault="00F80C85" w:rsidP="00EB4A89">
            <w:pPr>
              <w:spacing w:after="200" w:line="276" w:lineRule="auto"/>
              <w:rPr>
                <w:rFonts w:eastAsiaTheme="minorEastAsia"/>
                <w:sz w:val="28"/>
                <w:lang w:bidi="en-US"/>
              </w:rPr>
            </w:pPr>
            <w:r>
              <w:rPr>
                <w:rFonts w:eastAsiaTheme="minorEastAsia"/>
                <w:sz w:val="28"/>
                <w:lang w:bidi="en-US"/>
              </w:rPr>
              <w:t>Данный блок представляет собой вывод пользователю музыкальных рекомендаций</w:t>
            </w:r>
          </w:p>
        </w:tc>
      </w:tr>
    </w:tbl>
    <w:p w14:paraId="12C295AE" w14:textId="3BF62F1A" w:rsidR="00193C94" w:rsidRDefault="00193C94"/>
    <w:p w14:paraId="60AC88AE" w14:textId="3339EDF8" w:rsidR="00193C94" w:rsidRDefault="00193C94" w:rsidP="00193C94">
      <w:pPr>
        <w:spacing w:line="240" w:lineRule="auto"/>
        <w:ind w:firstLine="709"/>
        <w:contextualSpacing/>
        <w:rPr>
          <w:rFonts w:ascii="Times New Roman" w:hAnsi="Times New Roman" w:cs="Times New Roman"/>
          <w:bCs/>
          <w:sz w:val="28"/>
          <w:szCs w:val="28"/>
        </w:rPr>
      </w:pPr>
      <w:r>
        <w:rPr>
          <w:rFonts w:ascii="Times New Roman" w:hAnsi="Times New Roman" w:cs="Times New Roman"/>
          <w:bCs/>
          <w:sz w:val="28"/>
          <w:szCs w:val="28"/>
        </w:rPr>
        <w:t>Продолжение таблицы 3</w:t>
      </w:r>
    </w:p>
    <w:p w14:paraId="141E8B0C" w14:textId="77777777" w:rsidR="00193C94" w:rsidRPr="00193C94" w:rsidRDefault="00193C94" w:rsidP="00193C94">
      <w:pPr>
        <w:spacing w:line="240" w:lineRule="auto"/>
        <w:ind w:firstLine="709"/>
        <w:contextualSpacing/>
        <w:rPr>
          <w:rFonts w:ascii="Times New Roman" w:hAnsi="Times New Roman" w:cs="Times New Roman"/>
          <w:sz w:val="28"/>
          <w:szCs w:val="28"/>
        </w:rPr>
      </w:pPr>
    </w:p>
    <w:tbl>
      <w:tblPr>
        <w:tblStyle w:val="22"/>
        <w:tblW w:w="0" w:type="auto"/>
        <w:tblInd w:w="108" w:type="dxa"/>
        <w:tblLook w:val="04A0" w:firstRow="1" w:lastRow="0" w:firstColumn="1" w:lastColumn="0" w:noHBand="0" w:noVBand="1"/>
      </w:tblPr>
      <w:tblGrid>
        <w:gridCol w:w="4536"/>
        <w:gridCol w:w="5103"/>
      </w:tblGrid>
      <w:tr w:rsidR="00EB4A89" w:rsidRPr="00EB4A89" w14:paraId="408AEE8C" w14:textId="77777777" w:rsidTr="00F80C85">
        <w:tc>
          <w:tcPr>
            <w:tcW w:w="4536" w:type="dxa"/>
          </w:tcPr>
          <w:p w14:paraId="35130E0A" w14:textId="2EA0B67B" w:rsidR="00EB4A89" w:rsidRDefault="009B14C4" w:rsidP="00EB4A89">
            <w:pPr>
              <w:spacing w:after="200" w:line="276" w:lineRule="auto"/>
              <w:rPr>
                <w:rFonts w:eastAsiaTheme="minorEastAsia"/>
                <w:sz w:val="28"/>
                <w:lang w:bidi="en-US"/>
              </w:rPr>
            </w:pPr>
            <w:r>
              <w:rPr>
                <w:sz w:val="28"/>
                <w:szCs w:val="28"/>
                <w:lang w:bidi="en-US"/>
              </w:rPr>
              <w:t>Внешняя сущность «</w:t>
            </w:r>
            <w:r w:rsidR="00EB4A89">
              <w:rPr>
                <w:sz w:val="28"/>
                <w:szCs w:val="28"/>
                <w:lang w:bidi="en-US"/>
              </w:rPr>
              <w:t>Нейронная сеть для рекомендации</w:t>
            </w:r>
            <w:r>
              <w:rPr>
                <w:sz w:val="28"/>
                <w:szCs w:val="28"/>
                <w:lang w:bidi="en-US"/>
              </w:rPr>
              <w:t xml:space="preserve"> </w:t>
            </w:r>
            <w:r w:rsidR="00EB4A89">
              <w:rPr>
                <w:sz w:val="28"/>
                <w:szCs w:val="28"/>
                <w:lang w:bidi="en-US"/>
              </w:rPr>
              <w:t>музыкального контента</w:t>
            </w:r>
            <w:r>
              <w:rPr>
                <w:sz w:val="28"/>
                <w:szCs w:val="28"/>
                <w:lang w:bidi="en-US"/>
              </w:rPr>
              <w:t>»</w:t>
            </w:r>
          </w:p>
        </w:tc>
        <w:tc>
          <w:tcPr>
            <w:tcW w:w="5103" w:type="dxa"/>
          </w:tcPr>
          <w:p w14:paraId="370E7428" w14:textId="44089BB2" w:rsidR="00EB4A89" w:rsidRPr="00EB4A89" w:rsidRDefault="00F80C85" w:rsidP="00E44B67">
            <w:pPr>
              <w:spacing w:after="200" w:line="276" w:lineRule="auto"/>
              <w:rPr>
                <w:rFonts w:eastAsiaTheme="minorEastAsia"/>
                <w:sz w:val="28"/>
                <w:lang w:bidi="en-US"/>
              </w:rPr>
            </w:pPr>
            <w:r>
              <w:rPr>
                <w:sz w:val="28"/>
                <w:szCs w:val="28"/>
                <w:lang w:bidi="en-US"/>
              </w:rPr>
              <w:t xml:space="preserve">Внешняя сущность «Нейронная сеть для рекомендации музыкального контента» </w:t>
            </w:r>
            <w:r>
              <w:rPr>
                <w:rFonts w:eastAsiaTheme="minorEastAsia"/>
                <w:sz w:val="28"/>
                <w:lang w:bidi="en-US"/>
              </w:rPr>
              <w:t>необходима для работы ПО</w:t>
            </w:r>
            <w:r w:rsidR="00193C94">
              <w:rPr>
                <w:rFonts w:eastAsiaTheme="minorEastAsia"/>
                <w:sz w:val="28"/>
                <w:lang w:bidi="en-US"/>
              </w:rPr>
              <w:t xml:space="preserve">, </w:t>
            </w:r>
            <w:r w:rsidR="00E44B67">
              <w:rPr>
                <w:rFonts w:eastAsiaTheme="minorEastAsia"/>
                <w:sz w:val="28"/>
                <w:lang w:bidi="en-US"/>
              </w:rPr>
              <w:t>с помощью ее алгоритма будет подбираться музыкальный контент</w:t>
            </w:r>
          </w:p>
        </w:tc>
      </w:tr>
      <w:tr w:rsidR="00EB4A89" w:rsidRPr="00EB4A89" w14:paraId="7AFDEDC2" w14:textId="77777777" w:rsidTr="00F80C85">
        <w:tc>
          <w:tcPr>
            <w:tcW w:w="4536" w:type="dxa"/>
          </w:tcPr>
          <w:p w14:paraId="77266B80" w14:textId="7CA5146C" w:rsidR="00EB4A89" w:rsidRDefault="009B14C4" w:rsidP="00EB4A89">
            <w:pPr>
              <w:spacing w:after="200" w:line="276" w:lineRule="auto"/>
              <w:rPr>
                <w:sz w:val="28"/>
                <w:szCs w:val="28"/>
                <w:lang w:bidi="en-US"/>
              </w:rPr>
            </w:pPr>
            <w:r>
              <w:rPr>
                <w:sz w:val="28"/>
                <w:szCs w:val="28"/>
                <w:lang w:bidi="en-US"/>
              </w:rPr>
              <w:t>Внешняя сущность «Пользователь»</w:t>
            </w:r>
          </w:p>
        </w:tc>
        <w:tc>
          <w:tcPr>
            <w:tcW w:w="5103" w:type="dxa"/>
          </w:tcPr>
          <w:p w14:paraId="17F70816" w14:textId="5708F5C8" w:rsidR="00EB4A89" w:rsidRPr="00EB4A89" w:rsidRDefault="00193C94" w:rsidP="00EB4A89">
            <w:pPr>
              <w:spacing w:after="200" w:line="276" w:lineRule="auto"/>
              <w:rPr>
                <w:rFonts w:eastAsiaTheme="minorEastAsia"/>
                <w:sz w:val="28"/>
                <w:lang w:bidi="en-US"/>
              </w:rPr>
            </w:pPr>
            <w:r>
              <w:rPr>
                <w:rFonts w:eastAsiaTheme="minorEastAsia"/>
                <w:sz w:val="28"/>
                <w:lang w:bidi="en-US"/>
              </w:rPr>
              <w:t>Получатель музыкальной подборки и основной пользователь системы</w:t>
            </w:r>
          </w:p>
        </w:tc>
      </w:tr>
      <w:tr w:rsidR="009B14C4" w:rsidRPr="00EB4A89" w14:paraId="64A35592" w14:textId="77777777" w:rsidTr="00F80C85">
        <w:tc>
          <w:tcPr>
            <w:tcW w:w="4536" w:type="dxa"/>
          </w:tcPr>
          <w:p w14:paraId="291A1B80" w14:textId="3373F9B9" w:rsidR="009B14C4" w:rsidRDefault="009B14C4" w:rsidP="00EB4A89">
            <w:pPr>
              <w:spacing w:after="200" w:line="276" w:lineRule="auto"/>
              <w:rPr>
                <w:sz w:val="28"/>
                <w:szCs w:val="28"/>
                <w:lang w:bidi="en-US"/>
              </w:rPr>
            </w:pPr>
            <w:r>
              <w:rPr>
                <w:sz w:val="28"/>
                <w:szCs w:val="28"/>
                <w:lang w:bidi="en-US"/>
              </w:rPr>
              <w:t>Хранилище данных «Ответы пользователя»</w:t>
            </w:r>
          </w:p>
        </w:tc>
        <w:tc>
          <w:tcPr>
            <w:tcW w:w="5103" w:type="dxa"/>
          </w:tcPr>
          <w:p w14:paraId="699DC534" w14:textId="686D5334" w:rsidR="009B14C4" w:rsidRPr="00EB4A89" w:rsidRDefault="00193C94" w:rsidP="00EB4A89">
            <w:pPr>
              <w:spacing w:after="200" w:line="276" w:lineRule="auto"/>
              <w:rPr>
                <w:rFonts w:eastAsiaTheme="minorEastAsia"/>
                <w:sz w:val="28"/>
                <w:lang w:bidi="en-US"/>
              </w:rPr>
            </w:pPr>
            <w:r>
              <w:rPr>
                <w:rFonts w:eastAsiaTheme="minorEastAsia"/>
                <w:sz w:val="28"/>
                <w:lang w:bidi="en-US"/>
              </w:rPr>
              <w:t>Хранилище представляет собой базу данных для хранения ответов, полученных в ходе опроса пользователя</w:t>
            </w:r>
          </w:p>
        </w:tc>
      </w:tr>
    </w:tbl>
    <w:p w14:paraId="4C45C51D" w14:textId="77777777" w:rsidR="00EB4A89" w:rsidRPr="00EB4A89" w:rsidRDefault="00EB4A89" w:rsidP="00EB4A89">
      <w:pPr>
        <w:spacing w:after="0" w:line="240" w:lineRule="auto"/>
        <w:ind w:right="170"/>
        <w:jc w:val="both"/>
        <w:rPr>
          <w:rFonts w:ascii="Times New Roman" w:eastAsia="Times New Roman" w:hAnsi="Times New Roman" w:cs="Times New Roman"/>
          <w:sz w:val="28"/>
          <w:szCs w:val="28"/>
          <w:lang w:eastAsia="ru-RU"/>
        </w:rPr>
      </w:pPr>
    </w:p>
    <w:p w14:paraId="16EA2EC4" w14:textId="77777777" w:rsidR="00EB4A89" w:rsidRPr="00120422" w:rsidRDefault="00EB4A89" w:rsidP="00120422">
      <w:pPr>
        <w:rPr>
          <w:rFonts w:ascii="Times New Roman" w:hAnsi="Times New Roman" w:cs="Times New Roman"/>
          <w:color w:val="000000"/>
          <w:sz w:val="28"/>
          <w:szCs w:val="28"/>
        </w:rPr>
      </w:pPr>
    </w:p>
    <w:p w14:paraId="474CC143" w14:textId="7D0F47A0" w:rsidR="00337133" w:rsidRDefault="00337133" w:rsidP="009A4ECB">
      <w:pPr>
        <w:rPr>
          <w:rFonts w:ascii="Times New Roman" w:eastAsiaTheme="majorEastAsia" w:hAnsi="Times New Roman" w:cstheme="majorBidi"/>
          <w:b/>
          <w:bCs/>
          <w:color w:val="000000"/>
          <w:sz w:val="32"/>
          <w:szCs w:val="28"/>
        </w:rPr>
      </w:pPr>
    </w:p>
    <w:p w14:paraId="5036F790" w14:textId="77777777" w:rsidR="009A4ECB" w:rsidRPr="009A4ECB" w:rsidRDefault="009A4ECB" w:rsidP="009A4ECB">
      <w:pPr>
        <w:rPr>
          <w:rFonts w:ascii="Times New Roman" w:eastAsiaTheme="majorEastAsia" w:hAnsi="Times New Roman" w:cstheme="majorBidi"/>
          <w:b/>
          <w:bCs/>
          <w:color w:val="000000"/>
          <w:sz w:val="32"/>
          <w:szCs w:val="28"/>
        </w:rPr>
      </w:pPr>
    </w:p>
    <w:p w14:paraId="24CA85B1" w14:textId="77777777" w:rsidR="009A4ECB" w:rsidRDefault="009A4ECB">
      <w:pPr>
        <w:rPr>
          <w:rFonts w:ascii="Times New Roman" w:eastAsiaTheme="majorEastAsia" w:hAnsi="Times New Roman" w:cstheme="majorBidi"/>
          <w:b/>
          <w:bCs/>
          <w:color w:val="000000"/>
          <w:sz w:val="32"/>
          <w:szCs w:val="28"/>
        </w:rPr>
      </w:pPr>
      <w:r>
        <w:rPr>
          <w:color w:val="000000"/>
        </w:rPr>
        <w:br w:type="page"/>
      </w:r>
    </w:p>
    <w:p w14:paraId="78A47572" w14:textId="4FE52508" w:rsidR="006F02DC" w:rsidRPr="00337133" w:rsidRDefault="00950CB1" w:rsidP="00337133">
      <w:pPr>
        <w:pStyle w:val="1"/>
        <w:contextualSpacing/>
        <w:rPr>
          <w:color w:val="000000"/>
        </w:rPr>
      </w:pPr>
      <w:bookmarkStart w:id="2" w:name="_Toc179477684"/>
      <w:r>
        <w:rPr>
          <w:color w:val="000000"/>
        </w:rPr>
        <w:t>2</w:t>
      </w:r>
      <w:r w:rsidR="006F02DC" w:rsidRPr="00417F6C">
        <w:rPr>
          <w:color w:val="000000"/>
        </w:rPr>
        <w:t xml:space="preserve"> </w:t>
      </w:r>
      <w:r w:rsidR="00337133">
        <w:rPr>
          <w:color w:val="000000"/>
        </w:rPr>
        <w:t>Построение UML-диаграммы</w:t>
      </w:r>
      <w:r w:rsidR="00337133" w:rsidRPr="00337133">
        <w:rPr>
          <w:color w:val="000000"/>
        </w:rPr>
        <w:t xml:space="preserve"> </w:t>
      </w:r>
      <w:r w:rsidR="00337133">
        <w:rPr>
          <w:color w:val="000000"/>
        </w:rPr>
        <w:t>активности</w:t>
      </w:r>
      <w:bookmarkEnd w:id="2"/>
    </w:p>
    <w:p w14:paraId="348F4C5C" w14:textId="6C85F251" w:rsidR="00164003" w:rsidRDefault="00164003" w:rsidP="00164003">
      <w:pPr>
        <w:spacing w:line="240" w:lineRule="auto"/>
        <w:contextualSpacing/>
      </w:pPr>
    </w:p>
    <w:p w14:paraId="69ADF127" w14:textId="77777777" w:rsidR="00164003" w:rsidRPr="00164003" w:rsidRDefault="00164003" w:rsidP="00164003">
      <w:pPr>
        <w:spacing w:line="240" w:lineRule="auto"/>
        <w:contextualSpacing/>
      </w:pPr>
    </w:p>
    <w:p w14:paraId="00E3A18B" w14:textId="0F1787B5" w:rsidR="00381567" w:rsidRPr="00381567" w:rsidRDefault="00381567" w:rsidP="009A4ECB">
      <w:pPr>
        <w:spacing w:after="0" w:line="240" w:lineRule="auto"/>
        <w:ind w:firstLine="709"/>
        <w:contextualSpacing/>
        <w:jc w:val="both"/>
        <w:rPr>
          <w:rFonts w:ascii="Times New Roman" w:hAnsi="Times New Roman" w:cs="Times New Roman"/>
          <w:sz w:val="28"/>
          <w:szCs w:val="28"/>
        </w:rPr>
      </w:pPr>
      <w:r w:rsidRPr="00381567">
        <w:rPr>
          <w:rFonts w:ascii="Times New Roman" w:hAnsi="Times New Roman" w:cs="Times New Roman"/>
          <w:sz w:val="28"/>
          <w:szCs w:val="28"/>
        </w:rPr>
        <w:t>Для эффективного</w:t>
      </w:r>
      <w:r w:rsidR="009A4ECB">
        <w:rPr>
          <w:rFonts w:ascii="Times New Roman" w:hAnsi="Times New Roman" w:cs="Times New Roman"/>
          <w:sz w:val="28"/>
          <w:szCs w:val="28"/>
        </w:rPr>
        <w:t xml:space="preserve"> проектирования и реализации </w:t>
      </w:r>
      <w:r w:rsidR="009A4ECB">
        <w:rPr>
          <w:rFonts w:ascii="Times New Roman" w:hAnsi="Times New Roman" w:cs="Times New Roman"/>
          <w:sz w:val="28"/>
          <w:szCs w:val="28"/>
          <w:lang w:val="en-US"/>
        </w:rPr>
        <w:t>web</w:t>
      </w:r>
      <w:r w:rsidRPr="00381567">
        <w:rPr>
          <w:rFonts w:ascii="Times New Roman" w:hAnsi="Times New Roman" w:cs="Times New Roman"/>
          <w:sz w:val="28"/>
          <w:szCs w:val="28"/>
        </w:rPr>
        <w:t>-сайта, предоставляющего рекомендации музыкального контента пользователям, необходимо детально проанализировать ключевые процессы взаимодействия пользователей с системой. Один из методо</w:t>
      </w:r>
      <w:r w:rsidR="009A4ECB">
        <w:rPr>
          <w:rFonts w:ascii="Times New Roman" w:hAnsi="Times New Roman" w:cs="Times New Roman"/>
          <w:sz w:val="28"/>
          <w:szCs w:val="28"/>
        </w:rPr>
        <w:t xml:space="preserve">в визуализации этих процессов </w:t>
      </w:r>
      <w:r w:rsidR="009A4ECB">
        <w:rPr>
          <w:rFonts w:ascii="Times New Roman" w:hAnsi="Times New Roman" w:cs="Times New Roman"/>
          <w:sz w:val="28"/>
          <w:szCs w:val="28"/>
        </w:rPr>
        <w:sym w:font="Symbol" w:char="F02D"/>
      </w:r>
      <w:r w:rsidR="009A4ECB">
        <w:rPr>
          <w:rFonts w:ascii="Times New Roman" w:hAnsi="Times New Roman" w:cs="Times New Roman"/>
          <w:sz w:val="28"/>
          <w:szCs w:val="28"/>
        </w:rPr>
        <w:t xml:space="preserve"> </w:t>
      </w:r>
      <w:r w:rsidRPr="00381567">
        <w:rPr>
          <w:rFonts w:ascii="Times New Roman" w:hAnsi="Times New Roman" w:cs="Times New Roman"/>
          <w:sz w:val="28"/>
          <w:szCs w:val="28"/>
        </w:rPr>
        <w:t>построение диаграммы активности на основе языка моделирования UML (Unified Modeling Language). UML-диаграмма активности отображает последовательность действий, выполняемых системой, и помогает выявить возможные узкие места, варианты оптим</w:t>
      </w:r>
      <w:r w:rsidR="009A4ECB">
        <w:rPr>
          <w:rFonts w:ascii="Times New Roman" w:hAnsi="Times New Roman" w:cs="Times New Roman"/>
          <w:sz w:val="28"/>
          <w:szCs w:val="28"/>
        </w:rPr>
        <w:t>изации и логику работы системы.</w:t>
      </w:r>
    </w:p>
    <w:p w14:paraId="7C8D6D2E" w14:textId="7C1695FC" w:rsidR="00792061" w:rsidRDefault="00DC210B" w:rsidP="0079206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рисунке 3 представлена диаграмма активности.</w:t>
      </w:r>
      <w:r w:rsidR="00792061">
        <w:rPr>
          <w:rFonts w:ascii="Times New Roman" w:hAnsi="Times New Roman" w:cs="Times New Roman"/>
          <w:sz w:val="28"/>
          <w:szCs w:val="28"/>
        </w:rPr>
        <w:t xml:space="preserve"> Она описывает</w:t>
      </w:r>
      <w:r w:rsidR="00792061" w:rsidRPr="00381567">
        <w:rPr>
          <w:rFonts w:ascii="Times New Roman" w:hAnsi="Times New Roman" w:cs="Times New Roman"/>
          <w:sz w:val="28"/>
          <w:szCs w:val="28"/>
        </w:rPr>
        <w:t xml:space="preserve"> основные этапы пользовательского взаимодействия с системой, такие как выбор жанра музыки, предпочтений по исполнителям и обработка данных с использованием нейросетевых алгоритмов для генерации персонализированных рекомендаций.</w:t>
      </w:r>
      <w:r w:rsidR="00792061">
        <w:rPr>
          <w:rFonts w:ascii="Times New Roman" w:hAnsi="Times New Roman" w:cs="Times New Roman"/>
          <w:sz w:val="28"/>
          <w:szCs w:val="28"/>
        </w:rPr>
        <w:t xml:space="preserve"> Субъектами сценария, описанного в диаграмме активности являются: пользователь, АС РМКП и нейронная сеть.</w:t>
      </w:r>
    </w:p>
    <w:p w14:paraId="7E8D5939" w14:textId="69E0A088" w:rsidR="00337133" w:rsidRDefault="00337133" w:rsidP="008861F5">
      <w:pPr>
        <w:spacing w:after="0" w:line="240" w:lineRule="auto"/>
        <w:contextualSpacing/>
        <w:jc w:val="both"/>
        <w:rPr>
          <w:rFonts w:ascii="Times New Roman" w:hAnsi="Times New Roman" w:cs="Times New Roman"/>
          <w:sz w:val="28"/>
          <w:szCs w:val="28"/>
        </w:rPr>
      </w:pPr>
    </w:p>
    <w:p w14:paraId="4D6A312F" w14:textId="77411CA4" w:rsidR="009A4ECB" w:rsidRDefault="00792061" w:rsidP="00792061">
      <w:pPr>
        <w:spacing w:after="0" w:line="240" w:lineRule="auto"/>
        <w:contextualSpacing/>
        <w:jc w:val="both"/>
        <w:rPr>
          <w:rFonts w:ascii="Times New Roman" w:hAnsi="Times New Roman" w:cs="Times New Roman"/>
          <w:sz w:val="28"/>
          <w:szCs w:val="28"/>
        </w:rPr>
      </w:pPr>
      <w:r w:rsidRPr="00792061">
        <w:rPr>
          <w:rFonts w:ascii="Times New Roman" w:hAnsi="Times New Roman" w:cs="Times New Roman"/>
          <w:noProof/>
          <w:sz w:val="28"/>
          <w:szCs w:val="28"/>
          <w:lang w:eastAsia="ru-RU"/>
        </w:rPr>
        <w:drawing>
          <wp:inline distT="0" distB="0" distL="0" distR="0" wp14:anchorId="68D99C6E" wp14:editId="73F0362A">
            <wp:extent cx="6120130" cy="4970331"/>
            <wp:effectExtent l="0" t="0" r="0" b="1905"/>
            <wp:docPr id="7" name="Рисунок 7" descr="C:\Users\саша\Desktop\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70331"/>
                    </a:xfrm>
                    <a:prstGeom prst="rect">
                      <a:avLst/>
                    </a:prstGeom>
                    <a:noFill/>
                    <a:ln>
                      <a:noFill/>
                    </a:ln>
                  </pic:spPr>
                </pic:pic>
              </a:graphicData>
            </a:graphic>
          </wp:inline>
        </w:drawing>
      </w:r>
    </w:p>
    <w:p w14:paraId="04095A97" w14:textId="35E32DFC" w:rsidR="00337133" w:rsidRDefault="00337133" w:rsidP="008861F5">
      <w:pPr>
        <w:spacing w:after="0" w:line="240" w:lineRule="auto"/>
        <w:ind w:firstLine="709"/>
        <w:contextualSpacing/>
        <w:jc w:val="both"/>
        <w:rPr>
          <w:rFonts w:ascii="Times New Roman" w:hAnsi="Times New Roman" w:cs="Times New Roman"/>
          <w:sz w:val="28"/>
          <w:szCs w:val="28"/>
        </w:rPr>
      </w:pPr>
    </w:p>
    <w:p w14:paraId="6C29853D" w14:textId="3098F3E9" w:rsidR="003450CF" w:rsidRDefault="00792061" w:rsidP="004E289D">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3 – Диаграмма активности</w:t>
      </w:r>
    </w:p>
    <w:p w14:paraId="53092615" w14:textId="22EE9119" w:rsidR="00EC2DEC" w:rsidRPr="00417F6C" w:rsidRDefault="00950CB1" w:rsidP="00EE1FE1">
      <w:pPr>
        <w:pStyle w:val="1"/>
        <w:contextualSpacing/>
        <w:rPr>
          <w:color w:val="000000"/>
        </w:rPr>
      </w:pPr>
      <w:bookmarkStart w:id="3" w:name="_Toc179477685"/>
      <w:r>
        <w:rPr>
          <w:color w:val="000000"/>
        </w:rPr>
        <w:t>3</w:t>
      </w:r>
      <w:r w:rsidR="00EC2DEC" w:rsidRPr="00417F6C">
        <w:rPr>
          <w:color w:val="000000"/>
        </w:rPr>
        <w:t xml:space="preserve"> </w:t>
      </w:r>
      <w:r w:rsidR="001930A1">
        <w:rPr>
          <w:color w:val="000000"/>
        </w:rPr>
        <w:t>Создание</w:t>
      </w:r>
      <w:r w:rsidR="004E289D">
        <w:rPr>
          <w:color w:val="000000"/>
        </w:rPr>
        <w:t xml:space="preserve"> концептуального</w:t>
      </w:r>
      <w:r w:rsidR="004E289D" w:rsidRPr="004E289D">
        <w:rPr>
          <w:color w:val="000000"/>
        </w:rPr>
        <w:t xml:space="preserve"> дизайн</w:t>
      </w:r>
      <w:r w:rsidR="004E289D">
        <w:rPr>
          <w:color w:val="000000"/>
        </w:rPr>
        <w:t>а</w:t>
      </w:r>
      <w:r w:rsidR="004E289D" w:rsidRPr="004E289D">
        <w:rPr>
          <w:color w:val="000000"/>
        </w:rPr>
        <w:t xml:space="preserve"> разрабатываемой программной системы</w:t>
      </w:r>
      <w:bookmarkEnd w:id="3"/>
    </w:p>
    <w:p w14:paraId="6324D724" w14:textId="2C1294E4" w:rsidR="001C5AB2" w:rsidRDefault="001C5AB2" w:rsidP="00EE1FE1">
      <w:pPr>
        <w:contextualSpacing/>
        <w:jc w:val="both"/>
        <w:rPr>
          <w:rFonts w:ascii="Times New Roman" w:hAnsi="Times New Roman" w:cs="Times New Roman"/>
          <w:sz w:val="28"/>
          <w:szCs w:val="28"/>
        </w:rPr>
      </w:pPr>
    </w:p>
    <w:p w14:paraId="2319548A" w14:textId="77777777" w:rsidR="00EE1FE1" w:rsidRPr="00EE1FE1" w:rsidRDefault="00EE1FE1" w:rsidP="00EE1FE1">
      <w:pPr>
        <w:spacing w:line="240" w:lineRule="auto"/>
        <w:contextualSpacing/>
      </w:pPr>
    </w:p>
    <w:p w14:paraId="18E24DC7" w14:textId="350B9A37" w:rsidR="001930A1" w:rsidRPr="00E56D2E" w:rsidRDefault="001930A1" w:rsidP="001930A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разработке АС РМКП</w:t>
      </w:r>
      <w:r w:rsidRPr="00E56D2E">
        <w:rPr>
          <w:rFonts w:ascii="Times New Roman" w:hAnsi="Times New Roman" w:cs="Times New Roman"/>
          <w:sz w:val="28"/>
          <w:szCs w:val="28"/>
        </w:rPr>
        <w:t xml:space="preserve"> важным аспектом является создание интуитивного и привлекательного п</w:t>
      </w:r>
      <w:r>
        <w:rPr>
          <w:rFonts w:ascii="Times New Roman" w:hAnsi="Times New Roman" w:cs="Times New Roman"/>
          <w:sz w:val="28"/>
          <w:szCs w:val="28"/>
        </w:rPr>
        <w:t>ользовательского интерфейса</w:t>
      </w:r>
      <w:r w:rsidRPr="00E56D2E">
        <w:rPr>
          <w:rFonts w:ascii="Times New Roman" w:hAnsi="Times New Roman" w:cs="Times New Roman"/>
          <w:sz w:val="28"/>
          <w:szCs w:val="28"/>
        </w:rPr>
        <w:t xml:space="preserve">, который обеспечивает удобство </w:t>
      </w:r>
      <w:r>
        <w:rPr>
          <w:rFonts w:ascii="Times New Roman" w:hAnsi="Times New Roman" w:cs="Times New Roman"/>
          <w:sz w:val="28"/>
          <w:szCs w:val="28"/>
        </w:rPr>
        <w:t>сайта</w:t>
      </w:r>
      <w:r w:rsidRPr="00E56D2E">
        <w:rPr>
          <w:rFonts w:ascii="Times New Roman" w:hAnsi="Times New Roman" w:cs="Times New Roman"/>
          <w:sz w:val="28"/>
          <w:szCs w:val="28"/>
        </w:rPr>
        <w:t xml:space="preserve"> и позволяет </w:t>
      </w:r>
      <w:r>
        <w:rPr>
          <w:rFonts w:ascii="Times New Roman" w:hAnsi="Times New Roman" w:cs="Times New Roman"/>
          <w:sz w:val="28"/>
          <w:szCs w:val="28"/>
        </w:rPr>
        <w:t>пользователю</w:t>
      </w:r>
      <w:r w:rsidRPr="00E56D2E">
        <w:rPr>
          <w:rFonts w:ascii="Times New Roman" w:hAnsi="Times New Roman" w:cs="Times New Roman"/>
          <w:sz w:val="28"/>
          <w:szCs w:val="28"/>
        </w:rPr>
        <w:t xml:space="preserve"> легко взаимодействовать с </w:t>
      </w:r>
      <w:r>
        <w:rPr>
          <w:rFonts w:ascii="Times New Roman" w:hAnsi="Times New Roman" w:cs="Times New Roman"/>
          <w:sz w:val="28"/>
          <w:szCs w:val="28"/>
        </w:rPr>
        <w:t>процедурой прохождения опроса для выявления музыкальных предпочтений пользователя</w:t>
      </w:r>
      <w:r w:rsidRPr="00E56D2E">
        <w:rPr>
          <w:rFonts w:ascii="Times New Roman" w:hAnsi="Times New Roman" w:cs="Times New Roman"/>
          <w:sz w:val="28"/>
          <w:szCs w:val="28"/>
        </w:rPr>
        <w:t xml:space="preserve">. Эффективный интерфейс помогает улучшить впечатление </w:t>
      </w:r>
      <w:r>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обеспечивая </w:t>
      </w:r>
      <w:r>
        <w:rPr>
          <w:rFonts w:ascii="Times New Roman" w:hAnsi="Times New Roman" w:cs="Times New Roman"/>
          <w:sz w:val="28"/>
          <w:szCs w:val="28"/>
        </w:rPr>
        <w:t>понятную навигацию по сайту</w:t>
      </w:r>
      <w:r w:rsidRPr="00E56D2E">
        <w:rPr>
          <w:rFonts w:ascii="Times New Roman" w:hAnsi="Times New Roman" w:cs="Times New Roman"/>
          <w:sz w:val="28"/>
          <w:szCs w:val="28"/>
        </w:rPr>
        <w:t>.</w:t>
      </w:r>
    </w:p>
    <w:p w14:paraId="3CCE983F" w14:textId="1B5BAF56"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созд</w:t>
      </w:r>
      <w:r>
        <w:rPr>
          <w:rFonts w:ascii="Times New Roman" w:hAnsi="Times New Roman" w:cs="Times New Roman"/>
          <w:sz w:val="28"/>
          <w:szCs w:val="28"/>
        </w:rPr>
        <w:t>ании интерфейса АС РМКП</w:t>
      </w:r>
      <w:r w:rsidRPr="00E56D2E">
        <w:rPr>
          <w:rFonts w:ascii="Times New Roman" w:hAnsi="Times New Roman" w:cs="Times New Roman"/>
          <w:sz w:val="28"/>
          <w:szCs w:val="28"/>
        </w:rPr>
        <w:t xml:space="preserve"> следует учитывать несколько ключ</w:t>
      </w:r>
      <w:r>
        <w:rPr>
          <w:rFonts w:ascii="Times New Roman" w:hAnsi="Times New Roman" w:cs="Times New Roman"/>
          <w:sz w:val="28"/>
          <w:szCs w:val="28"/>
        </w:rPr>
        <w:t>евых аспектов, таких как ясное о</w:t>
      </w:r>
      <w:r w:rsidRPr="00E56D2E">
        <w:rPr>
          <w:rFonts w:ascii="Times New Roman" w:hAnsi="Times New Roman" w:cs="Times New Roman"/>
          <w:sz w:val="28"/>
          <w:szCs w:val="28"/>
        </w:rPr>
        <w:t>тображение</w:t>
      </w:r>
      <w:r w:rsidR="00E50E5F">
        <w:rPr>
          <w:rFonts w:ascii="Times New Roman" w:hAnsi="Times New Roman" w:cs="Times New Roman"/>
          <w:sz w:val="28"/>
          <w:szCs w:val="28"/>
        </w:rPr>
        <w:t xml:space="preserve"> и удобность выбора</w:t>
      </w:r>
      <w:r w:rsidRPr="00E56D2E">
        <w:rPr>
          <w:rFonts w:ascii="Times New Roman" w:hAnsi="Times New Roman" w:cs="Times New Roman"/>
          <w:sz w:val="28"/>
          <w:szCs w:val="28"/>
        </w:rPr>
        <w:t xml:space="preserve"> </w:t>
      </w:r>
      <w:r w:rsidR="00E50E5F">
        <w:rPr>
          <w:rFonts w:ascii="Times New Roman" w:hAnsi="Times New Roman" w:cs="Times New Roman"/>
          <w:sz w:val="28"/>
          <w:szCs w:val="28"/>
        </w:rPr>
        <w:t>жанров и исполнителей, отображение результатов генерации музыкальной подборки</w:t>
      </w:r>
      <w:r w:rsidRPr="00E56D2E">
        <w:rPr>
          <w:rFonts w:ascii="Times New Roman" w:hAnsi="Times New Roman" w:cs="Times New Roman"/>
          <w:sz w:val="28"/>
          <w:szCs w:val="28"/>
        </w:rPr>
        <w:t xml:space="preserve">. Разработка интерфейса </w:t>
      </w:r>
      <w:r w:rsidR="00E50E5F">
        <w:rPr>
          <w:rFonts w:ascii="Times New Roman" w:hAnsi="Times New Roman" w:cs="Times New Roman"/>
          <w:sz w:val="28"/>
          <w:szCs w:val="28"/>
        </w:rPr>
        <w:t>включает в себя</w:t>
      </w:r>
      <w:r w:rsidRPr="00E56D2E">
        <w:rPr>
          <w:rFonts w:ascii="Times New Roman" w:hAnsi="Times New Roman" w:cs="Times New Roman"/>
          <w:sz w:val="28"/>
          <w:szCs w:val="28"/>
        </w:rPr>
        <w:t xml:space="preserve"> создание графических элементов, таких как кнопки, текстовые поля, окна сообщений и других элементов, которые облегчают взаимодействие пользователя с </w:t>
      </w:r>
      <w:r w:rsidR="00E50E5F">
        <w:rPr>
          <w:rFonts w:ascii="Times New Roman" w:hAnsi="Times New Roman" w:cs="Times New Roman"/>
          <w:sz w:val="28"/>
          <w:szCs w:val="28"/>
        </w:rPr>
        <w:t>сайтом</w:t>
      </w:r>
      <w:r w:rsidRPr="00E56D2E">
        <w:rPr>
          <w:rFonts w:ascii="Times New Roman" w:hAnsi="Times New Roman" w:cs="Times New Roman"/>
          <w:sz w:val="28"/>
          <w:szCs w:val="28"/>
        </w:rPr>
        <w:t>.</w:t>
      </w:r>
    </w:p>
    <w:p w14:paraId="5CB37144" w14:textId="0C00F765"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 xml:space="preserve">Выбор цветовой палитры является важной частью процесса разработки интерфейса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так как цвета могут значительно повлиять на общее восприятие и настроение </w:t>
      </w:r>
      <w:r w:rsidR="00E50E5F">
        <w:rPr>
          <w:rFonts w:ascii="Times New Roman" w:hAnsi="Times New Roman" w:cs="Times New Roman"/>
          <w:sz w:val="28"/>
          <w:szCs w:val="28"/>
        </w:rPr>
        <w:t>пользователя</w:t>
      </w:r>
      <w:r w:rsidRPr="00E56D2E">
        <w:rPr>
          <w:rFonts w:ascii="Times New Roman" w:hAnsi="Times New Roman" w:cs="Times New Roman"/>
          <w:sz w:val="28"/>
          <w:szCs w:val="28"/>
        </w:rPr>
        <w:t xml:space="preserve">. </w:t>
      </w:r>
      <w:bookmarkStart w:id="4" w:name="_GoBack"/>
      <w:bookmarkEnd w:id="4"/>
    </w:p>
    <w:p w14:paraId="6B0D295F" w14:textId="02F47B34" w:rsidR="001930A1" w:rsidRDefault="001930A1" w:rsidP="001930A1">
      <w:pPr>
        <w:spacing w:after="0" w:line="240" w:lineRule="auto"/>
        <w:ind w:firstLine="709"/>
        <w:contextualSpacing/>
        <w:jc w:val="both"/>
        <w:rPr>
          <w:rFonts w:ascii="Times New Roman" w:hAnsi="Times New Roman" w:cs="Times New Roman"/>
          <w:sz w:val="28"/>
          <w:szCs w:val="28"/>
        </w:rPr>
      </w:pPr>
      <w:r w:rsidRPr="00E56D2E">
        <w:rPr>
          <w:rFonts w:ascii="Times New Roman" w:hAnsi="Times New Roman" w:cs="Times New Roman"/>
          <w:sz w:val="28"/>
          <w:szCs w:val="28"/>
        </w:rPr>
        <w:t>При вы</w:t>
      </w:r>
      <w:r>
        <w:rPr>
          <w:rFonts w:ascii="Times New Roman" w:hAnsi="Times New Roman" w:cs="Times New Roman"/>
          <w:sz w:val="28"/>
          <w:szCs w:val="28"/>
        </w:rPr>
        <w:t xml:space="preserve">боре цветовой палитры для </w:t>
      </w:r>
      <w:r w:rsidR="00E50E5F">
        <w:rPr>
          <w:rFonts w:ascii="Times New Roman" w:hAnsi="Times New Roman" w:cs="Times New Roman"/>
          <w:sz w:val="28"/>
          <w:szCs w:val="28"/>
        </w:rPr>
        <w:t>АС РМКП</w:t>
      </w:r>
      <w:r>
        <w:rPr>
          <w:rFonts w:ascii="Times New Roman" w:hAnsi="Times New Roman" w:cs="Times New Roman"/>
          <w:sz w:val="28"/>
          <w:szCs w:val="28"/>
        </w:rPr>
        <w:t xml:space="preserve"> </w:t>
      </w:r>
      <w:r w:rsidRPr="00E56D2E">
        <w:rPr>
          <w:rFonts w:ascii="Times New Roman" w:hAnsi="Times New Roman" w:cs="Times New Roman"/>
          <w:sz w:val="28"/>
          <w:szCs w:val="28"/>
        </w:rPr>
        <w:t xml:space="preserve">важно учитывать атмосферу </w:t>
      </w:r>
      <w:r w:rsidR="00E50E5F">
        <w:rPr>
          <w:rFonts w:ascii="Times New Roman" w:hAnsi="Times New Roman" w:cs="Times New Roman"/>
          <w:sz w:val="28"/>
          <w:szCs w:val="28"/>
        </w:rPr>
        <w:t>сайта, его</w:t>
      </w:r>
      <w:r w:rsidRPr="00E56D2E">
        <w:rPr>
          <w:rFonts w:ascii="Times New Roman" w:hAnsi="Times New Roman" w:cs="Times New Roman"/>
          <w:sz w:val="28"/>
          <w:szCs w:val="28"/>
        </w:rPr>
        <w:t xml:space="preserve"> тему и целевую аудиторию. Помимо этого, стоит учитывать психологические аспекты цвета, такие как его влияние на эмоции и настроение, чтобы создать цветовую палитру, которая будет эффективно соответствовать целям </w:t>
      </w:r>
      <w:r w:rsidR="00E50E5F">
        <w:rPr>
          <w:rFonts w:ascii="Times New Roman" w:hAnsi="Times New Roman" w:cs="Times New Roman"/>
          <w:sz w:val="28"/>
          <w:szCs w:val="28"/>
        </w:rPr>
        <w:t>сайта</w:t>
      </w:r>
      <w:r w:rsidRPr="00E56D2E">
        <w:rPr>
          <w:rFonts w:ascii="Times New Roman" w:hAnsi="Times New Roman" w:cs="Times New Roman"/>
          <w:sz w:val="28"/>
          <w:szCs w:val="28"/>
        </w:rPr>
        <w:t xml:space="preserve"> и ощущениям, которые </w:t>
      </w:r>
      <w:r>
        <w:rPr>
          <w:rFonts w:ascii="Times New Roman" w:hAnsi="Times New Roman" w:cs="Times New Roman"/>
          <w:sz w:val="28"/>
          <w:szCs w:val="28"/>
        </w:rPr>
        <w:t xml:space="preserve">необходимо </w:t>
      </w:r>
      <w:r w:rsidRPr="00E56D2E">
        <w:rPr>
          <w:rFonts w:ascii="Times New Roman" w:hAnsi="Times New Roman" w:cs="Times New Roman"/>
          <w:sz w:val="28"/>
          <w:szCs w:val="28"/>
        </w:rPr>
        <w:t xml:space="preserve">вызвать у </w:t>
      </w:r>
      <w:r w:rsidR="00D3154E">
        <w:rPr>
          <w:rFonts w:ascii="Times New Roman" w:hAnsi="Times New Roman" w:cs="Times New Roman"/>
          <w:sz w:val="28"/>
          <w:szCs w:val="28"/>
        </w:rPr>
        <w:t>пользователей</w:t>
      </w:r>
      <w:r w:rsidRPr="00E56D2E">
        <w:rPr>
          <w:rFonts w:ascii="Times New Roman" w:hAnsi="Times New Roman" w:cs="Times New Roman"/>
          <w:sz w:val="28"/>
          <w:szCs w:val="28"/>
        </w:rPr>
        <w:t>.</w:t>
      </w:r>
    </w:p>
    <w:p w14:paraId="72F92263" w14:textId="5949C1EA"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sz w:val="28"/>
          <w:szCs w:val="28"/>
        </w:rPr>
        <w:t xml:space="preserve">Ссылаясь на </w:t>
      </w:r>
      <w:r w:rsidRPr="00E56D2E">
        <w:rPr>
          <w:rFonts w:ascii="Times New Roman" w:hAnsi="Times New Roman" w:cs="Times New Roman"/>
          <w:sz w:val="28"/>
          <w:szCs w:val="28"/>
        </w:rPr>
        <w:t>ГОСТ Р ИСО 24505-2020</w:t>
      </w:r>
      <w:r>
        <w:rPr>
          <w:rFonts w:ascii="Times New Roman" w:hAnsi="Times New Roman" w:cs="Times New Roman"/>
          <w:sz w:val="28"/>
          <w:szCs w:val="28"/>
        </w:rPr>
        <w:t xml:space="preserve"> </w:t>
      </w:r>
      <w:r>
        <w:rPr>
          <w:rFonts w:ascii="Times New Roman" w:hAnsi="Times New Roman" w:cs="Times New Roman"/>
          <w:bCs/>
          <w:color w:val="000000" w:themeColor="text1"/>
          <w:sz w:val="28"/>
          <w:szCs w:val="28"/>
          <w:shd w:val="clear" w:color="auto" w:fill="FFFFFF"/>
        </w:rPr>
        <w:t>можно сделать вывод, что к набору</w:t>
      </w:r>
      <w:r w:rsidRPr="007458EE">
        <w:rPr>
          <w:rFonts w:ascii="Times New Roman" w:hAnsi="Times New Roman" w:cs="Times New Roman"/>
          <w:bCs/>
          <w:color w:val="000000" w:themeColor="text1"/>
          <w:sz w:val="28"/>
          <w:szCs w:val="28"/>
          <w:shd w:val="clear" w:color="auto" w:fill="FFFFFF"/>
        </w:rPr>
        <w:t xml:space="preserve"> базовых цветов, вос</w:t>
      </w:r>
      <w:r w:rsidR="00E50E5F">
        <w:rPr>
          <w:rFonts w:ascii="Times New Roman" w:hAnsi="Times New Roman" w:cs="Times New Roman"/>
          <w:bCs/>
          <w:color w:val="000000" w:themeColor="text1"/>
          <w:sz w:val="28"/>
          <w:szCs w:val="28"/>
          <w:shd w:val="clear" w:color="auto" w:fill="FFFFFF"/>
        </w:rPr>
        <w:t xml:space="preserve">принимаемых людьми с нормальным </w:t>
      </w:r>
      <w:r w:rsidRPr="007458EE">
        <w:rPr>
          <w:rFonts w:ascii="Times New Roman" w:hAnsi="Times New Roman" w:cs="Times New Roman"/>
          <w:bCs/>
          <w:color w:val="000000" w:themeColor="text1"/>
          <w:sz w:val="28"/>
          <w:szCs w:val="28"/>
          <w:shd w:val="clear" w:color="auto" w:fill="FFFFFF"/>
        </w:rPr>
        <w:t>цветовым зрением</w:t>
      </w:r>
      <w:r w:rsidR="00E50E5F">
        <w:rPr>
          <w:rFonts w:ascii="Times New Roman" w:hAnsi="Times New Roman" w:cs="Times New Roman"/>
          <w:bCs/>
          <w:color w:val="000000" w:themeColor="text1"/>
          <w:sz w:val="28"/>
          <w:szCs w:val="28"/>
          <w:shd w:val="clear" w:color="auto" w:fill="FFFFFF"/>
        </w:rPr>
        <w:t>, относится</w:t>
      </w:r>
      <w:r w:rsidRPr="007458EE">
        <w:rPr>
          <w:rFonts w:ascii="Times New Roman" w:hAnsi="Times New Roman" w:cs="Times New Roman"/>
          <w:bCs/>
          <w:color w:val="000000" w:themeColor="text1"/>
          <w:sz w:val="28"/>
          <w:szCs w:val="28"/>
          <w:shd w:val="clear" w:color="auto" w:fill="FFFFFF"/>
        </w:rPr>
        <w:t>: красный, оранжевый (жёлто-красный), жёлтый, зелено-жёлтый, зеленый, сине-зеленый, синий, фиолетово-синий, фиолетовый, красно-фиолетовый, черный, серый и белый, в соответствии с колориметрической системой Манселла.</w:t>
      </w:r>
    </w:p>
    <w:p w14:paraId="5AA919FD" w14:textId="12E03A5D"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Основным цветом интерфейса </w:t>
      </w:r>
      <w:r w:rsidR="00E50E5F">
        <w:rPr>
          <w:rFonts w:ascii="Times New Roman" w:hAnsi="Times New Roman" w:cs="Times New Roman"/>
          <w:sz w:val="28"/>
          <w:szCs w:val="28"/>
        </w:rPr>
        <w:t>сайта</w:t>
      </w:r>
      <w:r>
        <w:rPr>
          <w:rFonts w:ascii="Times New Roman" w:hAnsi="Times New Roman" w:cs="Times New Roman"/>
          <w:bCs/>
          <w:color w:val="000000" w:themeColor="text1"/>
          <w:sz w:val="28"/>
          <w:szCs w:val="28"/>
          <w:shd w:val="clear" w:color="auto" w:fill="FFFFFF"/>
        </w:rPr>
        <w:t xml:space="preserve"> послужит </w:t>
      </w:r>
      <w:r w:rsidR="00E50E5F">
        <w:rPr>
          <w:rFonts w:ascii="Times New Roman" w:hAnsi="Times New Roman" w:cs="Times New Roman"/>
          <w:bCs/>
          <w:color w:val="000000" w:themeColor="text1"/>
          <w:sz w:val="28"/>
          <w:szCs w:val="28"/>
          <w:shd w:val="clear" w:color="auto" w:fill="FFFFFF"/>
        </w:rPr>
        <w:t>серый</w:t>
      </w:r>
      <w:r>
        <w:rPr>
          <w:rFonts w:ascii="Times New Roman" w:hAnsi="Times New Roman" w:cs="Times New Roman"/>
          <w:bCs/>
          <w:color w:val="000000" w:themeColor="text1"/>
          <w:sz w:val="28"/>
          <w:szCs w:val="28"/>
          <w:shd w:val="clear" w:color="auto" w:fill="FFFFFF"/>
        </w:rPr>
        <w:t xml:space="preserve"> цвет в разных тонах и разных степенях насыщенности. </w:t>
      </w:r>
      <w:r w:rsidR="00E50E5F">
        <w:rPr>
          <w:rFonts w:ascii="Times New Roman" w:hAnsi="Times New Roman" w:cs="Times New Roman"/>
          <w:bCs/>
          <w:color w:val="000000" w:themeColor="text1"/>
          <w:sz w:val="28"/>
          <w:szCs w:val="28"/>
          <w:shd w:val="clear" w:color="auto" w:fill="FFFFFF"/>
        </w:rPr>
        <w:t>Серый цвет</w:t>
      </w:r>
      <w:r w:rsidRPr="007458EE">
        <w:rPr>
          <w:rFonts w:ascii="Times New Roman" w:hAnsi="Times New Roman" w:cs="Times New Roman"/>
          <w:bCs/>
          <w:color w:val="000000" w:themeColor="text1"/>
          <w:sz w:val="28"/>
          <w:szCs w:val="28"/>
          <w:shd w:val="clear" w:color="auto" w:fill="FFFFFF"/>
        </w:rPr>
        <w:t xml:space="preserve"> способ</w:t>
      </w:r>
      <w:r>
        <w:rPr>
          <w:rFonts w:ascii="Times New Roman" w:hAnsi="Times New Roman" w:cs="Times New Roman"/>
          <w:bCs/>
          <w:color w:val="000000" w:themeColor="text1"/>
          <w:sz w:val="28"/>
          <w:szCs w:val="28"/>
          <w:shd w:val="clear" w:color="auto" w:fill="FFFFFF"/>
        </w:rPr>
        <w:t xml:space="preserve">ен </w:t>
      </w:r>
      <w:r w:rsidR="00E50E5F">
        <w:rPr>
          <w:rFonts w:ascii="Times New Roman" w:hAnsi="Times New Roman" w:cs="Times New Roman"/>
          <w:bCs/>
          <w:color w:val="000000" w:themeColor="text1"/>
          <w:sz w:val="28"/>
          <w:szCs w:val="28"/>
          <w:shd w:val="clear" w:color="auto" w:fill="FFFFFF"/>
        </w:rPr>
        <w:t>создавать атмосферу спокойствия</w:t>
      </w:r>
      <w:r w:rsidR="009435F2">
        <w:rPr>
          <w:rFonts w:ascii="Times New Roman" w:hAnsi="Times New Roman" w:cs="Times New Roman"/>
          <w:bCs/>
          <w:color w:val="000000" w:themeColor="text1"/>
          <w:sz w:val="28"/>
          <w:szCs w:val="28"/>
          <w:shd w:val="clear" w:color="auto" w:fill="FFFFFF"/>
        </w:rPr>
        <w:t xml:space="preserve"> и улучшает концентрацию пользователя, что важно при прохождении опроса для выявления предпочтений пользователя. </w:t>
      </w:r>
      <w:r w:rsidR="009435F2" w:rsidRPr="009435F2">
        <w:rPr>
          <w:rFonts w:ascii="Times New Roman" w:hAnsi="Times New Roman" w:cs="Times New Roman"/>
          <w:bCs/>
          <w:color w:val="000000" w:themeColor="text1"/>
          <w:sz w:val="28"/>
          <w:szCs w:val="28"/>
          <w:shd w:val="clear" w:color="auto" w:fill="FFFFFF"/>
        </w:rPr>
        <w:t>Таким образом, использование серого цвета в интерфейсе помогает создать сбалансированный и эстетически привлекательный дизайн, повышающий удобство восприятия контента и взаимодействия с системой.</w:t>
      </w:r>
    </w:p>
    <w:p w14:paraId="2456D9A6" w14:textId="2EF98346" w:rsidR="001930A1" w:rsidRDefault="001930A1"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sidRPr="00F10BB3">
        <w:rPr>
          <w:rFonts w:ascii="Times New Roman" w:hAnsi="Times New Roman" w:cs="Times New Roman"/>
          <w:bCs/>
          <w:color w:val="000000" w:themeColor="text1"/>
          <w:sz w:val="28"/>
          <w:szCs w:val="28"/>
          <w:shd w:val="clear" w:color="auto" w:fill="FFFFFF"/>
        </w:rPr>
        <w:t>Черный</w:t>
      </w:r>
      <w:r w:rsidR="009435F2">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являют</w:t>
      </w:r>
      <w:r w:rsidRPr="00F10BB3">
        <w:rPr>
          <w:rFonts w:ascii="Times New Roman" w:hAnsi="Times New Roman" w:cs="Times New Roman"/>
          <w:bCs/>
          <w:color w:val="000000" w:themeColor="text1"/>
          <w:sz w:val="28"/>
          <w:szCs w:val="28"/>
          <w:shd w:val="clear" w:color="auto" w:fill="FFFFFF"/>
        </w:rPr>
        <w:t>ся универсальным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и глубоким</w:t>
      </w:r>
      <w:r w:rsidR="004A10BD">
        <w:rPr>
          <w:rFonts w:ascii="Times New Roman" w:hAnsi="Times New Roman" w:cs="Times New Roman"/>
          <w:bCs/>
          <w:color w:val="000000" w:themeColor="text1"/>
          <w:sz w:val="28"/>
          <w:szCs w:val="28"/>
          <w:shd w:val="clear" w:color="auto" w:fill="FFFFFF"/>
        </w:rPr>
        <w:t>и</w:t>
      </w:r>
      <w:r w:rsidRPr="00F10BB3">
        <w:rPr>
          <w:rFonts w:ascii="Times New Roman" w:hAnsi="Times New Roman" w:cs="Times New Roman"/>
          <w:bCs/>
          <w:color w:val="000000" w:themeColor="text1"/>
          <w:sz w:val="28"/>
          <w:szCs w:val="28"/>
          <w:shd w:val="clear" w:color="auto" w:fill="FFFFFF"/>
        </w:rPr>
        <w:t xml:space="preserve"> нейтральным</w:t>
      </w:r>
      <w:r w:rsidR="004A10BD">
        <w:rPr>
          <w:rFonts w:ascii="Times New Roman" w:hAnsi="Times New Roman" w:cs="Times New Roman"/>
          <w:bCs/>
          <w:color w:val="000000" w:themeColor="text1"/>
          <w:sz w:val="28"/>
          <w:szCs w:val="28"/>
          <w:shd w:val="clear" w:color="auto" w:fill="FFFFFF"/>
        </w:rPr>
        <w:t>и оттенками, которые хорошо сочетают</w:t>
      </w:r>
      <w:r w:rsidRPr="00F10BB3">
        <w:rPr>
          <w:rFonts w:ascii="Times New Roman" w:hAnsi="Times New Roman" w:cs="Times New Roman"/>
          <w:bCs/>
          <w:color w:val="000000" w:themeColor="text1"/>
          <w:sz w:val="28"/>
          <w:szCs w:val="28"/>
          <w:shd w:val="clear" w:color="auto" w:fill="FFFFFF"/>
        </w:rPr>
        <w:t xml:space="preserve">ся с большинством других цветов, включая </w:t>
      </w:r>
      <w:r w:rsidR="009435F2">
        <w:rPr>
          <w:rFonts w:ascii="Times New Roman" w:hAnsi="Times New Roman" w:cs="Times New Roman"/>
          <w:bCs/>
          <w:color w:val="000000" w:themeColor="text1"/>
          <w:sz w:val="28"/>
          <w:szCs w:val="28"/>
          <w:shd w:val="clear" w:color="auto" w:fill="FFFFFF"/>
        </w:rPr>
        <w:t>серый</w:t>
      </w:r>
      <w:r w:rsidRPr="00F10BB3">
        <w:rPr>
          <w:rFonts w:ascii="Times New Roman" w:hAnsi="Times New Roman" w:cs="Times New Roman"/>
          <w:bCs/>
          <w:color w:val="000000" w:themeColor="text1"/>
          <w:sz w:val="28"/>
          <w:szCs w:val="28"/>
          <w:shd w:val="clear" w:color="auto" w:fill="FFFFFF"/>
        </w:rPr>
        <w:t>.</w:t>
      </w:r>
      <w:r>
        <w:rPr>
          <w:rFonts w:ascii="Times New Roman" w:hAnsi="Times New Roman" w:cs="Times New Roman"/>
          <w:bCs/>
          <w:color w:val="000000" w:themeColor="text1"/>
          <w:sz w:val="28"/>
          <w:szCs w:val="28"/>
          <w:shd w:val="clear" w:color="auto" w:fill="FFFFFF"/>
        </w:rPr>
        <w:t xml:space="preserve"> </w:t>
      </w:r>
      <w:r w:rsidRPr="00F10BB3">
        <w:rPr>
          <w:rFonts w:ascii="Times New Roman" w:hAnsi="Times New Roman" w:cs="Times New Roman"/>
          <w:bCs/>
          <w:color w:val="000000" w:themeColor="text1"/>
          <w:sz w:val="28"/>
          <w:szCs w:val="28"/>
          <w:shd w:val="clear" w:color="auto" w:fill="FFFFFF"/>
        </w:rPr>
        <w:t>Черный</w:t>
      </w:r>
      <w:r w:rsidR="004A10BD">
        <w:rPr>
          <w:rFonts w:ascii="Times New Roman" w:hAnsi="Times New Roman" w:cs="Times New Roman"/>
          <w:bCs/>
          <w:color w:val="000000" w:themeColor="text1"/>
          <w:sz w:val="28"/>
          <w:szCs w:val="28"/>
          <w:shd w:val="clear" w:color="auto" w:fill="FFFFFF"/>
        </w:rPr>
        <w:t xml:space="preserve"> и белый</w:t>
      </w:r>
      <w:r w:rsidRPr="00F10BB3">
        <w:rPr>
          <w:rFonts w:ascii="Times New Roman" w:hAnsi="Times New Roman" w:cs="Times New Roman"/>
          <w:bCs/>
          <w:color w:val="000000" w:themeColor="text1"/>
          <w:sz w:val="28"/>
          <w:szCs w:val="28"/>
          <w:shd w:val="clear" w:color="auto" w:fill="FFFFFF"/>
        </w:rPr>
        <w:t xml:space="preserve"> </w:t>
      </w:r>
      <w:r w:rsidR="004A10BD">
        <w:rPr>
          <w:rFonts w:ascii="Times New Roman" w:hAnsi="Times New Roman" w:cs="Times New Roman"/>
          <w:bCs/>
          <w:color w:val="000000" w:themeColor="text1"/>
          <w:sz w:val="28"/>
          <w:szCs w:val="28"/>
          <w:shd w:val="clear" w:color="auto" w:fill="FFFFFF"/>
        </w:rPr>
        <w:t>цвет</w:t>
      </w:r>
      <w:r w:rsidR="00471C4F">
        <w:rPr>
          <w:rFonts w:ascii="Times New Roman" w:hAnsi="Times New Roman" w:cs="Times New Roman"/>
          <w:bCs/>
          <w:color w:val="000000" w:themeColor="text1"/>
          <w:sz w:val="28"/>
          <w:szCs w:val="28"/>
          <w:shd w:val="clear" w:color="auto" w:fill="FFFFFF"/>
        </w:rPr>
        <w:t>а</w:t>
      </w:r>
      <w:r w:rsidR="004A10BD">
        <w:rPr>
          <w:rFonts w:ascii="Times New Roman" w:hAnsi="Times New Roman" w:cs="Times New Roman"/>
          <w:bCs/>
          <w:color w:val="000000" w:themeColor="text1"/>
          <w:sz w:val="28"/>
          <w:szCs w:val="28"/>
          <w:shd w:val="clear" w:color="auto" w:fill="FFFFFF"/>
        </w:rPr>
        <w:t xml:space="preserve"> могут</w:t>
      </w:r>
      <w:r w:rsidRPr="00F10BB3">
        <w:rPr>
          <w:rFonts w:ascii="Times New Roman" w:hAnsi="Times New Roman" w:cs="Times New Roman"/>
          <w:bCs/>
          <w:color w:val="000000" w:themeColor="text1"/>
          <w:sz w:val="28"/>
          <w:szCs w:val="28"/>
          <w:shd w:val="clear" w:color="auto" w:fill="FFFFFF"/>
        </w:rPr>
        <w:t xml:space="preserve"> создавать сильный контраст с </w:t>
      </w:r>
      <w:r w:rsidR="009435F2">
        <w:rPr>
          <w:rFonts w:ascii="Times New Roman" w:hAnsi="Times New Roman" w:cs="Times New Roman"/>
          <w:bCs/>
          <w:color w:val="000000" w:themeColor="text1"/>
          <w:sz w:val="28"/>
          <w:szCs w:val="28"/>
          <w:shd w:val="clear" w:color="auto" w:fill="FFFFFF"/>
        </w:rPr>
        <w:t>любым оттенком серого</w:t>
      </w:r>
      <w:r w:rsidRPr="00F10BB3">
        <w:rPr>
          <w:rFonts w:ascii="Times New Roman" w:hAnsi="Times New Roman" w:cs="Times New Roman"/>
          <w:bCs/>
          <w:color w:val="000000" w:themeColor="text1"/>
          <w:sz w:val="28"/>
          <w:szCs w:val="28"/>
          <w:shd w:val="clear" w:color="auto" w:fill="FFFFFF"/>
        </w:rPr>
        <w:t xml:space="preserve">, придавая визуальную яркость и выразительность </w:t>
      </w:r>
      <w:r>
        <w:rPr>
          <w:rFonts w:ascii="Times New Roman" w:hAnsi="Times New Roman" w:cs="Times New Roman"/>
          <w:bCs/>
          <w:color w:val="000000" w:themeColor="text1"/>
          <w:sz w:val="28"/>
          <w:szCs w:val="28"/>
          <w:shd w:val="clear" w:color="auto" w:fill="FFFFFF"/>
        </w:rPr>
        <w:t>интерфейсу</w:t>
      </w:r>
      <w:r w:rsidRPr="00F10BB3">
        <w:rPr>
          <w:rFonts w:ascii="Times New Roman" w:hAnsi="Times New Roman" w:cs="Times New Roman"/>
          <w:bCs/>
          <w:color w:val="000000" w:themeColor="text1"/>
          <w:sz w:val="28"/>
          <w:szCs w:val="28"/>
          <w:shd w:val="clear" w:color="auto" w:fill="FFFFFF"/>
        </w:rPr>
        <w:t>. Этот контраст может привлечь внимание к ключевым элементам и усилить общее впечатление от цветовой гармонии.</w:t>
      </w:r>
      <w:r>
        <w:rPr>
          <w:rFonts w:ascii="Times New Roman" w:hAnsi="Times New Roman" w:cs="Times New Roman"/>
          <w:bCs/>
          <w:color w:val="000000" w:themeColor="text1"/>
          <w:sz w:val="28"/>
          <w:szCs w:val="28"/>
          <w:shd w:val="clear" w:color="auto" w:fill="FFFFFF"/>
        </w:rPr>
        <w:t xml:space="preserve"> Поэтому в качестве цвета для текста и кн</w:t>
      </w:r>
      <w:r w:rsidR="004A10BD">
        <w:rPr>
          <w:rFonts w:ascii="Times New Roman" w:hAnsi="Times New Roman" w:cs="Times New Roman"/>
          <w:bCs/>
          <w:color w:val="000000" w:themeColor="text1"/>
          <w:sz w:val="28"/>
          <w:szCs w:val="28"/>
          <w:shd w:val="clear" w:color="auto" w:fill="FFFFFF"/>
        </w:rPr>
        <w:t xml:space="preserve">опок будут использованы </w:t>
      </w:r>
      <w:r>
        <w:rPr>
          <w:rFonts w:ascii="Times New Roman" w:hAnsi="Times New Roman" w:cs="Times New Roman"/>
          <w:bCs/>
          <w:color w:val="000000" w:themeColor="text1"/>
          <w:sz w:val="28"/>
          <w:szCs w:val="28"/>
          <w:shd w:val="clear" w:color="auto" w:fill="FFFFFF"/>
        </w:rPr>
        <w:t xml:space="preserve">черный </w:t>
      </w:r>
      <w:r w:rsidR="004A10BD">
        <w:rPr>
          <w:rFonts w:ascii="Times New Roman" w:hAnsi="Times New Roman" w:cs="Times New Roman"/>
          <w:bCs/>
          <w:color w:val="000000" w:themeColor="text1"/>
          <w:sz w:val="28"/>
          <w:szCs w:val="28"/>
          <w:shd w:val="clear" w:color="auto" w:fill="FFFFFF"/>
        </w:rPr>
        <w:t xml:space="preserve">и белый </w:t>
      </w:r>
      <w:r>
        <w:rPr>
          <w:rFonts w:ascii="Times New Roman" w:hAnsi="Times New Roman" w:cs="Times New Roman"/>
          <w:bCs/>
          <w:color w:val="000000" w:themeColor="text1"/>
          <w:sz w:val="28"/>
          <w:szCs w:val="28"/>
          <w:shd w:val="clear" w:color="auto" w:fill="FFFFFF"/>
        </w:rPr>
        <w:t>цвет</w:t>
      </w:r>
      <w:r w:rsidR="005C7035">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w:t>
      </w:r>
    </w:p>
    <w:p w14:paraId="352DD3D2" w14:textId="2613DA4B" w:rsidR="00BF01E6" w:rsidRDefault="00BF01E6" w:rsidP="001930A1">
      <w:pPr>
        <w:spacing w:after="0" w:line="240" w:lineRule="auto"/>
        <w:ind w:firstLine="709"/>
        <w:contextualSpacing/>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На рисунке 4 представлен</w:t>
      </w:r>
      <w:r w:rsidR="00C9173C">
        <w:rPr>
          <w:rFonts w:ascii="Times New Roman" w:hAnsi="Times New Roman" w:cs="Times New Roman"/>
          <w:bCs/>
          <w:color w:val="000000" w:themeColor="text1"/>
          <w:sz w:val="28"/>
          <w:szCs w:val="28"/>
          <w:shd w:val="clear" w:color="auto" w:fill="FFFFFF"/>
        </w:rPr>
        <w:t xml:space="preserve"> макет</w:t>
      </w:r>
      <w:r>
        <w:rPr>
          <w:rFonts w:ascii="Times New Roman" w:hAnsi="Times New Roman" w:cs="Times New Roman"/>
          <w:bCs/>
          <w:color w:val="000000" w:themeColor="text1"/>
          <w:sz w:val="28"/>
          <w:szCs w:val="28"/>
          <w:shd w:val="clear" w:color="auto" w:fill="FFFFFF"/>
        </w:rPr>
        <w:t xml:space="preserve"> дизайн</w:t>
      </w:r>
      <w:r w:rsidR="00C9173C">
        <w:rPr>
          <w:rFonts w:ascii="Times New Roman" w:hAnsi="Times New Roman" w:cs="Times New Roman"/>
          <w:bCs/>
          <w:color w:val="000000" w:themeColor="text1"/>
          <w:sz w:val="28"/>
          <w:szCs w:val="28"/>
          <w:shd w:val="clear" w:color="auto" w:fill="FFFFFF"/>
        </w:rPr>
        <w:t>а</w:t>
      </w:r>
      <w:r>
        <w:rPr>
          <w:rFonts w:ascii="Times New Roman" w:hAnsi="Times New Roman" w:cs="Times New Roman"/>
          <w:bCs/>
          <w:color w:val="000000" w:themeColor="text1"/>
          <w:sz w:val="28"/>
          <w:szCs w:val="28"/>
          <w:shd w:val="clear" w:color="auto" w:fill="FFFFFF"/>
        </w:rPr>
        <w:t xml:space="preserve"> сайта.</w:t>
      </w:r>
    </w:p>
    <w:p w14:paraId="7F026267" w14:textId="06A5DEF0" w:rsidR="004E289D" w:rsidRDefault="004E289D" w:rsidP="00BF01E6">
      <w:pPr>
        <w:spacing w:after="0" w:line="240" w:lineRule="auto"/>
        <w:contextualSpacing/>
        <w:jc w:val="both"/>
        <w:rPr>
          <w:rFonts w:ascii="Times New Roman" w:hAnsi="Times New Roman" w:cs="Times New Roman"/>
          <w:sz w:val="28"/>
          <w:szCs w:val="28"/>
        </w:rPr>
      </w:pPr>
    </w:p>
    <w:p w14:paraId="32865DB7" w14:textId="40B6E714" w:rsidR="004E289D" w:rsidRDefault="007F6DB1" w:rsidP="004E289D">
      <w:pPr>
        <w:spacing w:after="0" w:line="240" w:lineRule="auto"/>
        <w:contextualSpacing/>
        <w:jc w:val="both"/>
        <w:rPr>
          <w:rFonts w:ascii="Times New Roman" w:hAnsi="Times New Roman" w:cs="Times New Roman"/>
          <w:sz w:val="28"/>
          <w:szCs w:val="28"/>
        </w:rPr>
      </w:pPr>
      <w:r w:rsidRPr="007F6DB1">
        <w:rPr>
          <w:rFonts w:ascii="Times New Roman" w:hAnsi="Times New Roman" w:cs="Times New Roman"/>
          <w:noProof/>
          <w:sz w:val="28"/>
          <w:szCs w:val="28"/>
          <w:lang w:eastAsia="ru-RU"/>
        </w:rPr>
        <w:drawing>
          <wp:inline distT="0" distB="0" distL="0" distR="0" wp14:anchorId="51D9F897" wp14:editId="252C41C7">
            <wp:extent cx="6119495" cy="3162300"/>
            <wp:effectExtent l="0" t="0" r="0" b="0"/>
            <wp:docPr id="1" name="Рисунок 1" descr="C:\Users\саша\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Безымянный.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38451"/>
                    <a:stretch/>
                  </pic:blipFill>
                  <pic:spPr bwMode="auto">
                    <a:xfrm>
                      <a:off x="0" y="0"/>
                      <a:ext cx="6120130" cy="3162628"/>
                    </a:xfrm>
                    <a:prstGeom prst="rect">
                      <a:avLst/>
                    </a:prstGeom>
                    <a:noFill/>
                    <a:ln>
                      <a:noFill/>
                    </a:ln>
                    <a:extLst>
                      <a:ext uri="{53640926-AAD7-44D8-BBD7-CCE9431645EC}">
                        <a14:shadowObscured xmlns:a14="http://schemas.microsoft.com/office/drawing/2010/main"/>
                      </a:ext>
                    </a:extLst>
                  </pic:spPr>
                </pic:pic>
              </a:graphicData>
            </a:graphic>
          </wp:inline>
        </w:drawing>
      </w:r>
    </w:p>
    <w:p w14:paraId="2EF3B458" w14:textId="7C89DA82" w:rsidR="00BF01E6" w:rsidRDefault="00BF01E6" w:rsidP="00C9173C">
      <w:pPr>
        <w:spacing w:after="0" w:line="240" w:lineRule="auto"/>
        <w:contextualSpacing/>
        <w:jc w:val="both"/>
        <w:rPr>
          <w:rFonts w:ascii="Times New Roman" w:hAnsi="Times New Roman" w:cs="Times New Roman"/>
          <w:sz w:val="28"/>
          <w:szCs w:val="28"/>
        </w:rPr>
      </w:pPr>
    </w:p>
    <w:p w14:paraId="48BD730E" w14:textId="67D1B5C6" w:rsidR="00BF01E6" w:rsidRDefault="00BF01E6" w:rsidP="00C9173C">
      <w:pPr>
        <w:spacing w:line="240" w:lineRule="auto"/>
        <w:ind w:firstLine="709"/>
        <w:contextualSpacing/>
        <w:rPr>
          <w:rFonts w:ascii="Times New Roman" w:hAnsi="Times New Roman" w:cs="Times New Roman"/>
          <w:sz w:val="28"/>
          <w:szCs w:val="28"/>
        </w:rPr>
      </w:pPr>
      <w:r w:rsidRPr="00BE1862">
        <w:rPr>
          <w:rFonts w:ascii="Times New Roman" w:hAnsi="Times New Roman" w:cs="Times New Roman"/>
          <w:sz w:val="28"/>
          <w:szCs w:val="28"/>
        </w:rPr>
        <w:t>Рисунок</w:t>
      </w:r>
      <w:r>
        <w:rPr>
          <w:rFonts w:ascii="Times New Roman" w:hAnsi="Times New Roman" w:cs="Times New Roman"/>
          <w:sz w:val="28"/>
          <w:szCs w:val="28"/>
        </w:rPr>
        <w:t xml:space="preserve"> 4 – </w:t>
      </w:r>
      <w:r w:rsidR="00C9173C">
        <w:rPr>
          <w:rFonts w:ascii="Times New Roman" w:hAnsi="Times New Roman" w:cs="Times New Roman"/>
          <w:sz w:val="28"/>
          <w:szCs w:val="28"/>
        </w:rPr>
        <w:t>Макет</w:t>
      </w:r>
      <w:r>
        <w:rPr>
          <w:rFonts w:ascii="Times New Roman" w:hAnsi="Times New Roman" w:cs="Times New Roman"/>
          <w:sz w:val="28"/>
          <w:szCs w:val="28"/>
        </w:rPr>
        <w:t xml:space="preserve"> дизайн</w:t>
      </w:r>
      <w:r w:rsidR="00C9173C">
        <w:rPr>
          <w:rFonts w:ascii="Times New Roman" w:hAnsi="Times New Roman" w:cs="Times New Roman"/>
          <w:sz w:val="28"/>
          <w:szCs w:val="28"/>
        </w:rPr>
        <w:t>а</w:t>
      </w:r>
      <w:r>
        <w:rPr>
          <w:rFonts w:ascii="Times New Roman" w:hAnsi="Times New Roman" w:cs="Times New Roman"/>
          <w:sz w:val="28"/>
          <w:szCs w:val="28"/>
        </w:rPr>
        <w:t xml:space="preserve"> сайта</w:t>
      </w:r>
    </w:p>
    <w:p w14:paraId="4F90BAEA" w14:textId="5B6BBAF3" w:rsidR="00BF01E6" w:rsidRDefault="00BF01E6" w:rsidP="00C9173C">
      <w:pPr>
        <w:spacing w:after="0" w:line="240" w:lineRule="auto"/>
        <w:contextualSpacing/>
        <w:jc w:val="both"/>
        <w:rPr>
          <w:rFonts w:ascii="Times New Roman" w:hAnsi="Times New Roman" w:cs="Times New Roman"/>
          <w:sz w:val="28"/>
          <w:szCs w:val="28"/>
        </w:rPr>
      </w:pPr>
    </w:p>
    <w:p w14:paraId="4EEFEEC4" w14:textId="34CAD57C" w:rsidR="00C9173C" w:rsidRDefault="00C9173C"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Главная страница сайта представлена на рисунке 4, </w:t>
      </w:r>
      <w:r w:rsidR="00304963">
        <w:rPr>
          <w:rFonts w:ascii="Times New Roman" w:hAnsi="Times New Roman" w:cs="Times New Roman"/>
          <w:sz w:val="28"/>
          <w:szCs w:val="28"/>
        </w:rPr>
        <w:t>фрагмент</w:t>
      </w:r>
      <w:r w:rsidR="00BD24B0">
        <w:rPr>
          <w:rFonts w:ascii="Times New Roman" w:hAnsi="Times New Roman" w:cs="Times New Roman"/>
          <w:sz w:val="28"/>
          <w:szCs w:val="28"/>
        </w:rPr>
        <w:t xml:space="preserve"> </w:t>
      </w:r>
      <w:r>
        <w:rPr>
          <w:rFonts w:ascii="Times New Roman" w:hAnsi="Times New Roman" w:cs="Times New Roman"/>
          <w:sz w:val="28"/>
          <w:szCs w:val="28"/>
        </w:rPr>
        <w:t xml:space="preserve">1. </w:t>
      </w:r>
      <w:r w:rsidR="00BD24B0">
        <w:rPr>
          <w:rFonts w:ascii="Times New Roman" w:hAnsi="Times New Roman" w:cs="Times New Roman"/>
          <w:sz w:val="28"/>
          <w:szCs w:val="28"/>
        </w:rPr>
        <w:t xml:space="preserve">Она </w:t>
      </w:r>
      <w:r w:rsidR="00304963">
        <w:rPr>
          <w:rFonts w:ascii="Times New Roman" w:hAnsi="Times New Roman" w:cs="Times New Roman"/>
          <w:sz w:val="28"/>
          <w:szCs w:val="28"/>
        </w:rPr>
        <w:t>предлагает</w:t>
      </w:r>
      <w:r w:rsidR="00BD24B0">
        <w:rPr>
          <w:rFonts w:ascii="Times New Roman" w:hAnsi="Times New Roman" w:cs="Times New Roman"/>
          <w:sz w:val="28"/>
          <w:szCs w:val="28"/>
        </w:rPr>
        <w:t xml:space="preserve"> пользователю начать подборку музыки. </w:t>
      </w:r>
    </w:p>
    <w:p w14:paraId="3D8FDAE2" w14:textId="77777777" w:rsidR="00304963" w:rsidRDefault="00BD24B0"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Arial" w:hAnsi="Arial" w:cs="Arial"/>
          <w:b/>
          <w:bCs/>
          <w:color w:val="333333"/>
          <w:sz w:val="36"/>
          <w:szCs w:val="36"/>
          <w:shd w:val="clear" w:color="auto" w:fill="FFFFFF"/>
        </w:rPr>
        <w:t>→</w:t>
      </w:r>
      <w:r>
        <w:rPr>
          <w:rFonts w:ascii="Times New Roman" w:hAnsi="Times New Roman" w:cs="Times New Roman"/>
          <w:sz w:val="28"/>
          <w:szCs w:val="28"/>
        </w:rPr>
        <w:t xml:space="preserve">» появляется страница для выбора пользователем предпочитаемых музыкальных жанров, представленная на рисунке 4, </w:t>
      </w:r>
      <w:r w:rsidR="00304963">
        <w:rPr>
          <w:rFonts w:ascii="Times New Roman" w:hAnsi="Times New Roman" w:cs="Times New Roman"/>
          <w:sz w:val="28"/>
          <w:szCs w:val="28"/>
        </w:rPr>
        <w:t>фрагмент</w:t>
      </w:r>
      <w:r>
        <w:rPr>
          <w:rFonts w:ascii="Times New Roman" w:hAnsi="Times New Roman" w:cs="Times New Roman"/>
          <w:sz w:val="28"/>
          <w:szCs w:val="28"/>
        </w:rPr>
        <w:t xml:space="preserve"> 2. На этой странице сайта пользователь должен выбрать понравившиеся жанры, нажав на них. Выбранные жанры меняют цвет. Это сделано для того, чтобы пользователь интуитивно понимал, какие жанры он выбрал. </w:t>
      </w:r>
    </w:p>
    <w:p w14:paraId="150F59DB" w14:textId="44232F77" w:rsidR="00BD24B0" w:rsidRDefault="00304963" w:rsidP="00BD24B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выбора понравившихся жанров, пользователь нажимает на кнопку «Далее». При нажатии на эту кнопку открывается страница, представленная на рисунке 4, фрагмент 3. На этой странице пользователю предлагаются исполнители. Действия пользователя на этой странице аналогичны действиям на странице 2. </w:t>
      </w:r>
    </w:p>
    <w:p w14:paraId="14E0B94E" w14:textId="33CD94D1" w:rsidR="00304963" w:rsidRDefault="00304963" w:rsidP="00304963">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выбора понравившихся исполнителей, пользователь нажимает на кнопку «Далее». При нажатии на данную кнопку открывается страница сайта с готовой сгенерированной музыкальной подборкой. Эта страница представлена на рисунке 4, фрагмент 4. Здесь пользователю предлагается информация о песнях, подобранных нейросетью на основе его ответов. Информация о</w:t>
      </w:r>
      <w:r w:rsidR="000B58E8">
        <w:rPr>
          <w:rFonts w:ascii="Times New Roman" w:hAnsi="Times New Roman" w:cs="Times New Roman"/>
          <w:sz w:val="28"/>
          <w:szCs w:val="28"/>
        </w:rPr>
        <w:t xml:space="preserve"> песнях содержит: ее название</w:t>
      </w:r>
      <w:r>
        <w:rPr>
          <w:rFonts w:ascii="Times New Roman" w:hAnsi="Times New Roman" w:cs="Times New Roman"/>
          <w:sz w:val="28"/>
          <w:szCs w:val="28"/>
        </w:rPr>
        <w:t>, исполнителя и продолжительность.</w:t>
      </w:r>
    </w:p>
    <w:p w14:paraId="71D53060" w14:textId="2F032B83" w:rsidR="007F6DB1" w:rsidRDefault="007F6DB1" w:rsidP="007F6DB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музыкальной подборки, пользователь нажимает на кнопку «Подобрать еще». </w:t>
      </w:r>
      <w:r>
        <w:rPr>
          <w:rFonts w:ascii="Times New Roman" w:hAnsi="Times New Roman" w:cs="Times New Roman"/>
          <w:sz w:val="28"/>
          <w:szCs w:val="28"/>
        </w:rPr>
        <w:tab/>
        <w:t xml:space="preserve">При нажатии на данную кнопку открывается главная страница сайта. </w:t>
      </w:r>
    </w:p>
    <w:p w14:paraId="7DAEC661" w14:textId="1C8D3FCC" w:rsidR="005D7D24" w:rsidRPr="007F6DB1" w:rsidRDefault="005D7D24" w:rsidP="007F6DB1">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разработанном интерфейсе учтены следующие эргономические</w:t>
      </w:r>
      <w:r w:rsidRPr="00874441">
        <w:rPr>
          <w:rFonts w:ascii="Times New Roman" w:hAnsi="Times New Roman" w:cs="Times New Roman"/>
          <w:sz w:val="28"/>
          <w:szCs w:val="28"/>
        </w:rPr>
        <w:t xml:space="preserve"> требования из </w:t>
      </w:r>
      <w:r w:rsidRPr="00874441">
        <w:rPr>
          <w:rFonts w:ascii="Times New Roman" w:hAnsi="Times New Roman" w:cs="Times New Roman"/>
          <w:iCs/>
          <w:sz w:val="28"/>
          <w:szCs w:val="28"/>
        </w:rPr>
        <w:t>ГОСТ Р 55241.1-2012 «Эргономика взаимодействия человек-система»</w:t>
      </w:r>
      <w:r>
        <w:rPr>
          <w:rFonts w:ascii="Times New Roman" w:hAnsi="Times New Roman" w:cs="Times New Roman"/>
          <w:iCs/>
          <w:sz w:val="28"/>
          <w:szCs w:val="28"/>
        </w:rPr>
        <w:t>:</w:t>
      </w:r>
    </w:p>
    <w:p w14:paraId="34FD6229"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чё</w:t>
      </w:r>
      <w:r w:rsidRPr="00874441">
        <w:rPr>
          <w:rFonts w:ascii="Times New Roman" w:hAnsi="Times New Roman" w:cs="Times New Roman"/>
          <w:sz w:val="28"/>
          <w:szCs w:val="28"/>
        </w:rPr>
        <w:t>ткость (информационное содержание передается быстро и точно);</w:t>
      </w:r>
    </w:p>
    <w:p w14:paraId="77ABA0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распознаваемость (отображаемая информация может быть точно распознана);</w:t>
      </w:r>
    </w:p>
    <w:p w14:paraId="0E3A2886"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лаконичность (пользователям предоставляют только ту информацию, которая необходима для</w:t>
      </w:r>
      <w:r>
        <w:rPr>
          <w:rFonts w:ascii="Times New Roman" w:hAnsi="Times New Roman" w:cs="Times New Roman"/>
          <w:sz w:val="28"/>
          <w:szCs w:val="28"/>
        </w:rPr>
        <w:t xml:space="preserve"> </w:t>
      </w:r>
      <w:r w:rsidRPr="00874441">
        <w:rPr>
          <w:rFonts w:ascii="Times New Roman" w:hAnsi="Times New Roman" w:cs="Times New Roman"/>
          <w:sz w:val="28"/>
          <w:szCs w:val="28"/>
        </w:rPr>
        <w:t>выполнения задачи);</w:t>
      </w:r>
    </w:p>
    <w:p w14:paraId="68314943"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постоянство (одинаковая информация представлена одинаковым образом во всем приложении, согласно ожиданиям пользователей);</w:t>
      </w:r>
    </w:p>
    <w:p w14:paraId="45D46C1A"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обнаруживаемость (внимание пользователя направлено на требуемую информацию);</w:t>
      </w:r>
    </w:p>
    <w:p w14:paraId="0143F658" w14:textId="77777777" w:rsidR="005D7D24" w:rsidRPr="00874441"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разборчивость (информацию легко прочесть);</w:t>
      </w:r>
    </w:p>
    <w:p w14:paraId="274E39BB" w14:textId="77777777" w:rsidR="005D7D24" w:rsidRPr="00232183" w:rsidRDefault="005D7D24" w:rsidP="005D7D24">
      <w:pPr>
        <w:pStyle w:val="ad"/>
        <w:numPr>
          <w:ilvl w:val="0"/>
          <w:numId w:val="9"/>
        </w:numPr>
        <w:spacing w:after="0" w:line="240" w:lineRule="auto"/>
        <w:jc w:val="both"/>
        <w:rPr>
          <w:rFonts w:ascii="Times New Roman" w:hAnsi="Times New Roman" w:cs="Times New Roman"/>
          <w:sz w:val="28"/>
          <w:szCs w:val="28"/>
        </w:rPr>
      </w:pPr>
      <w:r w:rsidRPr="00874441">
        <w:rPr>
          <w:rFonts w:ascii="Times New Roman" w:hAnsi="Times New Roman" w:cs="Times New Roman"/>
          <w:sz w:val="28"/>
          <w:szCs w:val="28"/>
        </w:rPr>
        <w:t>понятность (значение информации понятно, недвусмысленно, интерпретируемо и узнаваемо).</w:t>
      </w:r>
    </w:p>
    <w:p w14:paraId="3F8433ED" w14:textId="7F8B66D9" w:rsidR="00BD24B0" w:rsidRDefault="00BD24B0" w:rsidP="005D7D24">
      <w:pPr>
        <w:rPr>
          <w:rFonts w:ascii="Times New Roman" w:hAnsi="Times New Roman" w:cs="Times New Roman"/>
          <w:sz w:val="28"/>
          <w:szCs w:val="28"/>
        </w:rPr>
      </w:pPr>
    </w:p>
    <w:sectPr w:rsidR="00BD24B0" w:rsidSect="00982835">
      <w:footerReference w:type="default" r:id="rId12"/>
      <w:pgSz w:w="11906" w:h="16838"/>
      <w:pgMar w:top="1134" w:right="567" w:bottom="1134" w:left="1701" w:header="709" w:footer="66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D783A" w14:textId="77777777" w:rsidR="00C21A75" w:rsidRDefault="00C21A75" w:rsidP="003066A5">
      <w:pPr>
        <w:spacing w:after="0" w:line="240" w:lineRule="auto"/>
      </w:pPr>
      <w:r>
        <w:separator/>
      </w:r>
    </w:p>
  </w:endnote>
  <w:endnote w:type="continuationSeparator" w:id="0">
    <w:p w14:paraId="36AD9E14" w14:textId="77777777" w:rsidR="00C21A75" w:rsidRDefault="00C21A75" w:rsidP="0030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001316"/>
      <w:docPartObj>
        <w:docPartGallery w:val="Page Numbers (Bottom of Page)"/>
        <w:docPartUnique/>
      </w:docPartObj>
    </w:sdtPr>
    <w:sdtEndPr>
      <w:rPr>
        <w:rFonts w:ascii="Times New Roman" w:hAnsi="Times New Roman" w:cs="Times New Roman"/>
        <w:sz w:val="28"/>
        <w:szCs w:val="28"/>
      </w:rPr>
    </w:sdtEndPr>
    <w:sdtContent>
      <w:p w14:paraId="0AFAB2AB" w14:textId="10884512" w:rsidR="00E50E5F" w:rsidRPr="00DC081D" w:rsidRDefault="00E50E5F" w:rsidP="00DC081D">
        <w:pPr>
          <w:pStyle w:val="a6"/>
          <w:tabs>
            <w:tab w:val="clear" w:pos="4677"/>
            <w:tab w:val="clear" w:pos="9355"/>
          </w:tabs>
          <w:jc w:val="center"/>
          <w:rPr>
            <w:rFonts w:ascii="Times New Roman" w:hAnsi="Times New Roman" w:cs="Times New Roman"/>
            <w:sz w:val="28"/>
            <w:szCs w:val="28"/>
          </w:rPr>
        </w:pPr>
        <w:r w:rsidRPr="00982835">
          <w:rPr>
            <w:rFonts w:ascii="Times New Roman" w:hAnsi="Times New Roman" w:cs="Times New Roman"/>
            <w:sz w:val="28"/>
            <w:szCs w:val="28"/>
          </w:rPr>
          <w:fldChar w:fldCharType="begin"/>
        </w:r>
        <w:r w:rsidRPr="00982835">
          <w:rPr>
            <w:rFonts w:ascii="Times New Roman" w:hAnsi="Times New Roman" w:cs="Times New Roman"/>
            <w:sz w:val="28"/>
            <w:szCs w:val="28"/>
          </w:rPr>
          <w:instrText>PAGE   \* MERGEFORMAT</w:instrText>
        </w:r>
        <w:r w:rsidRPr="00982835">
          <w:rPr>
            <w:rFonts w:ascii="Times New Roman" w:hAnsi="Times New Roman" w:cs="Times New Roman"/>
            <w:sz w:val="28"/>
            <w:szCs w:val="28"/>
          </w:rPr>
          <w:fldChar w:fldCharType="separate"/>
        </w:r>
        <w:r w:rsidR="0017048C">
          <w:rPr>
            <w:rFonts w:ascii="Times New Roman" w:hAnsi="Times New Roman" w:cs="Times New Roman"/>
            <w:noProof/>
            <w:sz w:val="28"/>
            <w:szCs w:val="28"/>
          </w:rPr>
          <w:t>6</w:t>
        </w:r>
        <w:r w:rsidRPr="0098283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7F5D9" w14:textId="77777777" w:rsidR="00C21A75" w:rsidRDefault="00C21A75" w:rsidP="003066A5">
      <w:pPr>
        <w:spacing w:after="0" w:line="240" w:lineRule="auto"/>
      </w:pPr>
      <w:r>
        <w:separator/>
      </w:r>
    </w:p>
  </w:footnote>
  <w:footnote w:type="continuationSeparator" w:id="0">
    <w:p w14:paraId="26DC997E" w14:textId="77777777" w:rsidR="00C21A75" w:rsidRDefault="00C21A75" w:rsidP="0030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3A0"/>
    <w:multiLevelType w:val="hybridMultilevel"/>
    <w:tmpl w:val="B7EE94DE"/>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F648C1"/>
    <w:multiLevelType w:val="hybridMultilevel"/>
    <w:tmpl w:val="E56C149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87D7B48"/>
    <w:multiLevelType w:val="hybridMultilevel"/>
    <w:tmpl w:val="1F984C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AC5B1B"/>
    <w:multiLevelType w:val="hybridMultilevel"/>
    <w:tmpl w:val="485C73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AF5D5E"/>
    <w:multiLevelType w:val="hybridMultilevel"/>
    <w:tmpl w:val="392E12D8"/>
    <w:lvl w:ilvl="0" w:tplc="02B436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E4CBC"/>
    <w:multiLevelType w:val="hybridMultilevel"/>
    <w:tmpl w:val="84AC1B5E"/>
    <w:lvl w:ilvl="0" w:tplc="BC22106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BDB6E36"/>
    <w:multiLevelType w:val="hybridMultilevel"/>
    <w:tmpl w:val="A636E58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6C362DFE"/>
    <w:multiLevelType w:val="hybridMultilevel"/>
    <w:tmpl w:val="2BD283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10022D"/>
    <w:multiLevelType w:val="hybridMultilevel"/>
    <w:tmpl w:val="3542B1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4"/>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0"/>
    <w:rsid w:val="000014EF"/>
    <w:rsid w:val="00024010"/>
    <w:rsid w:val="000267B8"/>
    <w:rsid w:val="000343D1"/>
    <w:rsid w:val="00036771"/>
    <w:rsid w:val="00043EB0"/>
    <w:rsid w:val="00044DC1"/>
    <w:rsid w:val="00046A25"/>
    <w:rsid w:val="00046CC8"/>
    <w:rsid w:val="0005178D"/>
    <w:rsid w:val="0006432D"/>
    <w:rsid w:val="0006621F"/>
    <w:rsid w:val="000717E1"/>
    <w:rsid w:val="0007749B"/>
    <w:rsid w:val="000859D7"/>
    <w:rsid w:val="00086737"/>
    <w:rsid w:val="00091B7A"/>
    <w:rsid w:val="00091F06"/>
    <w:rsid w:val="0009577F"/>
    <w:rsid w:val="00097C86"/>
    <w:rsid w:val="000A5D2E"/>
    <w:rsid w:val="000B0310"/>
    <w:rsid w:val="000B58E8"/>
    <w:rsid w:val="000C0E27"/>
    <w:rsid w:val="000C1E90"/>
    <w:rsid w:val="000C6BB7"/>
    <w:rsid w:val="000D4A3E"/>
    <w:rsid w:val="000D7AAA"/>
    <w:rsid w:val="000E1A6F"/>
    <w:rsid w:val="000F2A80"/>
    <w:rsid w:val="001161D9"/>
    <w:rsid w:val="0011711F"/>
    <w:rsid w:val="00120422"/>
    <w:rsid w:val="00127E4B"/>
    <w:rsid w:val="00132116"/>
    <w:rsid w:val="001346E4"/>
    <w:rsid w:val="00135C5E"/>
    <w:rsid w:val="001548E8"/>
    <w:rsid w:val="00160A4F"/>
    <w:rsid w:val="00163831"/>
    <w:rsid w:val="00164003"/>
    <w:rsid w:val="0017048C"/>
    <w:rsid w:val="00174C43"/>
    <w:rsid w:val="00183BA9"/>
    <w:rsid w:val="0018440C"/>
    <w:rsid w:val="00187070"/>
    <w:rsid w:val="001930A1"/>
    <w:rsid w:val="00193C94"/>
    <w:rsid w:val="00197185"/>
    <w:rsid w:val="001B1A0B"/>
    <w:rsid w:val="001B4C3F"/>
    <w:rsid w:val="001C12F5"/>
    <w:rsid w:val="001C16F2"/>
    <w:rsid w:val="001C339E"/>
    <w:rsid w:val="001C4154"/>
    <w:rsid w:val="001C5AB2"/>
    <w:rsid w:val="001C6CB1"/>
    <w:rsid w:val="001D0370"/>
    <w:rsid w:val="001D48E7"/>
    <w:rsid w:val="001D5C88"/>
    <w:rsid w:val="001E01DC"/>
    <w:rsid w:val="001E0CF8"/>
    <w:rsid w:val="001E14FB"/>
    <w:rsid w:val="001F1A5C"/>
    <w:rsid w:val="001F6C74"/>
    <w:rsid w:val="0021240D"/>
    <w:rsid w:val="002209F6"/>
    <w:rsid w:val="00222341"/>
    <w:rsid w:val="00222832"/>
    <w:rsid w:val="002229E1"/>
    <w:rsid w:val="002307D0"/>
    <w:rsid w:val="0023092E"/>
    <w:rsid w:val="00232183"/>
    <w:rsid w:val="00234145"/>
    <w:rsid w:val="00242165"/>
    <w:rsid w:val="00244564"/>
    <w:rsid w:val="002531A9"/>
    <w:rsid w:val="002557A4"/>
    <w:rsid w:val="002622CC"/>
    <w:rsid w:val="00266C8E"/>
    <w:rsid w:val="00290B30"/>
    <w:rsid w:val="002920EF"/>
    <w:rsid w:val="00294F3D"/>
    <w:rsid w:val="00295FC9"/>
    <w:rsid w:val="00296B1D"/>
    <w:rsid w:val="002A3286"/>
    <w:rsid w:val="002A43B3"/>
    <w:rsid w:val="002A586D"/>
    <w:rsid w:val="002A5FE7"/>
    <w:rsid w:val="002B0C19"/>
    <w:rsid w:val="002B1011"/>
    <w:rsid w:val="002B1236"/>
    <w:rsid w:val="002B196D"/>
    <w:rsid w:val="002C66AD"/>
    <w:rsid w:val="002C73B4"/>
    <w:rsid w:val="002D266B"/>
    <w:rsid w:val="002D372D"/>
    <w:rsid w:val="002D740C"/>
    <w:rsid w:val="002E01F2"/>
    <w:rsid w:val="002E0748"/>
    <w:rsid w:val="002E16BD"/>
    <w:rsid w:val="002E1DA2"/>
    <w:rsid w:val="002F6EC6"/>
    <w:rsid w:val="00301A5B"/>
    <w:rsid w:val="00303116"/>
    <w:rsid w:val="00304963"/>
    <w:rsid w:val="003066A5"/>
    <w:rsid w:val="00313898"/>
    <w:rsid w:val="00315061"/>
    <w:rsid w:val="00323343"/>
    <w:rsid w:val="003237BF"/>
    <w:rsid w:val="00323F2C"/>
    <w:rsid w:val="003326F2"/>
    <w:rsid w:val="00335521"/>
    <w:rsid w:val="00337133"/>
    <w:rsid w:val="00343306"/>
    <w:rsid w:val="00344437"/>
    <w:rsid w:val="00344C95"/>
    <w:rsid w:val="003450CF"/>
    <w:rsid w:val="0035362D"/>
    <w:rsid w:val="00360EE0"/>
    <w:rsid w:val="00361E19"/>
    <w:rsid w:val="00364159"/>
    <w:rsid w:val="0036592F"/>
    <w:rsid w:val="00366DBE"/>
    <w:rsid w:val="003732B4"/>
    <w:rsid w:val="003807F5"/>
    <w:rsid w:val="00381567"/>
    <w:rsid w:val="00383CC8"/>
    <w:rsid w:val="0038782A"/>
    <w:rsid w:val="00391490"/>
    <w:rsid w:val="00394594"/>
    <w:rsid w:val="00396E69"/>
    <w:rsid w:val="00397EFC"/>
    <w:rsid w:val="003A4478"/>
    <w:rsid w:val="003A4FE6"/>
    <w:rsid w:val="003A6D42"/>
    <w:rsid w:val="003B3174"/>
    <w:rsid w:val="003B5C94"/>
    <w:rsid w:val="003D620E"/>
    <w:rsid w:val="003D64C5"/>
    <w:rsid w:val="003D7886"/>
    <w:rsid w:val="003E12A5"/>
    <w:rsid w:val="003E20C2"/>
    <w:rsid w:val="003F259C"/>
    <w:rsid w:val="004001C4"/>
    <w:rsid w:val="00403FA8"/>
    <w:rsid w:val="0040751C"/>
    <w:rsid w:val="00411265"/>
    <w:rsid w:val="00416018"/>
    <w:rsid w:val="00416078"/>
    <w:rsid w:val="00417F6C"/>
    <w:rsid w:val="00424485"/>
    <w:rsid w:val="00431EF7"/>
    <w:rsid w:val="004327C4"/>
    <w:rsid w:val="004350D2"/>
    <w:rsid w:val="00452CE7"/>
    <w:rsid w:val="00471C4F"/>
    <w:rsid w:val="00476DCB"/>
    <w:rsid w:val="00483BE1"/>
    <w:rsid w:val="0048578D"/>
    <w:rsid w:val="00490147"/>
    <w:rsid w:val="004A10BD"/>
    <w:rsid w:val="004A35AC"/>
    <w:rsid w:val="004A421B"/>
    <w:rsid w:val="004B2297"/>
    <w:rsid w:val="004D4321"/>
    <w:rsid w:val="004D45E9"/>
    <w:rsid w:val="004D7664"/>
    <w:rsid w:val="004E289D"/>
    <w:rsid w:val="00500823"/>
    <w:rsid w:val="00513587"/>
    <w:rsid w:val="005242ED"/>
    <w:rsid w:val="0053180A"/>
    <w:rsid w:val="00566E7F"/>
    <w:rsid w:val="00570284"/>
    <w:rsid w:val="00581B27"/>
    <w:rsid w:val="00581E6E"/>
    <w:rsid w:val="00587665"/>
    <w:rsid w:val="005A10E3"/>
    <w:rsid w:val="005A14B1"/>
    <w:rsid w:val="005A2D17"/>
    <w:rsid w:val="005A4922"/>
    <w:rsid w:val="005A67C6"/>
    <w:rsid w:val="005B2CBD"/>
    <w:rsid w:val="005B4FE9"/>
    <w:rsid w:val="005C10B7"/>
    <w:rsid w:val="005C7035"/>
    <w:rsid w:val="005C730F"/>
    <w:rsid w:val="005C7BCE"/>
    <w:rsid w:val="005D7D24"/>
    <w:rsid w:val="005E1B84"/>
    <w:rsid w:val="005E3741"/>
    <w:rsid w:val="005F51A3"/>
    <w:rsid w:val="005F657A"/>
    <w:rsid w:val="006015EC"/>
    <w:rsid w:val="00603BD5"/>
    <w:rsid w:val="0061096B"/>
    <w:rsid w:val="00615C3A"/>
    <w:rsid w:val="006179BF"/>
    <w:rsid w:val="006427DA"/>
    <w:rsid w:val="00644A44"/>
    <w:rsid w:val="00646198"/>
    <w:rsid w:val="00646E43"/>
    <w:rsid w:val="0065722B"/>
    <w:rsid w:val="00666868"/>
    <w:rsid w:val="00667D68"/>
    <w:rsid w:val="00673DF7"/>
    <w:rsid w:val="00691445"/>
    <w:rsid w:val="00692381"/>
    <w:rsid w:val="00697B1B"/>
    <w:rsid w:val="006A16D7"/>
    <w:rsid w:val="006B02FF"/>
    <w:rsid w:val="006B1666"/>
    <w:rsid w:val="006B16B6"/>
    <w:rsid w:val="006B3BB7"/>
    <w:rsid w:val="006B4147"/>
    <w:rsid w:val="006B43F1"/>
    <w:rsid w:val="006C15AD"/>
    <w:rsid w:val="006D2BC2"/>
    <w:rsid w:val="006D2E2A"/>
    <w:rsid w:val="006D774A"/>
    <w:rsid w:val="006E664C"/>
    <w:rsid w:val="006F02DC"/>
    <w:rsid w:val="006F135D"/>
    <w:rsid w:val="006F26AF"/>
    <w:rsid w:val="006F35E8"/>
    <w:rsid w:val="006F3CE0"/>
    <w:rsid w:val="007101AF"/>
    <w:rsid w:val="00712A85"/>
    <w:rsid w:val="0071452F"/>
    <w:rsid w:val="00715CBB"/>
    <w:rsid w:val="00735D6D"/>
    <w:rsid w:val="007458EE"/>
    <w:rsid w:val="0074742E"/>
    <w:rsid w:val="00747B68"/>
    <w:rsid w:val="00757EEE"/>
    <w:rsid w:val="00766224"/>
    <w:rsid w:val="00766D17"/>
    <w:rsid w:val="007704BF"/>
    <w:rsid w:val="00776938"/>
    <w:rsid w:val="007826E3"/>
    <w:rsid w:val="00792061"/>
    <w:rsid w:val="007954BD"/>
    <w:rsid w:val="00796FEA"/>
    <w:rsid w:val="007A0047"/>
    <w:rsid w:val="007A4228"/>
    <w:rsid w:val="007B5E15"/>
    <w:rsid w:val="007C3216"/>
    <w:rsid w:val="007C3624"/>
    <w:rsid w:val="007D1590"/>
    <w:rsid w:val="007E0AB2"/>
    <w:rsid w:val="007E42C3"/>
    <w:rsid w:val="007E4D8D"/>
    <w:rsid w:val="007E62F4"/>
    <w:rsid w:val="007F27E3"/>
    <w:rsid w:val="007F6DB1"/>
    <w:rsid w:val="007F6FF0"/>
    <w:rsid w:val="007F78A7"/>
    <w:rsid w:val="00825638"/>
    <w:rsid w:val="00827DB7"/>
    <w:rsid w:val="00834D7A"/>
    <w:rsid w:val="00835232"/>
    <w:rsid w:val="00840FE7"/>
    <w:rsid w:val="00855208"/>
    <w:rsid w:val="00856C40"/>
    <w:rsid w:val="00860073"/>
    <w:rsid w:val="008711C3"/>
    <w:rsid w:val="0087353D"/>
    <w:rsid w:val="00874441"/>
    <w:rsid w:val="0088166C"/>
    <w:rsid w:val="008847F9"/>
    <w:rsid w:val="00885060"/>
    <w:rsid w:val="008861F5"/>
    <w:rsid w:val="00886F0E"/>
    <w:rsid w:val="00894C74"/>
    <w:rsid w:val="008A0215"/>
    <w:rsid w:val="008B0DA7"/>
    <w:rsid w:val="008B4903"/>
    <w:rsid w:val="008B5626"/>
    <w:rsid w:val="008B672D"/>
    <w:rsid w:val="008D0D2F"/>
    <w:rsid w:val="008D5A23"/>
    <w:rsid w:val="008D6304"/>
    <w:rsid w:val="008E2CFE"/>
    <w:rsid w:val="008E370D"/>
    <w:rsid w:val="008E608D"/>
    <w:rsid w:val="008F2143"/>
    <w:rsid w:val="00900F4C"/>
    <w:rsid w:val="00914E7B"/>
    <w:rsid w:val="00924967"/>
    <w:rsid w:val="00924A29"/>
    <w:rsid w:val="00941C56"/>
    <w:rsid w:val="009425BC"/>
    <w:rsid w:val="009435F2"/>
    <w:rsid w:val="00946A48"/>
    <w:rsid w:val="00950CB1"/>
    <w:rsid w:val="00965113"/>
    <w:rsid w:val="009760AC"/>
    <w:rsid w:val="00982835"/>
    <w:rsid w:val="00984F20"/>
    <w:rsid w:val="0099511C"/>
    <w:rsid w:val="009A4ECB"/>
    <w:rsid w:val="009A7BAA"/>
    <w:rsid w:val="009B0FAF"/>
    <w:rsid w:val="009B14C4"/>
    <w:rsid w:val="009C0D4F"/>
    <w:rsid w:val="009D083C"/>
    <w:rsid w:val="009D17DC"/>
    <w:rsid w:val="009D30EB"/>
    <w:rsid w:val="009D6CA9"/>
    <w:rsid w:val="009E1254"/>
    <w:rsid w:val="009E24E2"/>
    <w:rsid w:val="009E36CC"/>
    <w:rsid w:val="009E4F41"/>
    <w:rsid w:val="009E6017"/>
    <w:rsid w:val="009F2DEF"/>
    <w:rsid w:val="009F5062"/>
    <w:rsid w:val="009F733E"/>
    <w:rsid w:val="00A03552"/>
    <w:rsid w:val="00A23FAA"/>
    <w:rsid w:val="00A25D17"/>
    <w:rsid w:val="00A26FEA"/>
    <w:rsid w:val="00A27681"/>
    <w:rsid w:val="00A44945"/>
    <w:rsid w:val="00A462AF"/>
    <w:rsid w:val="00A524E4"/>
    <w:rsid w:val="00A66923"/>
    <w:rsid w:val="00A70680"/>
    <w:rsid w:val="00A70EB9"/>
    <w:rsid w:val="00A75B2A"/>
    <w:rsid w:val="00A80D79"/>
    <w:rsid w:val="00A829EC"/>
    <w:rsid w:val="00A90755"/>
    <w:rsid w:val="00A97BAE"/>
    <w:rsid w:val="00AA6F81"/>
    <w:rsid w:val="00AB335C"/>
    <w:rsid w:val="00AB514B"/>
    <w:rsid w:val="00AC092A"/>
    <w:rsid w:val="00AC43C1"/>
    <w:rsid w:val="00AC594F"/>
    <w:rsid w:val="00AC6331"/>
    <w:rsid w:val="00AC6360"/>
    <w:rsid w:val="00AD012A"/>
    <w:rsid w:val="00AD0A2B"/>
    <w:rsid w:val="00AD3CDA"/>
    <w:rsid w:val="00AD54EF"/>
    <w:rsid w:val="00AD6F58"/>
    <w:rsid w:val="00AE4D2B"/>
    <w:rsid w:val="00B01237"/>
    <w:rsid w:val="00B12ACF"/>
    <w:rsid w:val="00B15249"/>
    <w:rsid w:val="00B15618"/>
    <w:rsid w:val="00B273E1"/>
    <w:rsid w:val="00B31609"/>
    <w:rsid w:val="00B32220"/>
    <w:rsid w:val="00B4697D"/>
    <w:rsid w:val="00B50DBB"/>
    <w:rsid w:val="00B54746"/>
    <w:rsid w:val="00B6023C"/>
    <w:rsid w:val="00B706DF"/>
    <w:rsid w:val="00B70919"/>
    <w:rsid w:val="00B74A58"/>
    <w:rsid w:val="00B75666"/>
    <w:rsid w:val="00B76ACE"/>
    <w:rsid w:val="00B82CFE"/>
    <w:rsid w:val="00B922B0"/>
    <w:rsid w:val="00B94917"/>
    <w:rsid w:val="00BA0AE9"/>
    <w:rsid w:val="00BA447B"/>
    <w:rsid w:val="00BA63EC"/>
    <w:rsid w:val="00BA66B4"/>
    <w:rsid w:val="00BB128E"/>
    <w:rsid w:val="00BB1C6E"/>
    <w:rsid w:val="00BC750D"/>
    <w:rsid w:val="00BD1CE5"/>
    <w:rsid w:val="00BD24B0"/>
    <w:rsid w:val="00BE02B2"/>
    <w:rsid w:val="00BE1862"/>
    <w:rsid w:val="00BF01E6"/>
    <w:rsid w:val="00C01AEC"/>
    <w:rsid w:val="00C137FC"/>
    <w:rsid w:val="00C1663A"/>
    <w:rsid w:val="00C1744D"/>
    <w:rsid w:val="00C21A75"/>
    <w:rsid w:val="00C235B3"/>
    <w:rsid w:val="00C32169"/>
    <w:rsid w:val="00C35F72"/>
    <w:rsid w:val="00C3763E"/>
    <w:rsid w:val="00C52901"/>
    <w:rsid w:val="00C555CE"/>
    <w:rsid w:val="00C57B68"/>
    <w:rsid w:val="00C656AA"/>
    <w:rsid w:val="00C8417F"/>
    <w:rsid w:val="00C854D8"/>
    <w:rsid w:val="00C90071"/>
    <w:rsid w:val="00C9087C"/>
    <w:rsid w:val="00C9173C"/>
    <w:rsid w:val="00C9178F"/>
    <w:rsid w:val="00C9497C"/>
    <w:rsid w:val="00CB0720"/>
    <w:rsid w:val="00CB2BC4"/>
    <w:rsid w:val="00CB6B35"/>
    <w:rsid w:val="00CC0F3C"/>
    <w:rsid w:val="00CC3EDD"/>
    <w:rsid w:val="00CD1924"/>
    <w:rsid w:val="00CD38CC"/>
    <w:rsid w:val="00CD77B5"/>
    <w:rsid w:val="00CE4361"/>
    <w:rsid w:val="00CE56DA"/>
    <w:rsid w:val="00CF2A7F"/>
    <w:rsid w:val="00D0134D"/>
    <w:rsid w:val="00D0183B"/>
    <w:rsid w:val="00D02062"/>
    <w:rsid w:val="00D05831"/>
    <w:rsid w:val="00D07674"/>
    <w:rsid w:val="00D21969"/>
    <w:rsid w:val="00D221F6"/>
    <w:rsid w:val="00D26BDF"/>
    <w:rsid w:val="00D3154E"/>
    <w:rsid w:val="00D3538D"/>
    <w:rsid w:val="00D37F6B"/>
    <w:rsid w:val="00D637A4"/>
    <w:rsid w:val="00D71779"/>
    <w:rsid w:val="00D73CCE"/>
    <w:rsid w:val="00D81674"/>
    <w:rsid w:val="00D84CD0"/>
    <w:rsid w:val="00D91A44"/>
    <w:rsid w:val="00DA10FE"/>
    <w:rsid w:val="00DA2ED8"/>
    <w:rsid w:val="00DA6EE3"/>
    <w:rsid w:val="00DC081D"/>
    <w:rsid w:val="00DC210B"/>
    <w:rsid w:val="00DC2D0C"/>
    <w:rsid w:val="00DC60B4"/>
    <w:rsid w:val="00DC7A5D"/>
    <w:rsid w:val="00DE065E"/>
    <w:rsid w:val="00DF2A89"/>
    <w:rsid w:val="00E00453"/>
    <w:rsid w:val="00E11137"/>
    <w:rsid w:val="00E11DF5"/>
    <w:rsid w:val="00E128D2"/>
    <w:rsid w:val="00E255EE"/>
    <w:rsid w:val="00E25E23"/>
    <w:rsid w:val="00E336C3"/>
    <w:rsid w:val="00E44B67"/>
    <w:rsid w:val="00E458F8"/>
    <w:rsid w:val="00E50E5F"/>
    <w:rsid w:val="00E568D6"/>
    <w:rsid w:val="00E56D2E"/>
    <w:rsid w:val="00E6622B"/>
    <w:rsid w:val="00E7225C"/>
    <w:rsid w:val="00E74626"/>
    <w:rsid w:val="00E75E97"/>
    <w:rsid w:val="00E76A9E"/>
    <w:rsid w:val="00E77382"/>
    <w:rsid w:val="00E83026"/>
    <w:rsid w:val="00E841BF"/>
    <w:rsid w:val="00E84336"/>
    <w:rsid w:val="00E95775"/>
    <w:rsid w:val="00EA070F"/>
    <w:rsid w:val="00EA1832"/>
    <w:rsid w:val="00EB37EC"/>
    <w:rsid w:val="00EB4A89"/>
    <w:rsid w:val="00EC2DEC"/>
    <w:rsid w:val="00EC36C9"/>
    <w:rsid w:val="00ED1B92"/>
    <w:rsid w:val="00ED73E7"/>
    <w:rsid w:val="00EE06FD"/>
    <w:rsid w:val="00EE1BAE"/>
    <w:rsid w:val="00EE1FE1"/>
    <w:rsid w:val="00EE4C56"/>
    <w:rsid w:val="00F03746"/>
    <w:rsid w:val="00F03DD8"/>
    <w:rsid w:val="00F10BB3"/>
    <w:rsid w:val="00F16A41"/>
    <w:rsid w:val="00F23636"/>
    <w:rsid w:val="00F27C1D"/>
    <w:rsid w:val="00F32EB0"/>
    <w:rsid w:val="00F336E5"/>
    <w:rsid w:val="00F340FB"/>
    <w:rsid w:val="00F44782"/>
    <w:rsid w:val="00F64B0B"/>
    <w:rsid w:val="00F7273B"/>
    <w:rsid w:val="00F74227"/>
    <w:rsid w:val="00F74262"/>
    <w:rsid w:val="00F743D4"/>
    <w:rsid w:val="00F750A2"/>
    <w:rsid w:val="00F7537B"/>
    <w:rsid w:val="00F75ED6"/>
    <w:rsid w:val="00F76E28"/>
    <w:rsid w:val="00F80C85"/>
    <w:rsid w:val="00F81D98"/>
    <w:rsid w:val="00F84B86"/>
    <w:rsid w:val="00FA4338"/>
    <w:rsid w:val="00FA61EE"/>
    <w:rsid w:val="00FA70FA"/>
    <w:rsid w:val="00FB2423"/>
    <w:rsid w:val="00FB777C"/>
    <w:rsid w:val="00FC5002"/>
    <w:rsid w:val="00FD20E1"/>
    <w:rsid w:val="00FD5B7D"/>
    <w:rsid w:val="00FD6927"/>
    <w:rsid w:val="00FE11EE"/>
    <w:rsid w:val="00FE7506"/>
    <w:rsid w:val="00FF1C06"/>
    <w:rsid w:val="00FF40C3"/>
    <w:rsid w:val="00FF5E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106A"/>
  <w15:docId w15:val="{A565BC64-82A5-4D44-8400-312D4002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DB1"/>
  </w:style>
  <w:style w:type="paragraph" w:styleId="1">
    <w:name w:val="heading 1"/>
    <w:aliases w:val="мой зоголовок"/>
    <w:basedOn w:val="a"/>
    <w:next w:val="a"/>
    <w:link w:val="10"/>
    <w:uiPriority w:val="9"/>
    <w:qFormat/>
    <w:rsid w:val="009C0D4F"/>
    <w:pPr>
      <w:keepNext/>
      <w:keepLines/>
      <w:spacing w:after="0" w:line="240" w:lineRule="auto"/>
      <w:ind w:firstLine="709"/>
      <w:jc w:val="both"/>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E75E97"/>
    <w:pPr>
      <w:keepNext/>
      <w:keepLines/>
      <w:spacing w:after="0" w:line="240" w:lineRule="auto"/>
      <w:ind w:firstLine="709"/>
      <w:jc w:val="both"/>
      <w:outlineLvl w:val="1"/>
    </w:pPr>
    <w:rPr>
      <w:rFonts w:ascii="Times" w:eastAsiaTheme="majorEastAsia" w:hAnsi="Times" w:cstheme="majorBidi"/>
      <w:b/>
      <w:bCs/>
      <w:sz w:val="28"/>
      <w:szCs w:val="26"/>
    </w:rPr>
  </w:style>
  <w:style w:type="paragraph" w:styleId="3">
    <w:name w:val="heading 3"/>
    <w:aliases w:val="мой подзоголовок"/>
    <w:basedOn w:val="1"/>
    <w:next w:val="a"/>
    <w:link w:val="30"/>
    <w:uiPriority w:val="9"/>
    <w:unhideWhenUsed/>
    <w:qFormat/>
    <w:rsid w:val="00965113"/>
    <w:pPr>
      <w:spacing w:before="40"/>
      <w:outlineLvl w:val="2"/>
    </w:pPr>
    <w:rPr>
      <w:color w:val="000000" w:themeColor="text1"/>
      <w:sz w:val="28"/>
      <w:szCs w:val="24"/>
    </w:rPr>
  </w:style>
  <w:style w:type="paragraph" w:styleId="4">
    <w:name w:val="heading 4"/>
    <w:basedOn w:val="a"/>
    <w:next w:val="a"/>
    <w:link w:val="40"/>
    <w:uiPriority w:val="9"/>
    <w:unhideWhenUsed/>
    <w:qFormat/>
    <w:rsid w:val="005876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0A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60A4F"/>
  </w:style>
  <w:style w:type="paragraph" w:styleId="a4">
    <w:name w:val="header"/>
    <w:basedOn w:val="a"/>
    <w:link w:val="a5"/>
    <w:uiPriority w:val="99"/>
    <w:unhideWhenUsed/>
    <w:rsid w:val="003066A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66A5"/>
  </w:style>
  <w:style w:type="paragraph" w:styleId="a6">
    <w:name w:val="footer"/>
    <w:basedOn w:val="a"/>
    <w:link w:val="a7"/>
    <w:uiPriority w:val="99"/>
    <w:unhideWhenUsed/>
    <w:rsid w:val="003066A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66A5"/>
  </w:style>
  <w:style w:type="paragraph" w:styleId="a8">
    <w:name w:val="Balloon Text"/>
    <w:basedOn w:val="a"/>
    <w:link w:val="a9"/>
    <w:uiPriority w:val="99"/>
    <w:semiHidden/>
    <w:unhideWhenUsed/>
    <w:rsid w:val="00044DC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44DC1"/>
    <w:rPr>
      <w:rFonts w:ascii="Tahoma" w:hAnsi="Tahoma" w:cs="Tahoma"/>
      <w:sz w:val="16"/>
      <w:szCs w:val="16"/>
    </w:rPr>
  </w:style>
  <w:style w:type="character" w:customStyle="1" w:styleId="10">
    <w:name w:val="Заголовок 1 Знак"/>
    <w:aliases w:val="мой зоголовок Знак"/>
    <w:basedOn w:val="a0"/>
    <w:link w:val="1"/>
    <w:uiPriority w:val="9"/>
    <w:rsid w:val="009C0D4F"/>
    <w:rPr>
      <w:rFonts w:ascii="Times New Roman" w:eastAsiaTheme="majorEastAsia" w:hAnsi="Times New Roman" w:cstheme="majorBidi"/>
      <w:b/>
      <w:bCs/>
      <w:sz w:val="32"/>
      <w:szCs w:val="28"/>
    </w:rPr>
  </w:style>
  <w:style w:type="paragraph" w:styleId="aa">
    <w:name w:val="TOC Heading"/>
    <w:basedOn w:val="1"/>
    <w:next w:val="a"/>
    <w:uiPriority w:val="39"/>
    <w:semiHidden/>
    <w:unhideWhenUsed/>
    <w:qFormat/>
    <w:rsid w:val="00D637A4"/>
    <w:pPr>
      <w:spacing w:line="276" w:lineRule="auto"/>
      <w:outlineLvl w:val="9"/>
    </w:pPr>
    <w:rPr>
      <w:lang w:eastAsia="ja-JP"/>
    </w:rPr>
  </w:style>
  <w:style w:type="paragraph" w:styleId="11">
    <w:name w:val="toc 1"/>
    <w:basedOn w:val="a"/>
    <w:next w:val="a"/>
    <w:autoRedefine/>
    <w:uiPriority w:val="39"/>
    <w:unhideWhenUsed/>
    <w:rsid w:val="00D637A4"/>
    <w:pPr>
      <w:spacing w:after="100"/>
    </w:pPr>
  </w:style>
  <w:style w:type="character" w:styleId="ab">
    <w:name w:val="Hyperlink"/>
    <w:basedOn w:val="a0"/>
    <w:uiPriority w:val="99"/>
    <w:unhideWhenUsed/>
    <w:rsid w:val="00D637A4"/>
    <w:rPr>
      <w:color w:val="0563C1" w:themeColor="hyperlink"/>
      <w:u w:val="single"/>
    </w:rPr>
  </w:style>
  <w:style w:type="paragraph" w:customStyle="1" w:styleId="Default">
    <w:name w:val="Default"/>
    <w:rsid w:val="00F27C1D"/>
    <w:pPr>
      <w:autoSpaceDE w:val="0"/>
      <w:autoSpaceDN w:val="0"/>
      <w:adjustRightInd w:val="0"/>
      <w:spacing w:after="0" w:line="240" w:lineRule="auto"/>
    </w:pPr>
    <w:rPr>
      <w:rFonts w:ascii="Times New Roman" w:hAnsi="Times New Roman" w:cs="Times New Roman"/>
      <w:color w:val="000000"/>
      <w:sz w:val="24"/>
      <w:szCs w:val="24"/>
    </w:rPr>
  </w:style>
  <w:style w:type="table" w:styleId="ac">
    <w:name w:val="Table Grid"/>
    <w:basedOn w:val="a1"/>
    <w:uiPriority w:val="39"/>
    <w:rsid w:val="0043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75E97"/>
    <w:rPr>
      <w:rFonts w:ascii="Times" w:eastAsiaTheme="majorEastAsia" w:hAnsi="Times" w:cstheme="majorBidi"/>
      <w:b/>
      <w:bCs/>
      <w:sz w:val="28"/>
      <w:szCs w:val="26"/>
    </w:rPr>
  </w:style>
  <w:style w:type="paragraph" w:styleId="21">
    <w:name w:val="toc 2"/>
    <w:basedOn w:val="a"/>
    <w:next w:val="a"/>
    <w:autoRedefine/>
    <w:uiPriority w:val="39"/>
    <w:unhideWhenUsed/>
    <w:rsid w:val="00E75E97"/>
    <w:pPr>
      <w:spacing w:after="100"/>
      <w:ind w:left="220"/>
    </w:pPr>
  </w:style>
  <w:style w:type="paragraph" w:styleId="ad">
    <w:name w:val="List Paragraph"/>
    <w:basedOn w:val="a"/>
    <w:uiPriority w:val="34"/>
    <w:qFormat/>
    <w:rsid w:val="00B706DF"/>
    <w:pPr>
      <w:ind w:left="720"/>
      <w:contextualSpacing/>
    </w:pPr>
  </w:style>
  <w:style w:type="character" w:styleId="ae">
    <w:name w:val="Placeholder Text"/>
    <w:basedOn w:val="a0"/>
    <w:uiPriority w:val="99"/>
    <w:semiHidden/>
    <w:rsid w:val="000717E1"/>
    <w:rPr>
      <w:color w:val="808080"/>
    </w:rPr>
  </w:style>
  <w:style w:type="table" w:customStyle="1" w:styleId="12">
    <w:name w:val="Чередующ строки1"/>
    <w:basedOn w:val="a1"/>
    <w:next w:val="ac"/>
    <w:uiPriority w:val="39"/>
    <w:rsid w:val="00397EF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36592F"/>
    <w:rPr>
      <w:b/>
      <w:bCs/>
    </w:rPr>
  </w:style>
  <w:style w:type="paragraph" w:styleId="af0">
    <w:name w:val="Subtitle"/>
    <w:basedOn w:val="a"/>
    <w:next w:val="a"/>
    <w:link w:val="af1"/>
    <w:uiPriority w:val="11"/>
    <w:qFormat/>
    <w:rsid w:val="00950CB1"/>
    <w:pPr>
      <w:numPr>
        <w:ilvl w:val="1"/>
      </w:numPr>
    </w:pPr>
    <w:rPr>
      <w:rFonts w:eastAsiaTheme="minorEastAsia"/>
      <w:color w:val="5A5A5A" w:themeColor="text1" w:themeTint="A5"/>
      <w:spacing w:val="15"/>
    </w:rPr>
  </w:style>
  <w:style w:type="character" w:customStyle="1" w:styleId="af1">
    <w:name w:val="Подзаголовок Знак"/>
    <w:basedOn w:val="a0"/>
    <w:link w:val="af0"/>
    <w:uiPriority w:val="11"/>
    <w:rsid w:val="00950CB1"/>
    <w:rPr>
      <w:rFonts w:eastAsiaTheme="minorEastAsia"/>
      <w:color w:val="5A5A5A" w:themeColor="text1" w:themeTint="A5"/>
      <w:spacing w:val="15"/>
    </w:rPr>
  </w:style>
  <w:style w:type="paragraph" w:styleId="af2">
    <w:name w:val="Title"/>
    <w:basedOn w:val="a"/>
    <w:next w:val="a"/>
    <w:link w:val="af3"/>
    <w:uiPriority w:val="10"/>
    <w:qFormat/>
    <w:rsid w:val="00587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587665"/>
    <w:rPr>
      <w:rFonts w:asciiTheme="majorHAnsi" w:eastAsiaTheme="majorEastAsia" w:hAnsiTheme="majorHAnsi" w:cstheme="majorBidi"/>
      <w:spacing w:val="-10"/>
      <w:kern w:val="28"/>
      <w:sz w:val="56"/>
      <w:szCs w:val="56"/>
    </w:rPr>
  </w:style>
  <w:style w:type="character" w:customStyle="1" w:styleId="30">
    <w:name w:val="Заголовок 3 Знак"/>
    <w:aliases w:val="мой подзоголовок Знак"/>
    <w:basedOn w:val="a0"/>
    <w:link w:val="3"/>
    <w:uiPriority w:val="9"/>
    <w:rsid w:val="00965113"/>
    <w:rPr>
      <w:rFonts w:ascii="Times New Roman" w:eastAsiaTheme="majorEastAsia" w:hAnsi="Times New Roman" w:cstheme="majorBidi"/>
      <w:b/>
      <w:bCs/>
      <w:color w:val="000000" w:themeColor="text1"/>
      <w:sz w:val="28"/>
      <w:szCs w:val="24"/>
    </w:rPr>
  </w:style>
  <w:style w:type="paragraph" w:styleId="31">
    <w:name w:val="toc 3"/>
    <w:basedOn w:val="a"/>
    <w:next w:val="a"/>
    <w:autoRedefine/>
    <w:uiPriority w:val="39"/>
    <w:unhideWhenUsed/>
    <w:rsid w:val="00587665"/>
    <w:pPr>
      <w:spacing w:after="100"/>
      <w:ind w:left="440"/>
    </w:pPr>
  </w:style>
  <w:style w:type="character" w:customStyle="1" w:styleId="40">
    <w:name w:val="Заголовок 4 Знак"/>
    <w:basedOn w:val="a0"/>
    <w:link w:val="4"/>
    <w:uiPriority w:val="9"/>
    <w:rsid w:val="00587665"/>
    <w:rPr>
      <w:rFonts w:asciiTheme="majorHAnsi" w:eastAsiaTheme="majorEastAsia" w:hAnsiTheme="majorHAnsi" w:cstheme="majorBidi"/>
      <w:i/>
      <w:iCs/>
      <w:color w:val="2E74B5" w:themeColor="accent1" w:themeShade="BF"/>
    </w:rPr>
  </w:style>
  <w:style w:type="table" w:customStyle="1" w:styleId="13">
    <w:name w:val="Сетка таблицы1"/>
    <w:basedOn w:val="a1"/>
    <w:next w:val="ac"/>
    <w:uiPriority w:val="39"/>
    <w:rsid w:val="00AC594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39"/>
    <w:rsid w:val="00EB4A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65">
      <w:bodyDiv w:val="1"/>
      <w:marLeft w:val="0"/>
      <w:marRight w:val="0"/>
      <w:marTop w:val="0"/>
      <w:marBottom w:val="0"/>
      <w:divBdr>
        <w:top w:val="none" w:sz="0" w:space="0" w:color="auto"/>
        <w:left w:val="none" w:sz="0" w:space="0" w:color="auto"/>
        <w:bottom w:val="none" w:sz="0" w:space="0" w:color="auto"/>
        <w:right w:val="none" w:sz="0" w:space="0" w:color="auto"/>
      </w:divBdr>
    </w:div>
    <w:div w:id="83767118">
      <w:bodyDiv w:val="1"/>
      <w:marLeft w:val="0"/>
      <w:marRight w:val="0"/>
      <w:marTop w:val="0"/>
      <w:marBottom w:val="0"/>
      <w:divBdr>
        <w:top w:val="none" w:sz="0" w:space="0" w:color="auto"/>
        <w:left w:val="none" w:sz="0" w:space="0" w:color="auto"/>
        <w:bottom w:val="none" w:sz="0" w:space="0" w:color="auto"/>
        <w:right w:val="none" w:sz="0" w:space="0" w:color="auto"/>
      </w:divBdr>
      <w:divsChild>
        <w:div w:id="1596858752">
          <w:marLeft w:val="0"/>
          <w:marRight w:val="0"/>
          <w:marTop w:val="0"/>
          <w:marBottom w:val="0"/>
          <w:divBdr>
            <w:top w:val="single" w:sz="2" w:space="0" w:color="D9D9E3"/>
            <w:left w:val="single" w:sz="2" w:space="0" w:color="D9D9E3"/>
            <w:bottom w:val="single" w:sz="2" w:space="0" w:color="D9D9E3"/>
            <w:right w:val="single" w:sz="2" w:space="0" w:color="D9D9E3"/>
          </w:divBdr>
          <w:divsChild>
            <w:div w:id="353385909">
              <w:marLeft w:val="0"/>
              <w:marRight w:val="0"/>
              <w:marTop w:val="0"/>
              <w:marBottom w:val="0"/>
              <w:divBdr>
                <w:top w:val="single" w:sz="2" w:space="0" w:color="D9D9E3"/>
                <w:left w:val="single" w:sz="2" w:space="0" w:color="D9D9E3"/>
                <w:bottom w:val="single" w:sz="2" w:space="0" w:color="D9D9E3"/>
                <w:right w:val="single" w:sz="2" w:space="0" w:color="D9D9E3"/>
              </w:divBdr>
              <w:divsChild>
                <w:div w:id="1247613860">
                  <w:marLeft w:val="0"/>
                  <w:marRight w:val="0"/>
                  <w:marTop w:val="0"/>
                  <w:marBottom w:val="0"/>
                  <w:divBdr>
                    <w:top w:val="single" w:sz="2" w:space="0" w:color="D9D9E3"/>
                    <w:left w:val="single" w:sz="2" w:space="0" w:color="D9D9E3"/>
                    <w:bottom w:val="single" w:sz="2" w:space="0" w:color="D9D9E3"/>
                    <w:right w:val="single" w:sz="2" w:space="0" w:color="D9D9E3"/>
                  </w:divBdr>
                  <w:divsChild>
                    <w:div w:id="1934432393">
                      <w:marLeft w:val="0"/>
                      <w:marRight w:val="0"/>
                      <w:marTop w:val="0"/>
                      <w:marBottom w:val="0"/>
                      <w:divBdr>
                        <w:top w:val="single" w:sz="2" w:space="0" w:color="D9D9E3"/>
                        <w:left w:val="single" w:sz="2" w:space="0" w:color="D9D9E3"/>
                        <w:bottom w:val="single" w:sz="2" w:space="0" w:color="D9D9E3"/>
                        <w:right w:val="single" w:sz="2" w:space="0" w:color="D9D9E3"/>
                      </w:divBdr>
                      <w:divsChild>
                        <w:div w:id="125751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545344">
          <w:marLeft w:val="0"/>
          <w:marRight w:val="0"/>
          <w:marTop w:val="0"/>
          <w:marBottom w:val="0"/>
          <w:divBdr>
            <w:top w:val="single" w:sz="2" w:space="0" w:color="D9D9E3"/>
            <w:left w:val="single" w:sz="2" w:space="0" w:color="D9D9E3"/>
            <w:bottom w:val="single" w:sz="2" w:space="0" w:color="D9D9E3"/>
            <w:right w:val="single" w:sz="2" w:space="0" w:color="D9D9E3"/>
          </w:divBdr>
          <w:divsChild>
            <w:div w:id="1060322782">
              <w:marLeft w:val="0"/>
              <w:marRight w:val="0"/>
              <w:marTop w:val="0"/>
              <w:marBottom w:val="0"/>
              <w:divBdr>
                <w:top w:val="single" w:sz="2" w:space="0" w:color="D9D9E3"/>
                <w:left w:val="single" w:sz="2" w:space="0" w:color="D9D9E3"/>
                <w:bottom w:val="single" w:sz="2" w:space="0" w:color="D9D9E3"/>
                <w:right w:val="single" w:sz="2" w:space="0" w:color="D9D9E3"/>
              </w:divBdr>
            </w:div>
            <w:div w:id="623535859">
              <w:marLeft w:val="0"/>
              <w:marRight w:val="0"/>
              <w:marTop w:val="0"/>
              <w:marBottom w:val="0"/>
              <w:divBdr>
                <w:top w:val="single" w:sz="2" w:space="0" w:color="D9D9E3"/>
                <w:left w:val="single" w:sz="2" w:space="0" w:color="D9D9E3"/>
                <w:bottom w:val="single" w:sz="2" w:space="0" w:color="D9D9E3"/>
                <w:right w:val="single" w:sz="2" w:space="0" w:color="D9D9E3"/>
              </w:divBdr>
              <w:divsChild>
                <w:div w:id="1432428717">
                  <w:marLeft w:val="0"/>
                  <w:marRight w:val="0"/>
                  <w:marTop w:val="0"/>
                  <w:marBottom w:val="0"/>
                  <w:divBdr>
                    <w:top w:val="single" w:sz="2" w:space="0" w:color="D9D9E3"/>
                    <w:left w:val="single" w:sz="2" w:space="0" w:color="D9D9E3"/>
                    <w:bottom w:val="single" w:sz="2" w:space="0" w:color="D9D9E3"/>
                    <w:right w:val="single" w:sz="2" w:space="0" w:color="D9D9E3"/>
                  </w:divBdr>
                  <w:divsChild>
                    <w:div w:id="1399133418">
                      <w:marLeft w:val="0"/>
                      <w:marRight w:val="0"/>
                      <w:marTop w:val="0"/>
                      <w:marBottom w:val="0"/>
                      <w:divBdr>
                        <w:top w:val="single" w:sz="2" w:space="0" w:color="D9D9E3"/>
                        <w:left w:val="single" w:sz="2" w:space="0" w:color="D9D9E3"/>
                        <w:bottom w:val="single" w:sz="2" w:space="0" w:color="D9D9E3"/>
                        <w:right w:val="single" w:sz="2" w:space="0" w:color="D9D9E3"/>
                      </w:divBdr>
                      <w:divsChild>
                        <w:div w:id="44087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10095">
      <w:bodyDiv w:val="1"/>
      <w:marLeft w:val="0"/>
      <w:marRight w:val="0"/>
      <w:marTop w:val="0"/>
      <w:marBottom w:val="0"/>
      <w:divBdr>
        <w:top w:val="none" w:sz="0" w:space="0" w:color="auto"/>
        <w:left w:val="none" w:sz="0" w:space="0" w:color="auto"/>
        <w:bottom w:val="none" w:sz="0" w:space="0" w:color="auto"/>
        <w:right w:val="none" w:sz="0" w:space="0" w:color="auto"/>
      </w:divBdr>
    </w:div>
    <w:div w:id="167603170">
      <w:bodyDiv w:val="1"/>
      <w:marLeft w:val="0"/>
      <w:marRight w:val="0"/>
      <w:marTop w:val="0"/>
      <w:marBottom w:val="0"/>
      <w:divBdr>
        <w:top w:val="none" w:sz="0" w:space="0" w:color="auto"/>
        <w:left w:val="none" w:sz="0" w:space="0" w:color="auto"/>
        <w:bottom w:val="none" w:sz="0" w:space="0" w:color="auto"/>
        <w:right w:val="none" w:sz="0" w:space="0" w:color="auto"/>
      </w:divBdr>
    </w:div>
    <w:div w:id="171994595">
      <w:bodyDiv w:val="1"/>
      <w:marLeft w:val="0"/>
      <w:marRight w:val="0"/>
      <w:marTop w:val="0"/>
      <w:marBottom w:val="0"/>
      <w:divBdr>
        <w:top w:val="none" w:sz="0" w:space="0" w:color="auto"/>
        <w:left w:val="none" w:sz="0" w:space="0" w:color="auto"/>
        <w:bottom w:val="none" w:sz="0" w:space="0" w:color="auto"/>
        <w:right w:val="none" w:sz="0" w:space="0" w:color="auto"/>
      </w:divBdr>
    </w:div>
    <w:div w:id="175925528">
      <w:bodyDiv w:val="1"/>
      <w:marLeft w:val="0"/>
      <w:marRight w:val="0"/>
      <w:marTop w:val="0"/>
      <w:marBottom w:val="0"/>
      <w:divBdr>
        <w:top w:val="none" w:sz="0" w:space="0" w:color="auto"/>
        <w:left w:val="none" w:sz="0" w:space="0" w:color="auto"/>
        <w:bottom w:val="none" w:sz="0" w:space="0" w:color="auto"/>
        <w:right w:val="none" w:sz="0" w:space="0" w:color="auto"/>
      </w:divBdr>
    </w:div>
    <w:div w:id="272398742">
      <w:bodyDiv w:val="1"/>
      <w:marLeft w:val="0"/>
      <w:marRight w:val="0"/>
      <w:marTop w:val="0"/>
      <w:marBottom w:val="0"/>
      <w:divBdr>
        <w:top w:val="none" w:sz="0" w:space="0" w:color="auto"/>
        <w:left w:val="none" w:sz="0" w:space="0" w:color="auto"/>
        <w:bottom w:val="none" w:sz="0" w:space="0" w:color="auto"/>
        <w:right w:val="none" w:sz="0" w:space="0" w:color="auto"/>
      </w:divBdr>
    </w:div>
    <w:div w:id="283541463">
      <w:bodyDiv w:val="1"/>
      <w:marLeft w:val="0"/>
      <w:marRight w:val="0"/>
      <w:marTop w:val="0"/>
      <w:marBottom w:val="0"/>
      <w:divBdr>
        <w:top w:val="none" w:sz="0" w:space="0" w:color="auto"/>
        <w:left w:val="none" w:sz="0" w:space="0" w:color="auto"/>
        <w:bottom w:val="none" w:sz="0" w:space="0" w:color="auto"/>
        <w:right w:val="none" w:sz="0" w:space="0" w:color="auto"/>
      </w:divBdr>
    </w:div>
    <w:div w:id="314649858">
      <w:bodyDiv w:val="1"/>
      <w:marLeft w:val="0"/>
      <w:marRight w:val="0"/>
      <w:marTop w:val="0"/>
      <w:marBottom w:val="0"/>
      <w:divBdr>
        <w:top w:val="none" w:sz="0" w:space="0" w:color="auto"/>
        <w:left w:val="none" w:sz="0" w:space="0" w:color="auto"/>
        <w:bottom w:val="none" w:sz="0" w:space="0" w:color="auto"/>
        <w:right w:val="none" w:sz="0" w:space="0" w:color="auto"/>
      </w:divBdr>
    </w:div>
    <w:div w:id="327901969">
      <w:bodyDiv w:val="1"/>
      <w:marLeft w:val="0"/>
      <w:marRight w:val="0"/>
      <w:marTop w:val="0"/>
      <w:marBottom w:val="0"/>
      <w:divBdr>
        <w:top w:val="none" w:sz="0" w:space="0" w:color="auto"/>
        <w:left w:val="none" w:sz="0" w:space="0" w:color="auto"/>
        <w:bottom w:val="none" w:sz="0" w:space="0" w:color="auto"/>
        <w:right w:val="none" w:sz="0" w:space="0" w:color="auto"/>
      </w:divBdr>
    </w:div>
    <w:div w:id="370959226">
      <w:bodyDiv w:val="1"/>
      <w:marLeft w:val="0"/>
      <w:marRight w:val="0"/>
      <w:marTop w:val="0"/>
      <w:marBottom w:val="0"/>
      <w:divBdr>
        <w:top w:val="none" w:sz="0" w:space="0" w:color="auto"/>
        <w:left w:val="none" w:sz="0" w:space="0" w:color="auto"/>
        <w:bottom w:val="none" w:sz="0" w:space="0" w:color="auto"/>
        <w:right w:val="none" w:sz="0" w:space="0" w:color="auto"/>
      </w:divBdr>
    </w:div>
    <w:div w:id="377122100">
      <w:bodyDiv w:val="1"/>
      <w:marLeft w:val="0"/>
      <w:marRight w:val="0"/>
      <w:marTop w:val="0"/>
      <w:marBottom w:val="0"/>
      <w:divBdr>
        <w:top w:val="none" w:sz="0" w:space="0" w:color="auto"/>
        <w:left w:val="none" w:sz="0" w:space="0" w:color="auto"/>
        <w:bottom w:val="none" w:sz="0" w:space="0" w:color="auto"/>
        <w:right w:val="none" w:sz="0" w:space="0" w:color="auto"/>
      </w:divBdr>
    </w:div>
    <w:div w:id="400294964">
      <w:bodyDiv w:val="1"/>
      <w:marLeft w:val="0"/>
      <w:marRight w:val="0"/>
      <w:marTop w:val="0"/>
      <w:marBottom w:val="0"/>
      <w:divBdr>
        <w:top w:val="none" w:sz="0" w:space="0" w:color="auto"/>
        <w:left w:val="none" w:sz="0" w:space="0" w:color="auto"/>
        <w:bottom w:val="none" w:sz="0" w:space="0" w:color="auto"/>
        <w:right w:val="none" w:sz="0" w:space="0" w:color="auto"/>
      </w:divBdr>
    </w:div>
    <w:div w:id="406271967">
      <w:bodyDiv w:val="1"/>
      <w:marLeft w:val="0"/>
      <w:marRight w:val="0"/>
      <w:marTop w:val="0"/>
      <w:marBottom w:val="0"/>
      <w:divBdr>
        <w:top w:val="none" w:sz="0" w:space="0" w:color="auto"/>
        <w:left w:val="none" w:sz="0" w:space="0" w:color="auto"/>
        <w:bottom w:val="none" w:sz="0" w:space="0" w:color="auto"/>
        <w:right w:val="none" w:sz="0" w:space="0" w:color="auto"/>
      </w:divBdr>
    </w:div>
    <w:div w:id="427654258">
      <w:bodyDiv w:val="1"/>
      <w:marLeft w:val="0"/>
      <w:marRight w:val="0"/>
      <w:marTop w:val="0"/>
      <w:marBottom w:val="0"/>
      <w:divBdr>
        <w:top w:val="none" w:sz="0" w:space="0" w:color="auto"/>
        <w:left w:val="none" w:sz="0" w:space="0" w:color="auto"/>
        <w:bottom w:val="none" w:sz="0" w:space="0" w:color="auto"/>
        <w:right w:val="none" w:sz="0" w:space="0" w:color="auto"/>
      </w:divBdr>
      <w:divsChild>
        <w:div w:id="1418668229">
          <w:marLeft w:val="0"/>
          <w:marRight w:val="0"/>
          <w:marTop w:val="0"/>
          <w:marBottom w:val="0"/>
          <w:divBdr>
            <w:top w:val="none" w:sz="0" w:space="0" w:color="auto"/>
            <w:left w:val="none" w:sz="0" w:space="0" w:color="auto"/>
            <w:bottom w:val="none" w:sz="0" w:space="0" w:color="auto"/>
            <w:right w:val="none" w:sz="0" w:space="0" w:color="auto"/>
          </w:divBdr>
        </w:div>
      </w:divsChild>
    </w:div>
    <w:div w:id="442577006">
      <w:bodyDiv w:val="1"/>
      <w:marLeft w:val="0"/>
      <w:marRight w:val="0"/>
      <w:marTop w:val="0"/>
      <w:marBottom w:val="0"/>
      <w:divBdr>
        <w:top w:val="none" w:sz="0" w:space="0" w:color="auto"/>
        <w:left w:val="none" w:sz="0" w:space="0" w:color="auto"/>
        <w:bottom w:val="none" w:sz="0" w:space="0" w:color="auto"/>
        <w:right w:val="none" w:sz="0" w:space="0" w:color="auto"/>
      </w:divBdr>
      <w:divsChild>
        <w:div w:id="960719795">
          <w:marLeft w:val="0"/>
          <w:marRight w:val="0"/>
          <w:marTop w:val="0"/>
          <w:marBottom w:val="0"/>
          <w:divBdr>
            <w:top w:val="single" w:sz="2" w:space="0" w:color="D9D9E3"/>
            <w:left w:val="single" w:sz="2" w:space="0" w:color="D9D9E3"/>
            <w:bottom w:val="single" w:sz="2" w:space="0" w:color="D9D9E3"/>
            <w:right w:val="single" w:sz="2" w:space="0" w:color="D9D9E3"/>
          </w:divBdr>
          <w:divsChild>
            <w:div w:id="758022118">
              <w:marLeft w:val="0"/>
              <w:marRight w:val="0"/>
              <w:marTop w:val="0"/>
              <w:marBottom w:val="0"/>
              <w:divBdr>
                <w:top w:val="single" w:sz="2" w:space="0" w:color="D9D9E3"/>
                <w:left w:val="single" w:sz="2" w:space="0" w:color="D9D9E3"/>
                <w:bottom w:val="single" w:sz="2" w:space="0" w:color="D9D9E3"/>
                <w:right w:val="single" w:sz="2" w:space="0" w:color="D9D9E3"/>
              </w:divBdr>
              <w:divsChild>
                <w:div w:id="1418475762">
                  <w:marLeft w:val="0"/>
                  <w:marRight w:val="0"/>
                  <w:marTop w:val="0"/>
                  <w:marBottom w:val="0"/>
                  <w:divBdr>
                    <w:top w:val="single" w:sz="2" w:space="0" w:color="D9D9E3"/>
                    <w:left w:val="single" w:sz="2" w:space="0" w:color="D9D9E3"/>
                    <w:bottom w:val="single" w:sz="2" w:space="0" w:color="D9D9E3"/>
                    <w:right w:val="single" w:sz="2" w:space="0" w:color="D9D9E3"/>
                  </w:divBdr>
                  <w:divsChild>
                    <w:div w:id="1254244152">
                      <w:marLeft w:val="0"/>
                      <w:marRight w:val="0"/>
                      <w:marTop w:val="0"/>
                      <w:marBottom w:val="0"/>
                      <w:divBdr>
                        <w:top w:val="single" w:sz="2" w:space="0" w:color="D9D9E3"/>
                        <w:left w:val="single" w:sz="2" w:space="0" w:color="D9D9E3"/>
                        <w:bottom w:val="single" w:sz="2" w:space="0" w:color="D9D9E3"/>
                        <w:right w:val="single" w:sz="2" w:space="0" w:color="D9D9E3"/>
                      </w:divBdr>
                      <w:divsChild>
                        <w:div w:id="388455903">
                          <w:marLeft w:val="0"/>
                          <w:marRight w:val="0"/>
                          <w:marTop w:val="0"/>
                          <w:marBottom w:val="0"/>
                          <w:divBdr>
                            <w:top w:val="none" w:sz="0" w:space="0" w:color="auto"/>
                            <w:left w:val="none" w:sz="0" w:space="0" w:color="auto"/>
                            <w:bottom w:val="none" w:sz="0" w:space="0" w:color="auto"/>
                            <w:right w:val="none" w:sz="0" w:space="0" w:color="auto"/>
                          </w:divBdr>
                          <w:divsChild>
                            <w:div w:id="144854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09783">
                                  <w:marLeft w:val="0"/>
                                  <w:marRight w:val="0"/>
                                  <w:marTop w:val="0"/>
                                  <w:marBottom w:val="0"/>
                                  <w:divBdr>
                                    <w:top w:val="single" w:sz="2" w:space="0" w:color="D9D9E3"/>
                                    <w:left w:val="single" w:sz="2" w:space="0" w:color="D9D9E3"/>
                                    <w:bottom w:val="single" w:sz="2" w:space="0" w:color="D9D9E3"/>
                                    <w:right w:val="single" w:sz="2" w:space="0" w:color="D9D9E3"/>
                                  </w:divBdr>
                                  <w:divsChild>
                                    <w:div w:id="1363898317">
                                      <w:marLeft w:val="0"/>
                                      <w:marRight w:val="0"/>
                                      <w:marTop w:val="0"/>
                                      <w:marBottom w:val="0"/>
                                      <w:divBdr>
                                        <w:top w:val="single" w:sz="2" w:space="0" w:color="D9D9E3"/>
                                        <w:left w:val="single" w:sz="2" w:space="0" w:color="D9D9E3"/>
                                        <w:bottom w:val="single" w:sz="2" w:space="0" w:color="D9D9E3"/>
                                        <w:right w:val="single" w:sz="2" w:space="0" w:color="D9D9E3"/>
                                      </w:divBdr>
                                      <w:divsChild>
                                        <w:div w:id="730081912">
                                          <w:marLeft w:val="0"/>
                                          <w:marRight w:val="0"/>
                                          <w:marTop w:val="0"/>
                                          <w:marBottom w:val="0"/>
                                          <w:divBdr>
                                            <w:top w:val="single" w:sz="2" w:space="0" w:color="D9D9E3"/>
                                            <w:left w:val="single" w:sz="2" w:space="0" w:color="D9D9E3"/>
                                            <w:bottom w:val="single" w:sz="2" w:space="0" w:color="D9D9E3"/>
                                            <w:right w:val="single" w:sz="2" w:space="0" w:color="D9D9E3"/>
                                          </w:divBdr>
                                          <w:divsChild>
                                            <w:div w:id="789590491">
                                              <w:marLeft w:val="0"/>
                                              <w:marRight w:val="0"/>
                                              <w:marTop w:val="0"/>
                                              <w:marBottom w:val="0"/>
                                              <w:divBdr>
                                                <w:top w:val="single" w:sz="2" w:space="0" w:color="D9D9E3"/>
                                                <w:left w:val="single" w:sz="2" w:space="0" w:color="D9D9E3"/>
                                                <w:bottom w:val="single" w:sz="2" w:space="0" w:color="D9D9E3"/>
                                                <w:right w:val="single" w:sz="2" w:space="0" w:color="D9D9E3"/>
                                              </w:divBdr>
                                              <w:divsChild>
                                                <w:div w:id="864292683">
                                                  <w:marLeft w:val="0"/>
                                                  <w:marRight w:val="0"/>
                                                  <w:marTop w:val="0"/>
                                                  <w:marBottom w:val="0"/>
                                                  <w:divBdr>
                                                    <w:top w:val="single" w:sz="2" w:space="0" w:color="D9D9E3"/>
                                                    <w:left w:val="single" w:sz="2" w:space="0" w:color="D9D9E3"/>
                                                    <w:bottom w:val="single" w:sz="2" w:space="0" w:color="D9D9E3"/>
                                                    <w:right w:val="single" w:sz="2" w:space="0" w:color="D9D9E3"/>
                                                  </w:divBdr>
                                                  <w:divsChild>
                                                    <w:div w:id="128962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3016438">
          <w:marLeft w:val="0"/>
          <w:marRight w:val="0"/>
          <w:marTop w:val="0"/>
          <w:marBottom w:val="0"/>
          <w:divBdr>
            <w:top w:val="none" w:sz="0" w:space="0" w:color="auto"/>
            <w:left w:val="none" w:sz="0" w:space="0" w:color="auto"/>
            <w:bottom w:val="none" w:sz="0" w:space="0" w:color="auto"/>
            <w:right w:val="none" w:sz="0" w:space="0" w:color="auto"/>
          </w:divBdr>
        </w:div>
      </w:divsChild>
    </w:div>
    <w:div w:id="479493779">
      <w:bodyDiv w:val="1"/>
      <w:marLeft w:val="0"/>
      <w:marRight w:val="0"/>
      <w:marTop w:val="0"/>
      <w:marBottom w:val="0"/>
      <w:divBdr>
        <w:top w:val="none" w:sz="0" w:space="0" w:color="auto"/>
        <w:left w:val="none" w:sz="0" w:space="0" w:color="auto"/>
        <w:bottom w:val="none" w:sz="0" w:space="0" w:color="auto"/>
        <w:right w:val="none" w:sz="0" w:space="0" w:color="auto"/>
      </w:divBdr>
    </w:div>
    <w:div w:id="499539232">
      <w:bodyDiv w:val="1"/>
      <w:marLeft w:val="0"/>
      <w:marRight w:val="0"/>
      <w:marTop w:val="0"/>
      <w:marBottom w:val="0"/>
      <w:divBdr>
        <w:top w:val="none" w:sz="0" w:space="0" w:color="auto"/>
        <w:left w:val="none" w:sz="0" w:space="0" w:color="auto"/>
        <w:bottom w:val="none" w:sz="0" w:space="0" w:color="auto"/>
        <w:right w:val="none" w:sz="0" w:space="0" w:color="auto"/>
      </w:divBdr>
    </w:div>
    <w:div w:id="522674202">
      <w:bodyDiv w:val="1"/>
      <w:marLeft w:val="0"/>
      <w:marRight w:val="0"/>
      <w:marTop w:val="0"/>
      <w:marBottom w:val="0"/>
      <w:divBdr>
        <w:top w:val="none" w:sz="0" w:space="0" w:color="auto"/>
        <w:left w:val="none" w:sz="0" w:space="0" w:color="auto"/>
        <w:bottom w:val="none" w:sz="0" w:space="0" w:color="auto"/>
        <w:right w:val="none" w:sz="0" w:space="0" w:color="auto"/>
      </w:divBdr>
    </w:div>
    <w:div w:id="588544287">
      <w:bodyDiv w:val="1"/>
      <w:marLeft w:val="0"/>
      <w:marRight w:val="0"/>
      <w:marTop w:val="0"/>
      <w:marBottom w:val="0"/>
      <w:divBdr>
        <w:top w:val="none" w:sz="0" w:space="0" w:color="auto"/>
        <w:left w:val="none" w:sz="0" w:space="0" w:color="auto"/>
        <w:bottom w:val="none" w:sz="0" w:space="0" w:color="auto"/>
        <w:right w:val="none" w:sz="0" w:space="0" w:color="auto"/>
      </w:divBdr>
    </w:div>
    <w:div w:id="606278304">
      <w:bodyDiv w:val="1"/>
      <w:marLeft w:val="0"/>
      <w:marRight w:val="0"/>
      <w:marTop w:val="0"/>
      <w:marBottom w:val="0"/>
      <w:divBdr>
        <w:top w:val="none" w:sz="0" w:space="0" w:color="auto"/>
        <w:left w:val="none" w:sz="0" w:space="0" w:color="auto"/>
        <w:bottom w:val="none" w:sz="0" w:space="0" w:color="auto"/>
        <w:right w:val="none" w:sz="0" w:space="0" w:color="auto"/>
      </w:divBdr>
    </w:div>
    <w:div w:id="616759326">
      <w:bodyDiv w:val="1"/>
      <w:marLeft w:val="0"/>
      <w:marRight w:val="0"/>
      <w:marTop w:val="0"/>
      <w:marBottom w:val="0"/>
      <w:divBdr>
        <w:top w:val="none" w:sz="0" w:space="0" w:color="auto"/>
        <w:left w:val="none" w:sz="0" w:space="0" w:color="auto"/>
        <w:bottom w:val="none" w:sz="0" w:space="0" w:color="auto"/>
        <w:right w:val="none" w:sz="0" w:space="0" w:color="auto"/>
      </w:divBdr>
    </w:div>
    <w:div w:id="668021395">
      <w:bodyDiv w:val="1"/>
      <w:marLeft w:val="0"/>
      <w:marRight w:val="0"/>
      <w:marTop w:val="0"/>
      <w:marBottom w:val="0"/>
      <w:divBdr>
        <w:top w:val="none" w:sz="0" w:space="0" w:color="auto"/>
        <w:left w:val="none" w:sz="0" w:space="0" w:color="auto"/>
        <w:bottom w:val="none" w:sz="0" w:space="0" w:color="auto"/>
        <w:right w:val="none" w:sz="0" w:space="0" w:color="auto"/>
      </w:divBdr>
    </w:div>
    <w:div w:id="689644124">
      <w:bodyDiv w:val="1"/>
      <w:marLeft w:val="0"/>
      <w:marRight w:val="0"/>
      <w:marTop w:val="0"/>
      <w:marBottom w:val="0"/>
      <w:divBdr>
        <w:top w:val="none" w:sz="0" w:space="0" w:color="auto"/>
        <w:left w:val="none" w:sz="0" w:space="0" w:color="auto"/>
        <w:bottom w:val="none" w:sz="0" w:space="0" w:color="auto"/>
        <w:right w:val="none" w:sz="0" w:space="0" w:color="auto"/>
      </w:divBdr>
    </w:div>
    <w:div w:id="711341316">
      <w:bodyDiv w:val="1"/>
      <w:marLeft w:val="0"/>
      <w:marRight w:val="0"/>
      <w:marTop w:val="0"/>
      <w:marBottom w:val="0"/>
      <w:divBdr>
        <w:top w:val="none" w:sz="0" w:space="0" w:color="auto"/>
        <w:left w:val="none" w:sz="0" w:space="0" w:color="auto"/>
        <w:bottom w:val="none" w:sz="0" w:space="0" w:color="auto"/>
        <w:right w:val="none" w:sz="0" w:space="0" w:color="auto"/>
      </w:divBdr>
    </w:div>
    <w:div w:id="793327664">
      <w:bodyDiv w:val="1"/>
      <w:marLeft w:val="0"/>
      <w:marRight w:val="0"/>
      <w:marTop w:val="0"/>
      <w:marBottom w:val="0"/>
      <w:divBdr>
        <w:top w:val="none" w:sz="0" w:space="0" w:color="auto"/>
        <w:left w:val="none" w:sz="0" w:space="0" w:color="auto"/>
        <w:bottom w:val="none" w:sz="0" w:space="0" w:color="auto"/>
        <w:right w:val="none" w:sz="0" w:space="0" w:color="auto"/>
      </w:divBdr>
    </w:div>
    <w:div w:id="795954421">
      <w:bodyDiv w:val="1"/>
      <w:marLeft w:val="0"/>
      <w:marRight w:val="0"/>
      <w:marTop w:val="0"/>
      <w:marBottom w:val="0"/>
      <w:divBdr>
        <w:top w:val="none" w:sz="0" w:space="0" w:color="auto"/>
        <w:left w:val="none" w:sz="0" w:space="0" w:color="auto"/>
        <w:bottom w:val="none" w:sz="0" w:space="0" w:color="auto"/>
        <w:right w:val="none" w:sz="0" w:space="0" w:color="auto"/>
      </w:divBdr>
    </w:div>
    <w:div w:id="852258153">
      <w:bodyDiv w:val="1"/>
      <w:marLeft w:val="0"/>
      <w:marRight w:val="0"/>
      <w:marTop w:val="0"/>
      <w:marBottom w:val="0"/>
      <w:divBdr>
        <w:top w:val="none" w:sz="0" w:space="0" w:color="auto"/>
        <w:left w:val="none" w:sz="0" w:space="0" w:color="auto"/>
        <w:bottom w:val="none" w:sz="0" w:space="0" w:color="auto"/>
        <w:right w:val="none" w:sz="0" w:space="0" w:color="auto"/>
      </w:divBdr>
      <w:divsChild>
        <w:div w:id="1914045608">
          <w:marLeft w:val="0"/>
          <w:marRight w:val="0"/>
          <w:marTop w:val="0"/>
          <w:marBottom w:val="0"/>
          <w:divBdr>
            <w:top w:val="none" w:sz="0" w:space="0" w:color="auto"/>
            <w:left w:val="none" w:sz="0" w:space="0" w:color="auto"/>
            <w:bottom w:val="none" w:sz="0" w:space="0" w:color="auto"/>
            <w:right w:val="none" w:sz="0" w:space="0" w:color="auto"/>
          </w:divBdr>
        </w:div>
      </w:divsChild>
    </w:div>
    <w:div w:id="901906508">
      <w:bodyDiv w:val="1"/>
      <w:marLeft w:val="0"/>
      <w:marRight w:val="0"/>
      <w:marTop w:val="0"/>
      <w:marBottom w:val="0"/>
      <w:divBdr>
        <w:top w:val="none" w:sz="0" w:space="0" w:color="auto"/>
        <w:left w:val="none" w:sz="0" w:space="0" w:color="auto"/>
        <w:bottom w:val="none" w:sz="0" w:space="0" w:color="auto"/>
        <w:right w:val="none" w:sz="0" w:space="0" w:color="auto"/>
      </w:divBdr>
    </w:div>
    <w:div w:id="907307751">
      <w:bodyDiv w:val="1"/>
      <w:marLeft w:val="0"/>
      <w:marRight w:val="0"/>
      <w:marTop w:val="0"/>
      <w:marBottom w:val="0"/>
      <w:divBdr>
        <w:top w:val="none" w:sz="0" w:space="0" w:color="auto"/>
        <w:left w:val="none" w:sz="0" w:space="0" w:color="auto"/>
        <w:bottom w:val="none" w:sz="0" w:space="0" w:color="auto"/>
        <w:right w:val="none" w:sz="0" w:space="0" w:color="auto"/>
      </w:divBdr>
      <w:divsChild>
        <w:div w:id="1859930087">
          <w:marLeft w:val="0"/>
          <w:marRight w:val="0"/>
          <w:marTop w:val="0"/>
          <w:marBottom w:val="0"/>
          <w:divBdr>
            <w:top w:val="single" w:sz="2" w:space="0" w:color="D9D9E3"/>
            <w:left w:val="single" w:sz="2" w:space="0" w:color="D9D9E3"/>
            <w:bottom w:val="single" w:sz="2" w:space="0" w:color="D9D9E3"/>
            <w:right w:val="single" w:sz="2" w:space="0" w:color="D9D9E3"/>
          </w:divBdr>
          <w:divsChild>
            <w:div w:id="1278835994">
              <w:marLeft w:val="0"/>
              <w:marRight w:val="0"/>
              <w:marTop w:val="0"/>
              <w:marBottom w:val="0"/>
              <w:divBdr>
                <w:top w:val="single" w:sz="2" w:space="0" w:color="D9D9E3"/>
                <w:left w:val="single" w:sz="2" w:space="0" w:color="D9D9E3"/>
                <w:bottom w:val="single" w:sz="2" w:space="0" w:color="D9D9E3"/>
                <w:right w:val="single" w:sz="2" w:space="0" w:color="D9D9E3"/>
              </w:divBdr>
              <w:divsChild>
                <w:div w:id="1707868656">
                  <w:marLeft w:val="0"/>
                  <w:marRight w:val="0"/>
                  <w:marTop w:val="0"/>
                  <w:marBottom w:val="0"/>
                  <w:divBdr>
                    <w:top w:val="single" w:sz="2" w:space="0" w:color="D9D9E3"/>
                    <w:left w:val="single" w:sz="2" w:space="0" w:color="D9D9E3"/>
                    <w:bottom w:val="single" w:sz="2" w:space="0" w:color="D9D9E3"/>
                    <w:right w:val="single" w:sz="2" w:space="0" w:color="D9D9E3"/>
                  </w:divBdr>
                  <w:divsChild>
                    <w:div w:id="1596090498">
                      <w:marLeft w:val="0"/>
                      <w:marRight w:val="0"/>
                      <w:marTop w:val="0"/>
                      <w:marBottom w:val="0"/>
                      <w:divBdr>
                        <w:top w:val="single" w:sz="2" w:space="0" w:color="D9D9E3"/>
                        <w:left w:val="single" w:sz="2" w:space="0" w:color="D9D9E3"/>
                        <w:bottom w:val="single" w:sz="2" w:space="0" w:color="D9D9E3"/>
                        <w:right w:val="single" w:sz="2" w:space="0" w:color="D9D9E3"/>
                      </w:divBdr>
                      <w:divsChild>
                        <w:div w:id="1217818968">
                          <w:marLeft w:val="0"/>
                          <w:marRight w:val="0"/>
                          <w:marTop w:val="0"/>
                          <w:marBottom w:val="0"/>
                          <w:divBdr>
                            <w:top w:val="none" w:sz="0" w:space="0" w:color="auto"/>
                            <w:left w:val="none" w:sz="0" w:space="0" w:color="auto"/>
                            <w:bottom w:val="none" w:sz="0" w:space="0" w:color="auto"/>
                            <w:right w:val="none" w:sz="0" w:space="0" w:color="auto"/>
                          </w:divBdr>
                          <w:divsChild>
                            <w:div w:id="83592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2109">
                                  <w:marLeft w:val="0"/>
                                  <w:marRight w:val="0"/>
                                  <w:marTop w:val="0"/>
                                  <w:marBottom w:val="0"/>
                                  <w:divBdr>
                                    <w:top w:val="single" w:sz="2" w:space="0" w:color="D9D9E3"/>
                                    <w:left w:val="single" w:sz="2" w:space="0" w:color="D9D9E3"/>
                                    <w:bottom w:val="single" w:sz="2" w:space="0" w:color="D9D9E3"/>
                                    <w:right w:val="single" w:sz="2" w:space="0" w:color="D9D9E3"/>
                                  </w:divBdr>
                                  <w:divsChild>
                                    <w:div w:id="407503250">
                                      <w:marLeft w:val="0"/>
                                      <w:marRight w:val="0"/>
                                      <w:marTop w:val="0"/>
                                      <w:marBottom w:val="0"/>
                                      <w:divBdr>
                                        <w:top w:val="single" w:sz="2" w:space="0" w:color="D9D9E3"/>
                                        <w:left w:val="single" w:sz="2" w:space="0" w:color="D9D9E3"/>
                                        <w:bottom w:val="single" w:sz="2" w:space="0" w:color="D9D9E3"/>
                                        <w:right w:val="single" w:sz="2" w:space="0" w:color="D9D9E3"/>
                                      </w:divBdr>
                                      <w:divsChild>
                                        <w:div w:id="1018847333">
                                          <w:marLeft w:val="0"/>
                                          <w:marRight w:val="0"/>
                                          <w:marTop w:val="0"/>
                                          <w:marBottom w:val="0"/>
                                          <w:divBdr>
                                            <w:top w:val="single" w:sz="2" w:space="0" w:color="D9D9E3"/>
                                            <w:left w:val="single" w:sz="2" w:space="0" w:color="D9D9E3"/>
                                            <w:bottom w:val="single" w:sz="2" w:space="0" w:color="D9D9E3"/>
                                            <w:right w:val="single" w:sz="2" w:space="0" w:color="D9D9E3"/>
                                          </w:divBdr>
                                          <w:divsChild>
                                            <w:div w:id="851065718">
                                              <w:marLeft w:val="0"/>
                                              <w:marRight w:val="0"/>
                                              <w:marTop w:val="0"/>
                                              <w:marBottom w:val="0"/>
                                              <w:divBdr>
                                                <w:top w:val="single" w:sz="2" w:space="0" w:color="D9D9E3"/>
                                                <w:left w:val="single" w:sz="2" w:space="0" w:color="D9D9E3"/>
                                                <w:bottom w:val="single" w:sz="2" w:space="0" w:color="D9D9E3"/>
                                                <w:right w:val="single" w:sz="2" w:space="0" w:color="D9D9E3"/>
                                              </w:divBdr>
                                              <w:divsChild>
                                                <w:div w:id="1512523252">
                                                  <w:marLeft w:val="0"/>
                                                  <w:marRight w:val="0"/>
                                                  <w:marTop w:val="0"/>
                                                  <w:marBottom w:val="0"/>
                                                  <w:divBdr>
                                                    <w:top w:val="single" w:sz="2" w:space="0" w:color="D9D9E3"/>
                                                    <w:left w:val="single" w:sz="2" w:space="0" w:color="D9D9E3"/>
                                                    <w:bottom w:val="single" w:sz="2" w:space="0" w:color="D9D9E3"/>
                                                    <w:right w:val="single" w:sz="2" w:space="0" w:color="D9D9E3"/>
                                                  </w:divBdr>
                                                  <w:divsChild>
                                                    <w:div w:id="74476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1145824">
          <w:marLeft w:val="0"/>
          <w:marRight w:val="0"/>
          <w:marTop w:val="0"/>
          <w:marBottom w:val="0"/>
          <w:divBdr>
            <w:top w:val="none" w:sz="0" w:space="0" w:color="auto"/>
            <w:left w:val="none" w:sz="0" w:space="0" w:color="auto"/>
            <w:bottom w:val="none" w:sz="0" w:space="0" w:color="auto"/>
            <w:right w:val="none" w:sz="0" w:space="0" w:color="auto"/>
          </w:divBdr>
        </w:div>
      </w:divsChild>
    </w:div>
    <w:div w:id="944925839">
      <w:bodyDiv w:val="1"/>
      <w:marLeft w:val="0"/>
      <w:marRight w:val="0"/>
      <w:marTop w:val="0"/>
      <w:marBottom w:val="0"/>
      <w:divBdr>
        <w:top w:val="none" w:sz="0" w:space="0" w:color="auto"/>
        <w:left w:val="none" w:sz="0" w:space="0" w:color="auto"/>
        <w:bottom w:val="none" w:sz="0" w:space="0" w:color="auto"/>
        <w:right w:val="none" w:sz="0" w:space="0" w:color="auto"/>
      </w:divBdr>
    </w:div>
    <w:div w:id="994646092">
      <w:bodyDiv w:val="1"/>
      <w:marLeft w:val="0"/>
      <w:marRight w:val="0"/>
      <w:marTop w:val="0"/>
      <w:marBottom w:val="0"/>
      <w:divBdr>
        <w:top w:val="none" w:sz="0" w:space="0" w:color="auto"/>
        <w:left w:val="none" w:sz="0" w:space="0" w:color="auto"/>
        <w:bottom w:val="none" w:sz="0" w:space="0" w:color="auto"/>
        <w:right w:val="none" w:sz="0" w:space="0" w:color="auto"/>
      </w:divBdr>
    </w:div>
    <w:div w:id="1170754961">
      <w:bodyDiv w:val="1"/>
      <w:marLeft w:val="0"/>
      <w:marRight w:val="0"/>
      <w:marTop w:val="0"/>
      <w:marBottom w:val="0"/>
      <w:divBdr>
        <w:top w:val="none" w:sz="0" w:space="0" w:color="auto"/>
        <w:left w:val="none" w:sz="0" w:space="0" w:color="auto"/>
        <w:bottom w:val="none" w:sz="0" w:space="0" w:color="auto"/>
        <w:right w:val="none" w:sz="0" w:space="0" w:color="auto"/>
      </w:divBdr>
    </w:div>
    <w:div w:id="1194735199">
      <w:bodyDiv w:val="1"/>
      <w:marLeft w:val="0"/>
      <w:marRight w:val="0"/>
      <w:marTop w:val="0"/>
      <w:marBottom w:val="0"/>
      <w:divBdr>
        <w:top w:val="none" w:sz="0" w:space="0" w:color="auto"/>
        <w:left w:val="none" w:sz="0" w:space="0" w:color="auto"/>
        <w:bottom w:val="none" w:sz="0" w:space="0" w:color="auto"/>
        <w:right w:val="none" w:sz="0" w:space="0" w:color="auto"/>
      </w:divBdr>
    </w:div>
    <w:div w:id="1226380449">
      <w:bodyDiv w:val="1"/>
      <w:marLeft w:val="0"/>
      <w:marRight w:val="0"/>
      <w:marTop w:val="0"/>
      <w:marBottom w:val="0"/>
      <w:divBdr>
        <w:top w:val="none" w:sz="0" w:space="0" w:color="auto"/>
        <w:left w:val="none" w:sz="0" w:space="0" w:color="auto"/>
        <w:bottom w:val="none" w:sz="0" w:space="0" w:color="auto"/>
        <w:right w:val="none" w:sz="0" w:space="0" w:color="auto"/>
      </w:divBdr>
    </w:div>
    <w:div w:id="1263151170">
      <w:bodyDiv w:val="1"/>
      <w:marLeft w:val="0"/>
      <w:marRight w:val="0"/>
      <w:marTop w:val="0"/>
      <w:marBottom w:val="0"/>
      <w:divBdr>
        <w:top w:val="none" w:sz="0" w:space="0" w:color="auto"/>
        <w:left w:val="none" w:sz="0" w:space="0" w:color="auto"/>
        <w:bottom w:val="none" w:sz="0" w:space="0" w:color="auto"/>
        <w:right w:val="none" w:sz="0" w:space="0" w:color="auto"/>
      </w:divBdr>
    </w:div>
    <w:div w:id="1292323350">
      <w:bodyDiv w:val="1"/>
      <w:marLeft w:val="0"/>
      <w:marRight w:val="0"/>
      <w:marTop w:val="0"/>
      <w:marBottom w:val="0"/>
      <w:divBdr>
        <w:top w:val="none" w:sz="0" w:space="0" w:color="auto"/>
        <w:left w:val="none" w:sz="0" w:space="0" w:color="auto"/>
        <w:bottom w:val="none" w:sz="0" w:space="0" w:color="auto"/>
        <w:right w:val="none" w:sz="0" w:space="0" w:color="auto"/>
      </w:divBdr>
      <w:divsChild>
        <w:div w:id="1651328400">
          <w:marLeft w:val="0"/>
          <w:marRight w:val="0"/>
          <w:marTop w:val="0"/>
          <w:marBottom w:val="0"/>
          <w:divBdr>
            <w:top w:val="none" w:sz="0" w:space="0" w:color="auto"/>
            <w:left w:val="none" w:sz="0" w:space="0" w:color="auto"/>
            <w:bottom w:val="none" w:sz="0" w:space="0" w:color="auto"/>
            <w:right w:val="none" w:sz="0" w:space="0" w:color="auto"/>
          </w:divBdr>
        </w:div>
      </w:divsChild>
    </w:div>
    <w:div w:id="1296137612">
      <w:bodyDiv w:val="1"/>
      <w:marLeft w:val="0"/>
      <w:marRight w:val="0"/>
      <w:marTop w:val="0"/>
      <w:marBottom w:val="0"/>
      <w:divBdr>
        <w:top w:val="none" w:sz="0" w:space="0" w:color="auto"/>
        <w:left w:val="none" w:sz="0" w:space="0" w:color="auto"/>
        <w:bottom w:val="none" w:sz="0" w:space="0" w:color="auto"/>
        <w:right w:val="none" w:sz="0" w:space="0" w:color="auto"/>
      </w:divBdr>
    </w:div>
    <w:div w:id="1313489835">
      <w:bodyDiv w:val="1"/>
      <w:marLeft w:val="0"/>
      <w:marRight w:val="0"/>
      <w:marTop w:val="0"/>
      <w:marBottom w:val="0"/>
      <w:divBdr>
        <w:top w:val="none" w:sz="0" w:space="0" w:color="auto"/>
        <w:left w:val="none" w:sz="0" w:space="0" w:color="auto"/>
        <w:bottom w:val="none" w:sz="0" w:space="0" w:color="auto"/>
        <w:right w:val="none" w:sz="0" w:space="0" w:color="auto"/>
      </w:divBdr>
    </w:div>
    <w:div w:id="1435370182">
      <w:bodyDiv w:val="1"/>
      <w:marLeft w:val="0"/>
      <w:marRight w:val="0"/>
      <w:marTop w:val="0"/>
      <w:marBottom w:val="0"/>
      <w:divBdr>
        <w:top w:val="none" w:sz="0" w:space="0" w:color="auto"/>
        <w:left w:val="none" w:sz="0" w:space="0" w:color="auto"/>
        <w:bottom w:val="none" w:sz="0" w:space="0" w:color="auto"/>
        <w:right w:val="none" w:sz="0" w:space="0" w:color="auto"/>
      </w:divBdr>
    </w:div>
    <w:div w:id="1502163239">
      <w:bodyDiv w:val="1"/>
      <w:marLeft w:val="0"/>
      <w:marRight w:val="0"/>
      <w:marTop w:val="0"/>
      <w:marBottom w:val="0"/>
      <w:divBdr>
        <w:top w:val="none" w:sz="0" w:space="0" w:color="auto"/>
        <w:left w:val="none" w:sz="0" w:space="0" w:color="auto"/>
        <w:bottom w:val="none" w:sz="0" w:space="0" w:color="auto"/>
        <w:right w:val="none" w:sz="0" w:space="0" w:color="auto"/>
      </w:divBdr>
    </w:div>
    <w:div w:id="1528910476">
      <w:bodyDiv w:val="1"/>
      <w:marLeft w:val="0"/>
      <w:marRight w:val="0"/>
      <w:marTop w:val="0"/>
      <w:marBottom w:val="0"/>
      <w:divBdr>
        <w:top w:val="none" w:sz="0" w:space="0" w:color="auto"/>
        <w:left w:val="none" w:sz="0" w:space="0" w:color="auto"/>
        <w:bottom w:val="none" w:sz="0" w:space="0" w:color="auto"/>
        <w:right w:val="none" w:sz="0" w:space="0" w:color="auto"/>
      </w:divBdr>
    </w:div>
    <w:div w:id="1547176548">
      <w:bodyDiv w:val="1"/>
      <w:marLeft w:val="0"/>
      <w:marRight w:val="0"/>
      <w:marTop w:val="0"/>
      <w:marBottom w:val="0"/>
      <w:divBdr>
        <w:top w:val="none" w:sz="0" w:space="0" w:color="auto"/>
        <w:left w:val="none" w:sz="0" w:space="0" w:color="auto"/>
        <w:bottom w:val="none" w:sz="0" w:space="0" w:color="auto"/>
        <w:right w:val="none" w:sz="0" w:space="0" w:color="auto"/>
      </w:divBdr>
    </w:div>
    <w:div w:id="1579634451">
      <w:bodyDiv w:val="1"/>
      <w:marLeft w:val="0"/>
      <w:marRight w:val="0"/>
      <w:marTop w:val="0"/>
      <w:marBottom w:val="0"/>
      <w:divBdr>
        <w:top w:val="none" w:sz="0" w:space="0" w:color="auto"/>
        <w:left w:val="none" w:sz="0" w:space="0" w:color="auto"/>
        <w:bottom w:val="none" w:sz="0" w:space="0" w:color="auto"/>
        <w:right w:val="none" w:sz="0" w:space="0" w:color="auto"/>
      </w:divBdr>
    </w:div>
    <w:div w:id="1609313857">
      <w:bodyDiv w:val="1"/>
      <w:marLeft w:val="0"/>
      <w:marRight w:val="0"/>
      <w:marTop w:val="0"/>
      <w:marBottom w:val="0"/>
      <w:divBdr>
        <w:top w:val="none" w:sz="0" w:space="0" w:color="auto"/>
        <w:left w:val="none" w:sz="0" w:space="0" w:color="auto"/>
        <w:bottom w:val="none" w:sz="0" w:space="0" w:color="auto"/>
        <w:right w:val="none" w:sz="0" w:space="0" w:color="auto"/>
      </w:divBdr>
    </w:div>
    <w:div w:id="1674213398">
      <w:bodyDiv w:val="1"/>
      <w:marLeft w:val="0"/>
      <w:marRight w:val="0"/>
      <w:marTop w:val="0"/>
      <w:marBottom w:val="0"/>
      <w:divBdr>
        <w:top w:val="none" w:sz="0" w:space="0" w:color="auto"/>
        <w:left w:val="none" w:sz="0" w:space="0" w:color="auto"/>
        <w:bottom w:val="none" w:sz="0" w:space="0" w:color="auto"/>
        <w:right w:val="none" w:sz="0" w:space="0" w:color="auto"/>
      </w:divBdr>
    </w:div>
    <w:div w:id="1723291686">
      <w:bodyDiv w:val="1"/>
      <w:marLeft w:val="0"/>
      <w:marRight w:val="0"/>
      <w:marTop w:val="0"/>
      <w:marBottom w:val="0"/>
      <w:divBdr>
        <w:top w:val="none" w:sz="0" w:space="0" w:color="auto"/>
        <w:left w:val="none" w:sz="0" w:space="0" w:color="auto"/>
        <w:bottom w:val="none" w:sz="0" w:space="0" w:color="auto"/>
        <w:right w:val="none" w:sz="0" w:space="0" w:color="auto"/>
      </w:divBdr>
    </w:div>
    <w:div w:id="1732264358">
      <w:bodyDiv w:val="1"/>
      <w:marLeft w:val="0"/>
      <w:marRight w:val="0"/>
      <w:marTop w:val="0"/>
      <w:marBottom w:val="0"/>
      <w:divBdr>
        <w:top w:val="none" w:sz="0" w:space="0" w:color="auto"/>
        <w:left w:val="none" w:sz="0" w:space="0" w:color="auto"/>
        <w:bottom w:val="none" w:sz="0" w:space="0" w:color="auto"/>
        <w:right w:val="none" w:sz="0" w:space="0" w:color="auto"/>
      </w:divBdr>
    </w:div>
    <w:div w:id="1754739568">
      <w:bodyDiv w:val="1"/>
      <w:marLeft w:val="0"/>
      <w:marRight w:val="0"/>
      <w:marTop w:val="0"/>
      <w:marBottom w:val="0"/>
      <w:divBdr>
        <w:top w:val="none" w:sz="0" w:space="0" w:color="auto"/>
        <w:left w:val="none" w:sz="0" w:space="0" w:color="auto"/>
        <w:bottom w:val="none" w:sz="0" w:space="0" w:color="auto"/>
        <w:right w:val="none" w:sz="0" w:space="0" w:color="auto"/>
      </w:divBdr>
      <w:divsChild>
        <w:div w:id="1115057917">
          <w:marLeft w:val="0"/>
          <w:marRight w:val="0"/>
          <w:marTop w:val="0"/>
          <w:marBottom w:val="0"/>
          <w:divBdr>
            <w:top w:val="single" w:sz="2" w:space="0" w:color="D9D9E3"/>
            <w:left w:val="single" w:sz="2" w:space="0" w:color="D9D9E3"/>
            <w:bottom w:val="single" w:sz="2" w:space="0" w:color="D9D9E3"/>
            <w:right w:val="single" w:sz="2" w:space="0" w:color="D9D9E3"/>
          </w:divBdr>
          <w:divsChild>
            <w:div w:id="167402057">
              <w:marLeft w:val="0"/>
              <w:marRight w:val="0"/>
              <w:marTop w:val="0"/>
              <w:marBottom w:val="0"/>
              <w:divBdr>
                <w:top w:val="single" w:sz="2" w:space="0" w:color="D9D9E3"/>
                <w:left w:val="single" w:sz="2" w:space="0" w:color="D9D9E3"/>
                <w:bottom w:val="single" w:sz="2" w:space="0" w:color="D9D9E3"/>
                <w:right w:val="single" w:sz="2" w:space="0" w:color="D9D9E3"/>
              </w:divBdr>
              <w:divsChild>
                <w:div w:id="913012855">
                  <w:marLeft w:val="0"/>
                  <w:marRight w:val="0"/>
                  <w:marTop w:val="0"/>
                  <w:marBottom w:val="0"/>
                  <w:divBdr>
                    <w:top w:val="single" w:sz="2" w:space="0" w:color="D9D9E3"/>
                    <w:left w:val="single" w:sz="2" w:space="0" w:color="D9D9E3"/>
                    <w:bottom w:val="single" w:sz="2" w:space="0" w:color="D9D9E3"/>
                    <w:right w:val="single" w:sz="2" w:space="0" w:color="D9D9E3"/>
                  </w:divBdr>
                  <w:divsChild>
                    <w:div w:id="1956206536">
                      <w:marLeft w:val="0"/>
                      <w:marRight w:val="0"/>
                      <w:marTop w:val="0"/>
                      <w:marBottom w:val="0"/>
                      <w:divBdr>
                        <w:top w:val="single" w:sz="2" w:space="0" w:color="D9D9E3"/>
                        <w:left w:val="single" w:sz="2" w:space="0" w:color="D9D9E3"/>
                        <w:bottom w:val="single" w:sz="2" w:space="0" w:color="D9D9E3"/>
                        <w:right w:val="single" w:sz="2" w:space="0" w:color="D9D9E3"/>
                      </w:divBdr>
                      <w:divsChild>
                        <w:div w:id="144592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352699">
          <w:marLeft w:val="0"/>
          <w:marRight w:val="0"/>
          <w:marTop w:val="0"/>
          <w:marBottom w:val="0"/>
          <w:divBdr>
            <w:top w:val="single" w:sz="2" w:space="0" w:color="D9D9E3"/>
            <w:left w:val="single" w:sz="2" w:space="0" w:color="D9D9E3"/>
            <w:bottom w:val="single" w:sz="2" w:space="0" w:color="D9D9E3"/>
            <w:right w:val="single" w:sz="2" w:space="0" w:color="D9D9E3"/>
          </w:divBdr>
          <w:divsChild>
            <w:div w:id="304090446">
              <w:marLeft w:val="0"/>
              <w:marRight w:val="0"/>
              <w:marTop w:val="0"/>
              <w:marBottom w:val="0"/>
              <w:divBdr>
                <w:top w:val="single" w:sz="2" w:space="0" w:color="D9D9E3"/>
                <w:left w:val="single" w:sz="2" w:space="0" w:color="D9D9E3"/>
                <w:bottom w:val="single" w:sz="2" w:space="0" w:color="D9D9E3"/>
                <w:right w:val="single" w:sz="2" w:space="0" w:color="D9D9E3"/>
              </w:divBdr>
            </w:div>
            <w:div w:id="1054936062">
              <w:marLeft w:val="0"/>
              <w:marRight w:val="0"/>
              <w:marTop w:val="0"/>
              <w:marBottom w:val="0"/>
              <w:divBdr>
                <w:top w:val="single" w:sz="2" w:space="0" w:color="D9D9E3"/>
                <w:left w:val="single" w:sz="2" w:space="0" w:color="D9D9E3"/>
                <w:bottom w:val="single" w:sz="2" w:space="0" w:color="D9D9E3"/>
                <w:right w:val="single" w:sz="2" w:space="0" w:color="D9D9E3"/>
              </w:divBdr>
              <w:divsChild>
                <w:div w:id="2062702379">
                  <w:marLeft w:val="0"/>
                  <w:marRight w:val="0"/>
                  <w:marTop w:val="0"/>
                  <w:marBottom w:val="0"/>
                  <w:divBdr>
                    <w:top w:val="single" w:sz="2" w:space="0" w:color="D9D9E3"/>
                    <w:left w:val="single" w:sz="2" w:space="0" w:color="D9D9E3"/>
                    <w:bottom w:val="single" w:sz="2" w:space="0" w:color="D9D9E3"/>
                    <w:right w:val="single" w:sz="2" w:space="0" w:color="D9D9E3"/>
                  </w:divBdr>
                  <w:divsChild>
                    <w:div w:id="316499061">
                      <w:marLeft w:val="0"/>
                      <w:marRight w:val="0"/>
                      <w:marTop w:val="0"/>
                      <w:marBottom w:val="0"/>
                      <w:divBdr>
                        <w:top w:val="single" w:sz="2" w:space="0" w:color="D9D9E3"/>
                        <w:left w:val="single" w:sz="2" w:space="0" w:color="D9D9E3"/>
                        <w:bottom w:val="single" w:sz="2" w:space="0" w:color="D9D9E3"/>
                        <w:right w:val="single" w:sz="2" w:space="0" w:color="D9D9E3"/>
                      </w:divBdr>
                      <w:divsChild>
                        <w:div w:id="209115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7365793">
      <w:bodyDiv w:val="1"/>
      <w:marLeft w:val="0"/>
      <w:marRight w:val="0"/>
      <w:marTop w:val="0"/>
      <w:marBottom w:val="0"/>
      <w:divBdr>
        <w:top w:val="none" w:sz="0" w:space="0" w:color="auto"/>
        <w:left w:val="none" w:sz="0" w:space="0" w:color="auto"/>
        <w:bottom w:val="none" w:sz="0" w:space="0" w:color="auto"/>
        <w:right w:val="none" w:sz="0" w:space="0" w:color="auto"/>
      </w:divBdr>
    </w:div>
    <w:div w:id="1833638076">
      <w:bodyDiv w:val="1"/>
      <w:marLeft w:val="0"/>
      <w:marRight w:val="0"/>
      <w:marTop w:val="0"/>
      <w:marBottom w:val="0"/>
      <w:divBdr>
        <w:top w:val="none" w:sz="0" w:space="0" w:color="auto"/>
        <w:left w:val="none" w:sz="0" w:space="0" w:color="auto"/>
        <w:bottom w:val="none" w:sz="0" w:space="0" w:color="auto"/>
        <w:right w:val="none" w:sz="0" w:space="0" w:color="auto"/>
      </w:divBdr>
    </w:div>
    <w:div w:id="1839693649">
      <w:bodyDiv w:val="1"/>
      <w:marLeft w:val="0"/>
      <w:marRight w:val="0"/>
      <w:marTop w:val="0"/>
      <w:marBottom w:val="0"/>
      <w:divBdr>
        <w:top w:val="none" w:sz="0" w:space="0" w:color="auto"/>
        <w:left w:val="none" w:sz="0" w:space="0" w:color="auto"/>
        <w:bottom w:val="none" w:sz="0" w:space="0" w:color="auto"/>
        <w:right w:val="none" w:sz="0" w:space="0" w:color="auto"/>
      </w:divBdr>
    </w:div>
    <w:div w:id="2002390655">
      <w:bodyDiv w:val="1"/>
      <w:marLeft w:val="0"/>
      <w:marRight w:val="0"/>
      <w:marTop w:val="0"/>
      <w:marBottom w:val="0"/>
      <w:divBdr>
        <w:top w:val="none" w:sz="0" w:space="0" w:color="auto"/>
        <w:left w:val="none" w:sz="0" w:space="0" w:color="auto"/>
        <w:bottom w:val="none" w:sz="0" w:space="0" w:color="auto"/>
        <w:right w:val="none" w:sz="0" w:space="0" w:color="auto"/>
      </w:divBdr>
    </w:div>
    <w:div w:id="2025355777">
      <w:bodyDiv w:val="1"/>
      <w:marLeft w:val="0"/>
      <w:marRight w:val="0"/>
      <w:marTop w:val="0"/>
      <w:marBottom w:val="0"/>
      <w:divBdr>
        <w:top w:val="none" w:sz="0" w:space="0" w:color="auto"/>
        <w:left w:val="none" w:sz="0" w:space="0" w:color="auto"/>
        <w:bottom w:val="none" w:sz="0" w:space="0" w:color="auto"/>
        <w:right w:val="none" w:sz="0" w:space="0" w:color="auto"/>
      </w:divBdr>
    </w:div>
    <w:div w:id="2049180531">
      <w:bodyDiv w:val="1"/>
      <w:marLeft w:val="0"/>
      <w:marRight w:val="0"/>
      <w:marTop w:val="0"/>
      <w:marBottom w:val="0"/>
      <w:divBdr>
        <w:top w:val="none" w:sz="0" w:space="0" w:color="auto"/>
        <w:left w:val="none" w:sz="0" w:space="0" w:color="auto"/>
        <w:bottom w:val="none" w:sz="0" w:space="0" w:color="auto"/>
        <w:right w:val="none" w:sz="0" w:space="0" w:color="auto"/>
      </w:divBdr>
    </w:div>
    <w:div w:id="2081244314">
      <w:bodyDiv w:val="1"/>
      <w:marLeft w:val="0"/>
      <w:marRight w:val="0"/>
      <w:marTop w:val="0"/>
      <w:marBottom w:val="0"/>
      <w:divBdr>
        <w:top w:val="none" w:sz="0" w:space="0" w:color="auto"/>
        <w:left w:val="none" w:sz="0" w:space="0" w:color="auto"/>
        <w:bottom w:val="none" w:sz="0" w:space="0" w:color="auto"/>
        <w:right w:val="none" w:sz="0" w:space="0" w:color="auto"/>
      </w:divBdr>
    </w:div>
    <w:div w:id="20888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C0EB-BA92-4511-8779-07277594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6735</TotalTime>
  <Pages>10</Pages>
  <Words>1643</Words>
  <Characters>9370</Characters>
  <Application>Microsoft Office Word</Application>
  <DocSecurity>0</DocSecurity>
  <Lines>78</Lines>
  <Paragraphs>21</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1 Построение DFD-диаграммы</vt:lpstr>
      <vt:lpstr>    </vt:lpstr>
      <vt:lpstr>2 Построение UML-диаграммы активности</vt:lpstr>
      <vt:lpstr>3 Создание концептуального дизайна разрабатываемой программной системы</vt:lpstr>
    </vt:vector>
  </TitlesOfParts>
  <Company>SancheD inc. ChatiuM</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SancheD</dc:creator>
  <cp:lastModifiedBy>саша</cp:lastModifiedBy>
  <cp:revision>267</cp:revision>
  <cp:lastPrinted>2023-12-25T17:21:00Z</cp:lastPrinted>
  <dcterms:created xsi:type="dcterms:W3CDTF">2017-05-13T07:54:00Z</dcterms:created>
  <dcterms:modified xsi:type="dcterms:W3CDTF">2024-10-23T14:31:00Z</dcterms:modified>
</cp:coreProperties>
</file>