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B89" w:rsidRPr="001B7BCD" w:rsidRDefault="00E42B89" w:rsidP="0018620A">
      <w:pPr>
        <w:spacing w:beforeLines="50" w:before="180" w:afterLines="50" w:after="180"/>
        <w:ind w:left="364"/>
        <w:jc w:val="center"/>
        <w:rPr>
          <w:rFonts w:eastAsia="標楷體"/>
        </w:rPr>
      </w:pPr>
      <w:r w:rsidRPr="001B7BCD">
        <w:rPr>
          <w:rFonts w:eastAsia="標楷體"/>
          <w:b/>
          <w:sz w:val="32"/>
          <w:szCs w:val="32"/>
        </w:rPr>
        <w:t>附錄</w:t>
      </w:r>
      <w:proofErr w:type="gramStart"/>
      <w:r w:rsidRPr="001B7BCD">
        <w:rPr>
          <w:rFonts w:eastAsia="標楷體"/>
          <w:b/>
          <w:sz w:val="32"/>
          <w:szCs w:val="32"/>
        </w:rPr>
        <w:t>一</w:t>
      </w:r>
      <w:proofErr w:type="gramEnd"/>
      <w:r w:rsidRPr="001B7BCD">
        <w:rPr>
          <w:rFonts w:eastAsia="標楷體"/>
          <w:b/>
          <w:sz w:val="32"/>
          <w:szCs w:val="32"/>
        </w:rPr>
        <w:t xml:space="preserve"> </w:t>
      </w:r>
      <w:r w:rsidRPr="001B7BCD">
        <w:rPr>
          <w:rFonts w:eastAsia="標楷體"/>
          <w:b/>
          <w:sz w:val="32"/>
          <w:szCs w:val="32"/>
        </w:rPr>
        <w:t>研究方法</w:t>
      </w:r>
    </w:p>
    <w:p w:rsidR="00E42B89" w:rsidRPr="001B7BCD" w:rsidRDefault="00E42B89" w:rsidP="0018620A">
      <w:pPr>
        <w:pStyle w:val="-1"/>
        <w:spacing w:beforeLines="50" w:before="180" w:afterLines="50" w:after="180"/>
        <w:rPr>
          <w:rFonts w:ascii="Times New Roman" w:eastAsia="標楷體" w:hAnsi="Times New Roman"/>
        </w:rPr>
      </w:pPr>
      <w:r w:rsidRPr="001B7BCD">
        <w:rPr>
          <w:rFonts w:ascii="Times New Roman" w:eastAsia="標楷體" w:hAnsi="Times New Roman"/>
        </w:rPr>
        <w:t>一、調查對象</w:t>
      </w:r>
    </w:p>
    <w:p w:rsidR="00E42B89" w:rsidRPr="001B7BCD" w:rsidRDefault="00E42B89" w:rsidP="0018620A">
      <w:pPr>
        <w:spacing w:beforeLines="50" w:before="180"/>
        <w:ind w:firstLineChars="200" w:firstLine="480"/>
        <w:jc w:val="both"/>
        <w:rPr>
          <w:rFonts w:eastAsia="標楷體"/>
        </w:rPr>
      </w:pPr>
      <w:r w:rsidRPr="001B7BCD">
        <w:rPr>
          <w:rFonts w:eastAsia="標楷體"/>
        </w:rPr>
        <w:t>以設籍在</w:t>
      </w:r>
      <w:r w:rsidR="0001089B" w:rsidRPr="001B7BCD">
        <w:rPr>
          <w:rFonts w:eastAsia="標楷體"/>
        </w:rPr>
        <w:t>臺</w:t>
      </w:r>
      <w:r w:rsidR="00FA3415" w:rsidRPr="001B7BCD">
        <w:rPr>
          <w:rFonts w:eastAsia="標楷體"/>
        </w:rPr>
        <w:t>灣地區</w:t>
      </w:r>
      <w:r w:rsidRPr="001B7BCD">
        <w:rPr>
          <w:rFonts w:eastAsia="標楷體"/>
        </w:rPr>
        <w:t>且年滿二十歲以上的成年人為本次調查的訪問對象。</w:t>
      </w:r>
    </w:p>
    <w:p w:rsidR="00E42B89" w:rsidRPr="001B7BCD" w:rsidRDefault="00E42B89" w:rsidP="0018620A">
      <w:pPr>
        <w:pStyle w:val="-1"/>
        <w:spacing w:beforeLines="50" w:before="180" w:afterLines="50" w:after="180"/>
        <w:rPr>
          <w:rFonts w:ascii="Times New Roman" w:eastAsia="標楷體" w:hAnsi="Times New Roman"/>
        </w:rPr>
      </w:pPr>
      <w:r w:rsidRPr="001B7BCD">
        <w:rPr>
          <w:rFonts w:ascii="Times New Roman" w:eastAsia="標楷體" w:hAnsi="Times New Roman"/>
        </w:rPr>
        <w:t>二、抽樣方法</w:t>
      </w:r>
    </w:p>
    <w:p w:rsidR="00562CC9" w:rsidRDefault="00562CC9" w:rsidP="00562CC9">
      <w:pPr>
        <w:spacing w:beforeLines="50" w:before="180"/>
        <w:ind w:firstLineChars="200" w:firstLine="480"/>
        <w:jc w:val="both"/>
        <w:rPr>
          <w:rFonts w:eastAsia="標楷體" w:hint="eastAsia"/>
        </w:rPr>
      </w:pPr>
      <w:r w:rsidRPr="00562CC9">
        <w:rPr>
          <w:rFonts w:eastAsia="標楷體" w:hint="eastAsia"/>
        </w:rPr>
        <w:t>本次電話訪問的樣本主要是以「中華電信住宅部</w:t>
      </w:r>
      <w:r w:rsidRPr="00562CC9">
        <w:rPr>
          <w:rFonts w:eastAsia="標楷體" w:hint="eastAsia"/>
        </w:rPr>
        <w:t>105-106</w:t>
      </w:r>
      <w:r w:rsidRPr="00562CC9">
        <w:rPr>
          <w:rFonts w:eastAsia="標楷體" w:hint="eastAsia"/>
        </w:rPr>
        <w:t>年版電話號碼簿」為母體清冊，依據各縣市電話簿所刊電話數</w:t>
      </w:r>
      <w:proofErr w:type="gramStart"/>
      <w:r w:rsidRPr="00562CC9">
        <w:rPr>
          <w:rFonts w:eastAsia="標楷體" w:hint="eastAsia"/>
        </w:rPr>
        <w:t>佔</w:t>
      </w:r>
      <w:proofErr w:type="gramEnd"/>
      <w:r w:rsidRPr="00562CC9">
        <w:rPr>
          <w:rFonts w:eastAsia="標楷體" w:hint="eastAsia"/>
        </w:rPr>
        <w:t>臺灣地區所刊電話總數比例，決定各縣市抽出之電話數比例，以等距抽樣法抽出各縣市電話樣本後，為求涵蓋的完整性，再以隨機亂數修正電話號碼的最後二碼或四碼，以求接觸到未登錄電話的住宅戶。在開始訪問之前，訪員將按照（洪式）戶中抽樣的原則，抽出應受訪的對象再進行訪問</w:t>
      </w:r>
    </w:p>
    <w:p w:rsidR="00E42B89" w:rsidRPr="001B7BCD" w:rsidRDefault="00E42B89" w:rsidP="00562CC9">
      <w:pPr>
        <w:pStyle w:val="-1"/>
        <w:spacing w:beforeLines="50" w:before="180" w:afterLines="50" w:after="180"/>
        <w:rPr>
          <w:rFonts w:ascii="Times New Roman" w:eastAsia="標楷體" w:hAnsi="Times New Roman"/>
        </w:rPr>
      </w:pPr>
      <w:r w:rsidRPr="001B7BCD">
        <w:rPr>
          <w:rFonts w:ascii="Times New Roman" w:eastAsia="標楷體" w:hAnsi="Times New Roman"/>
        </w:rPr>
        <w:t>三、調查方法</w:t>
      </w:r>
    </w:p>
    <w:p w:rsidR="00DF3483" w:rsidRDefault="00E42B89" w:rsidP="00562CC9">
      <w:pPr>
        <w:spacing w:beforeLines="50" w:before="180"/>
        <w:ind w:firstLineChars="200" w:firstLine="480"/>
        <w:jc w:val="both"/>
        <w:rPr>
          <w:rFonts w:eastAsia="標楷體"/>
        </w:rPr>
      </w:pPr>
      <w:r w:rsidRPr="001B7BCD">
        <w:rPr>
          <w:rFonts w:eastAsia="標楷體"/>
        </w:rPr>
        <w:t>以電話訪問之方式進行獨立樣本訪問。訪問期間自</w:t>
      </w:r>
      <w:r w:rsidR="00FA3415" w:rsidRPr="001B7BCD">
        <w:rPr>
          <w:rFonts w:eastAsia="標楷體"/>
        </w:rPr>
        <w:t>10</w:t>
      </w:r>
      <w:r w:rsidR="0018620A">
        <w:rPr>
          <w:rFonts w:eastAsia="標楷體" w:hint="eastAsia"/>
        </w:rPr>
        <w:t>7</w:t>
      </w:r>
      <w:r w:rsidRPr="001B7BCD">
        <w:rPr>
          <w:rFonts w:eastAsia="標楷體"/>
        </w:rPr>
        <w:t>年</w:t>
      </w:r>
      <w:r w:rsidR="00FE7A76">
        <w:rPr>
          <w:rFonts w:eastAsia="標楷體"/>
        </w:rPr>
        <w:t>0</w:t>
      </w:r>
      <w:r w:rsidR="00FE7A76">
        <w:rPr>
          <w:rFonts w:eastAsia="標楷體" w:hint="eastAsia"/>
        </w:rPr>
        <w:t>4</w:t>
      </w:r>
      <w:r w:rsidRPr="001B7BCD">
        <w:rPr>
          <w:rFonts w:eastAsia="標楷體"/>
        </w:rPr>
        <w:t>月</w:t>
      </w:r>
      <w:r w:rsidR="0018620A">
        <w:rPr>
          <w:rFonts w:eastAsia="標楷體" w:hint="eastAsia"/>
        </w:rPr>
        <w:t>13</w:t>
      </w:r>
      <w:r w:rsidRPr="001B7BCD">
        <w:rPr>
          <w:rFonts w:eastAsia="標楷體"/>
        </w:rPr>
        <w:t>日（星期</w:t>
      </w:r>
      <w:r w:rsidR="00FE7A76">
        <w:rPr>
          <w:rFonts w:eastAsia="標楷體" w:hint="eastAsia"/>
        </w:rPr>
        <w:t>五</w:t>
      </w:r>
      <w:r w:rsidRPr="001B7BCD">
        <w:rPr>
          <w:rFonts w:eastAsia="標楷體"/>
        </w:rPr>
        <w:t>）至</w:t>
      </w:r>
      <w:r w:rsidR="00FE7A76">
        <w:rPr>
          <w:rFonts w:eastAsia="標楷體"/>
        </w:rPr>
        <w:t>0</w:t>
      </w:r>
      <w:r w:rsidR="00FE7A76">
        <w:rPr>
          <w:rFonts w:eastAsia="標楷體" w:hint="eastAsia"/>
        </w:rPr>
        <w:t>4</w:t>
      </w:r>
      <w:r w:rsidRPr="001B7BCD">
        <w:rPr>
          <w:rFonts w:eastAsia="標楷體"/>
        </w:rPr>
        <w:t>月</w:t>
      </w:r>
      <w:r w:rsidR="0018620A">
        <w:rPr>
          <w:rFonts w:eastAsia="標楷體" w:hint="eastAsia"/>
        </w:rPr>
        <w:t>18</w:t>
      </w:r>
      <w:r w:rsidRPr="001B7BCD">
        <w:rPr>
          <w:rFonts w:eastAsia="標楷體"/>
        </w:rPr>
        <w:t>日（星期</w:t>
      </w:r>
      <w:r w:rsidR="00FE7A76">
        <w:rPr>
          <w:rFonts w:eastAsia="標楷體" w:hint="eastAsia"/>
        </w:rPr>
        <w:t>三</w:t>
      </w:r>
      <w:r w:rsidRPr="001B7BCD">
        <w:rPr>
          <w:rFonts w:eastAsia="標楷體"/>
        </w:rPr>
        <w:t>）於政治大學選舉研究中心執行，本次訪問預定完成</w:t>
      </w:r>
      <w:r w:rsidRPr="001B7BCD">
        <w:rPr>
          <w:rFonts w:eastAsia="標楷體"/>
        </w:rPr>
        <w:t>1,</w:t>
      </w:r>
      <w:r w:rsidR="0018620A">
        <w:rPr>
          <w:rFonts w:eastAsia="標楷體" w:hint="eastAsia"/>
        </w:rPr>
        <w:t>2</w:t>
      </w:r>
      <w:r w:rsidR="0017274E" w:rsidRPr="001B7BCD">
        <w:rPr>
          <w:rFonts w:eastAsia="標楷體"/>
        </w:rPr>
        <w:t>00</w:t>
      </w:r>
      <w:r w:rsidRPr="001B7BCD">
        <w:rPr>
          <w:rFonts w:eastAsia="標楷體"/>
        </w:rPr>
        <w:t>個</w:t>
      </w:r>
      <w:r w:rsidR="00FE7A76">
        <w:rPr>
          <w:rFonts w:eastAsia="標楷體" w:hint="eastAsia"/>
        </w:rPr>
        <w:t>市話</w:t>
      </w:r>
      <w:r w:rsidRPr="001B7BCD">
        <w:rPr>
          <w:rFonts w:eastAsia="標楷體"/>
        </w:rPr>
        <w:t>樣本</w:t>
      </w:r>
      <w:r w:rsidR="00FE7A76">
        <w:rPr>
          <w:rFonts w:eastAsia="標楷體" w:hint="eastAsia"/>
        </w:rPr>
        <w:t>，</w:t>
      </w:r>
      <w:r w:rsidRPr="001B7BCD">
        <w:rPr>
          <w:rFonts w:eastAsia="標楷體"/>
        </w:rPr>
        <w:t>經實際訪問完成</w:t>
      </w:r>
      <w:r w:rsidRPr="001B7BCD">
        <w:rPr>
          <w:rFonts w:eastAsia="標楷體"/>
        </w:rPr>
        <w:t>1,</w:t>
      </w:r>
      <w:r w:rsidR="0018620A">
        <w:rPr>
          <w:rFonts w:eastAsia="標楷體" w:hint="eastAsia"/>
        </w:rPr>
        <w:t>228</w:t>
      </w:r>
      <w:r w:rsidRPr="001B7BCD">
        <w:rPr>
          <w:rFonts w:eastAsia="標楷體"/>
        </w:rPr>
        <w:t>個有效</w:t>
      </w:r>
      <w:r w:rsidR="00FE7A76">
        <w:rPr>
          <w:rFonts w:eastAsia="標楷體" w:hint="eastAsia"/>
        </w:rPr>
        <w:t>市話</w:t>
      </w:r>
      <w:r w:rsidRPr="001B7BCD">
        <w:rPr>
          <w:rFonts w:eastAsia="標楷體"/>
        </w:rPr>
        <w:t>樣本</w:t>
      </w:r>
      <w:r w:rsidR="0018620A">
        <w:rPr>
          <w:rFonts w:eastAsia="標楷體" w:hint="eastAsia"/>
        </w:rPr>
        <w:t>，</w:t>
      </w:r>
      <w:r w:rsidR="00DF3483" w:rsidRPr="001B7BCD">
        <w:rPr>
          <w:rFonts w:eastAsia="標楷體"/>
        </w:rPr>
        <w:t>以百分之九十五之信心水準估計，最大可能隨機抽樣誤差為：</w:t>
      </w:r>
      <w:r w:rsidR="00DF3483" w:rsidRPr="001B7BCD">
        <w:rPr>
          <w:rFonts w:eastAsia="標楷體"/>
        </w:rPr>
        <w:t>±2.</w:t>
      </w:r>
      <w:r w:rsidR="0018620A">
        <w:rPr>
          <w:rFonts w:eastAsia="標楷體" w:hint="eastAsia"/>
        </w:rPr>
        <w:t>79</w:t>
      </w:r>
      <w:r w:rsidR="00DF3483" w:rsidRPr="001B7BCD">
        <w:rPr>
          <w:rFonts w:eastAsia="標楷體"/>
        </w:rPr>
        <w:t>%</w:t>
      </w:r>
      <w:r w:rsidR="00DF3483" w:rsidRPr="001B7BCD">
        <w:rPr>
          <w:rFonts w:eastAsia="標楷體"/>
        </w:rPr>
        <w:t>。</w:t>
      </w:r>
    </w:p>
    <w:p w:rsidR="006C2A8A" w:rsidRPr="00D206BD" w:rsidRDefault="00AE0792" w:rsidP="0018620A">
      <w:pPr>
        <w:spacing w:beforeLines="50" w:before="180"/>
        <w:jc w:val="both"/>
        <w:rPr>
          <w:rFonts w:eastAsia="標楷體"/>
          <w:b/>
        </w:rPr>
      </w:pPr>
      <w:r>
        <w:rPr>
          <w:rFonts w:eastAsia="標楷體" w:hint="eastAsia"/>
          <w:b/>
        </w:rPr>
        <w:t>四</w:t>
      </w:r>
      <w:r w:rsidR="005776D6">
        <w:rPr>
          <w:rFonts w:eastAsia="標楷體" w:hint="eastAsia"/>
          <w:b/>
        </w:rPr>
        <w:t>、研究團隊</w:t>
      </w:r>
    </w:p>
    <w:p w:rsidR="005776D6" w:rsidRPr="00735B2E" w:rsidRDefault="005776D6" w:rsidP="005776D6">
      <w:pPr>
        <w:ind w:firstLineChars="200" w:firstLine="480"/>
        <w:jc w:val="both"/>
        <w:rPr>
          <w:rFonts w:eastAsia="標楷體"/>
        </w:rPr>
      </w:pPr>
      <w:r w:rsidRPr="00735B2E">
        <w:rPr>
          <w:rFonts w:eastAsia="標楷體"/>
        </w:rPr>
        <w:t>計畫主持人：</w:t>
      </w:r>
    </w:p>
    <w:p w:rsidR="005776D6" w:rsidRDefault="00AE0792" w:rsidP="005776D6">
      <w:pPr>
        <w:ind w:firstLineChars="450" w:firstLine="1080"/>
        <w:jc w:val="both"/>
        <w:rPr>
          <w:rFonts w:eastAsia="標楷體"/>
        </w:rPr>
      </w:pPr>
      <w:r>
        <w:rPr>
          <w:rFonts w:eastAsia="標楷體" w:hint="eastAsia"/>
        </w:rPr>
        <w:t>陳陸輝</w:t>
      </w:r>
      <w:r w:rsidR="005776D6" w:rsidRPr="00735B2E">
        <w:rPr>
          <w:rFonts w:eastAsia="標楷體"/>
        </w:rPr>
        <w:t xml:space="preserve">  </w:t>
      </w:r>
      <w:r w:rsidR="005776D6" w:rsidRPr="00735B2E">
        <w:rPr>
          <w:rFonts w:eastAsia="標楷體"/>
        </w:rPr>
        <w:t>教授</w:t>
      </w:r>
      <w:r w:rsidR="005776D6" w:rsidRPr="00735B2E">
        <w:rPr>
          <w:rFonts w:eastAsia="標楷體"/>
        </w:rPr>
        <w:t xml:space="preserve">    </w:t>
      </w:r>
      <w:r w:rsidR="00C031F8" w:rsidRPr="00C031F8">
        <w:rPr>
          <w:rFonts w:eastAsia="標楷體" w:hint="eastAsia"/>
        </w:rPr>
        <w:t>（政治大學選舉研究中心）</w:t>
      </w:r>
    </w:p>
    <w:p w:rsidR="005776D6" w:rsidRDefault="005776D6" w:rsidP="005776D6">
      <w:pPr>
        <w:ind w:firstLineChars="450" w:firstLine="1080"/>
        <w:jc w:val="both"/>
        <w:rPr>
          <w:rFonts w:eastAsia="標楷體"/>
        </w:rPr>
      </w:pPr>
      <w:r>
        <w:rPr>
          <w:rFonts w:eastAsia="標楷體" w:hint="eastAsia"/>
        </w:rPr>
        <w:t>張福建</w:t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研究員</w:t>
      </w:r>
      <w:r>
        <w:rPr>
          <w:rFonts w:eastAsia="標楷體" w:hint="eastAsia"/>
        </w:rPr>
        <w:t xml:space="preserve">  </w:t>
      </w:r>
      <w:r w:rsidRPr="00735B2E">
        <w:rPr>
          <w:rFonts w:eastAsia="標楷體"/>
        </w:rPr>
        <w:t>（</w:t>
      </w:r>
      <w:r>
        <w:rPr>
          <w:rFonts w:eastAsia="標楷體" w:hint="eastAsia"/>
        </w:rPr>
        <w:t>中央研究院</w:t>
      </w:r>
      <w:r w:rsidRPr="00735B2E">
        <w:rPr>
          <w:rFonts w:eastAsia="標楷體"/>
        </w:rPr>
        <w:t>）</w:t>
      </w:r>
    </w:p>
    <w:p w:rsidR="008154E7" w:rsidRDefault="008154E7" w:rsidP="005776D6">
      <w:pPr>
        <w:ind w:firstLineChars="177" w:firstLine="425"/>
        <w:jc w:val="both"/>
        <w:rPr>
          <w:rFonts w:eastAsia="標楷體"/>
        </w:rPr>
      </w:pPr>
    </w:p>
    <w:p w:rsidR="005776D6" w:rsidRDefault="005776D6" w:rsidP="005776D6">
      <w:pPr>
        <w:ind w:firstLineChars="177" w:firstLine="425"/>
        <w:jc w:val="both"/>
        <w:rPr>
          <w:rFonts w:eastAsia="標楷體" w:hint="eastAsia"/>
        </w:rPr>
      </w:pPr>
      <w:r w:rsidRPr="005776D6">
        <w:rPr>
          <w:rFonts w:eastAsia="標楷體" w:hint="eastAsia"/>
        </w:rPr>
        <w:t>規劃與</w:t>
      </w:r>
      <w:r w:rsidR="008154E7">
        <w:rPr>
          <w:rFonts w:eastAsia="標楷體" w:hint="eastAsia"/>
        </w:rPr>
        <w:t>研究</w:t>
      </w:r>
      <w:r w:rsidRPr="005776D6">
        <w:rPr>
          <w:rFonts w:eastAsia="標楷體" w:hint="eastAsia"/>
        </w:rPr>
        <w:t>員：</w:t>
      </w:r>
      <w:r w:rsidRPr="005776D6">
        <w:rPr>
          <w:rFonts w:eastAsia="標楷體" w:hint="eastAsia"/>
        </w:rPr>
        <w:t xml:space="preserve">     </w:t>
      </w:r>
      <w:r w:rsidR="00DF1A90">
        <w:rPr>
          <w:rFonts w:eastAsia="標楷體" w:hint="eastAsia"/>
        </w:rPr>
        <w:t xml:space="preserve"> </w:t>
      </w:r>
      <w:r w:rsidR="00AC654F">
        <w:rPr>
          <w:rFonts w:eastAsia="標楷體" w:hint="eastAsia"/>
        </w:rPr>
        <w:t xml:space="preserve">  </w:t>
      </w:r>
      <w:r w:rsidR="004C77B9">
        <w:rPr>
          <w:rFonts w:eastAsia="標楷體" w:hint="eastAsia"/>
        </w:rPr>
        <w:t xml:space="preserve"> </w:t>
      </w:r>
      <w:r w:rsidRPr="005776D6">
        <w:rPr>
          <w:rFonts w:eastAsia="標楷體" w:hint="eastAsia"/>
        </w:rPr>
        <w:t>（依姓氏筆畫排列）</w:t>
      </w:r>
    </w:p>
    <w:p w:rsidR="00B86E0F" w:rsidRDefault="00B86E0F" w:rsidP="005776D6">
      <w:pPr>
        <w:ind w:firstLineChars="177" w:firstLine="425"/>
        <w:jc w:val="both"/>
        <w:rPr>
          <w:rFonts w:eastAsia="標楷體"/>
        </w:rPr>
      </w:pPr>
      <w:r>
        <w:rPr>
          <w:rFonts w:eastAsia="標楷體" w:hint="eastAsia"/>
        </w:rPr>
        <w:t xml:space="preserve">      </w:t>
      </w:r>
      <w:proofErr w:type="gramStart"/>
      <w:r w:rsidRPr="00B86E0F">
        <w:rPr>
          <w:rFonts w:eastAsia="標楷體" w:hint="eastAsia"/>
        </w:rPr>
        <w:t>包正豪</w:t>
      </w:r>
      <w:proofErr w:type="gramEnd"/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教授</w:t>
      </w:r>
      <w:r>
        <w:rPr>
          <w:rFonts w:eastAsia="標楷體" w:hint="eastAsia"/>
        </w:rPr>
        <w:t xml:space="preserve">    </w:t>
      </w:r>
      <w:r w:rsidR="004C77B9">
        <w:rPr>
          <w:rFonts w:eastAsia="標楷體" w:hint="eastAsia"/>
        </w:rPr>
        <w:t xml:space="preserve"> </w:t>
      </w:r>
      <w:r>
        <w:rPr>
          <w:rFonts w:eastAsia="標楷體" w:hint="eastAsia"/>
        </w:rPr>
        <w:t>（</w:t>
      </w:r>
      <w:r w:rsidRPr="00B86E0F">
        <w:rPr>
          <w:rFonts w:eastAsia="標楷體" w:hint="eastAsia"/>
        </w:rPr>
        <w:t>淡江大學全球政治經濟學系</w:t>
      </w:r>
      <w:r>
        <w:rPr>
          <w:rFonts w:eastAsia="標楷體" w:hint="eastAsia"/>
        </w:rPr>
        <w:t>）</w:t>
      </w:r>
    </w:p>
    <w:p w:rsidR="00DF1A90" w:rsidRDefault="00DF1A90" w:rsidP="005776D6">
      <w:pPr>
        <w:ind w:firstLineChars="177" w:firstLine="425"/>
        <w:jc w:val="both"/>
        <w:rPr>
          <w:rFonts w:eastAsia="標楷體" w:hint="eastAsia"/>
        </w:rPr>
      </w:pPr>
      <w:r>
        <w:rPr>
          <w:rFonts w:eastAsia="標楷體" w:hint="eastAsia"/>
        </w:rPr>
        <w:t xml:space="preserve">      </w:t>
      </w:r>
      <w:r>
        <w:rPr>
          <w:rFonts w:eastAsia="標楷體" w:hint="eastAsia"/>
        </w:rPr>
        <w:t>田芳華</w:t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副教授</w:t>
      </w:r>
      <w:r>
        <w:rPr>
          <w:rFonts w:eastAsia="標楷體" w:hint="eastAsia"/>
        </w:rPr>
        <w:t xml:space="preserve">  </w:t>
      </w:r>
      <w:r w:rsidR="004C77B9">
        <w:rPr>
          <w:rFonts w:eastAsia="標楷體" w:hint="eastAsia"/>
        </w:rPr>
        <w:t xml:space="preserve"> </w:t>
      </w:r>
      <w:r w:rsidRPr="005776D6">
        <w:rPr>
          <w:rFonts w:eastAsia="標楷體" w:hint="eastAsia"/>
        </w:rPr>
        <w:t>（</w:t>
      </w:r>
      <w:r>
        <w:rPr>
          <w:rFonts w:eastAsia="標楷體" w:hint="eastAsia"/>
        </w:rPr>
        <w:t>台</w:t>
      </w:r>
      <w:r w:rsidR="00C031F8">
        <w:rPr>
          <w:rFonts w:eastAsia="標楷體" w:hint="eastAsia"/>
        </w:rPr>
        <w:t>灣</w:t>
      </w:r>
      <w:r>
        <w:rPr>
          <w:rFonts w:eastAsia="標楷體" w:hint="eastAsia"/>
        </w:rPr>
        <w:t>大</w:t>
      </w:r>
      <w:r w:rsidR="00C031F8">
        <w:rPr>
          <w:rFonts w:eastAsia="標楷體" w:hint="eastAsia"/>
        </w:rPr>
        <w:t>學</w:t>
      </w:r>
      <w:r>
        <w:rPr>
          <w:rFonts w:eastAsia="標楷體" w:hint="eastAsia"/>
        </w:rPr>
        <w:t>師</w:t>
      </w:r>
      <w:r w:rsidR="00C031F8">
        <w:rPr>
          <w:rFonts w:eastAsia="標楷體" w:hint="eastAsia"/>
        </w:rPr>
        <w:t>資</w:t>
      </w:r>
      <w:r>
        <w:rPr>
          <w:rFonts w:eastAsia="標楷體" w:hint="eastAsia"/>
        </w:rPr>
        <w:t>培</w:t>
      </w:r>
      <w:r w:rsidR="00C031F8">
        <w:rPr>
          <w:rFonts w:eastAsia="標楷體" w:hint="eastAsia"/>
        </w:rPr>
        <w:t>育</w:t>
      </w:r>
      <w:r>
        <w:rPr>
          <w:rFonts w:eastAsia="標楷體" w:hint="eastAsia"/>
        </w:rPr>
        <w:t>中心</w:t>
      </w:r>
      <w:r w:rsidRPr="005776D6">
        <w:rPr>
          <w:rFonts w:eastAsia="標楷體" w:hint="eastAsia"/>
        </w:rPr>
        <w:t>）</w:t>
      </w:r>
    </w:p>
    <w:p w:rsidR="004C77B9" w:rsidRDefault="004C77B9" w:rsidP="005776D6">
      <w:pPr>
        <w:ind w:firstLineChars="177" w:firstLine="425"/>
        <w:jc w:val="both"/>
        <w:rPr>
          <w:rFonts w:eastAsia="標楷體"/>
        </w:rPr>
      </w:pPr>
      <w:r>
        <w:rPr>
          <w:rFonts w:eastAsia="標楷體" w:hint="eastAsia"/>
        </w:rPr>
        <w:t xml:space="preserve">      </w:t>
      </w:r>
      <w:r w:rsidRPr="004C77B9">
        <w:rPr>
          <w:rFonts w:eastAsia="標楷體" w:hint="eastAsia"/>
        </w:rPr>
        <w:t>李國維</w:t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助理教授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（</w:t>
      </w:r>
      <w:r w:rsidRPr="004C77B9">
        <w:rPr>
          <w:rFonts w:eastAsia="標楷體" w:hint="eastAsia"/>
        </w:rPr>
        <w:t>成功大學歷史系</w:t>
      </w:r>
      <w:r>
        <w:rPr>
          <w:rFonts w:eastAsia="標楷體" w:hint="eastAsia"/>
        </w:rPr>
        <w:t>）</w:t>
      </w:r>
    </w:p>
    <w:p w:rsidR="007235B8" w:rsidRDefault="00DF1A90" w:rsidP="007235B8">
      <w:pPr>
        <w:ind w:firstLineChars="177" w:firstLine="425"/>
        <w:jc w:val="both"/>
        <w:rPr>
          <w:rFonts w:eastAsia="標楷體"/>
        </w:rPr>
      </w:pPr>
      <w:r>
        <w:rPr>
          <w:rFonts w:eastAsia="標楷體" w:hint="eastAsia"/>
        </w:rPr>
        <w:t xml:space="preserve">      </w:t>
      </w:r>
      <w:r>
        <w:rPr>
          <w:rFonts w:eastAsia="標楷體" w:hint="eastAsia"/>
        </w:rPr>
        <w:t>林瓊珠</w:t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副教授</w:t>
      </w:r>
      <w:r>
        <w:rPr>
          <w:rFonts w:eastAsia="標楷體" w:hint="eastAsia"/>
        </w:rPr>
        <w:t xml:space="preserve">  </w:t>
      </w:r>
      <w:r w:rsidR="004C77B9">
        <w:rPr>
          <w:rFonts w:eastAsia="標楷體" w:hint="eastAsia"/>
        </w:rPr>
        <w:t xml:space="preserve"> </w:t>
      </w:r>
      <w:r w:rsidRPr="005776D6">
        <w:rPr>
          <w:rFonts w:eastAsia="標楷體" w:hint="eastAsia"/>
        </w:rPr>
        <w:t>（</w:t>
      </w:r>
      <w:r>
        <w:rPr>
          <w:rFonts w:eastAsia="標楷體" w:hint="eastAsia"/>
        </w:rPr>
        <w:t>東吳大學政治</w:t>
      </w:r>
      <w:r w:rsidR="00C031F8">
        <w:rPr>
          <w:rFonts w:eastAsia="標楷體" w:hint="eastAsia"/>
        </w:rPr>
        <w:t>學</w:t>
      </w:r>
      <w:r>
        <w:rPr>
          <w:rFonts w:eastAsia="標楷體" w:hint="eastAsia"/>
        </w:rPr>
        <w:t>系</w:t>
      </w:r>
      <w:r w:rsidRPr="005776D6">
        <w:rPr>
          <w:rFonts w:eastAsia="標楷體" w:hint="eastAsia"/>
        </w:rPr>
        <w:t>）</w:t>
      </w:r>
    </w:p>
    <w:p w:rsidR="00DF1A90" w:rsidRDefault="00DF1A90" w:rsidP="00C031F8">
      <w:pPr>
        <w:tabs>
          <w:tab w:val="left" w:pos="3228"/>
        </w:tabs>
        <w:ind w:firstLineChars="177" w:firstLine="425"/>
        <w:jc w:val="both"/>
        <w:rPr>
          <w:rFonts w:eastAsia="標楷體" w:hint="eastAsia"/>
        </w:rPr>
      </w:pPr>
      <w:r>
        <w:rPr>
          <w:rFonts w:eastAsia="標楷體" w:hint="eastAsia"/>
        </w:rPr>
        <w:t xml:space="preserve">      </w:t>
      </w:r>
      <w:r w:rsidR="00C031F8">
        <w:rPr>
          <w:rFonts w:eastAsia="標楷體" w:hint="eastAsia"/>
        </w:rPr>
        <w:t>莊文忠</w:t>
      </w:r>
      <w:r w:rsidR="00C031F8">
        <w:rPr>
          <w:rFonts w:eastAsia="標楷體" w:hint="eastAsia"/>
        </w:rPr>
        <w:t xml:space="preserve">  </w:t>
      </w:r>
      <w:r w:rsidR="00C031F8">
        <w:rPr>
          <w:rFonts w:eastAsia="標楷體" w:hint="eastAsia"/>
        </w:rPr>
        <w:t>教授</w:t>
      </w:r>
      <w:r w:rsidR="00C031F8">
        <w:rPr>
          <w:rFonts w:eastAsia="標楷體" w:hint="eastAsia"/>
        </w:rPr>
        <w:t xml:space="preserve">    </w:t>
      </w:r>
      <w:r w:rsidR="004C77B9">
        <w:rPr>
          <w:rFonts w:eastAsia="標楷體" w:hint="eastAsia"/>
        </w:rPr>
        <w:t xml:space="preserve"> </w:t>
      </w:r>
      <w:r w:rsidR="00C031F8" w:rsidRPr="00C031F8">
        <w:rPr>
          <w:rFonts w:eastAsia="標楷體" w:hint="eastAsia"/>
        </w:rPr>
        <w:t>（</w:t>
      </w:r>
      <w:proofErr w:type="gramStart"/>
      <w:r w:rsidR="00C031F8" w:rsidRPr="00C031F8">
        <w:rPr>
          <w:rFonts w:eastAsia="標楷體" w:hint="eastAsia"/>
        </w:rPr>
        <w:t>世</w:t>
      </w:r>
      <w:proofErr w:type="gramEnd"/>
      <w:r w:rsidR="00C031F8" w:rsidRPr="00C031F8">
        <w:rPr>
          <w:rFonts w:eastAsia="標楷體" w:hint="eastAsia"/>
        </w:rPr>
        <w:t>新大學行政管理學系）</w:t>
      </w:r>
      <w:r w:rsidR="00C031F8">
        <w:rPr>
          <w:rFonts w:eastAsia="標楷體" w:hint="eastAsia"/>
        </w:rPr>
        <w:t xml:space="preserve">   </w:t>
      </w:r>
    </w:p>
    <w:p w:rsidR="00B86E0F" w:rsidRDefault="00B86E0F" w:rsidP="00B86E0F">
      <w:pPr>
        <w:tabs>
          <w:tab w:val="left" w:pos="3228"/>
        </w:tabs>
        <w:ind w:firstLineChars="177" w:firstLine="425"/>
        <w:jc w:val="both"/>
        <w:rPr>
          <w:rFonts w:eastAsia="標楷體" w:hint="eastAsia"/>
        </w:rPr>
      </w:pPr>
      <w:r>
        <w:rPr>
          <w:rFonts w:eastAsia="標楷體" w:hint="eastAsia"/>
        </w:rPr>
        <w:t xml:space="preserve">      </w:t>
      </w:r>
      <w:r w:rsidRPr="00B86E0F">
        <w:rPr>
          <w:rFonts w:eastAsia="標楷體" w:hint="eastAsia"/>
        </w:rPr>
        <w:t>周應龍</w:t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助理教授</w:t>
      </w:r>
      <w:r w:rsidR="004C77B9">
        <w:rPr>
          <w:rFonts w:eastAsia="標楷體" w:hint="eastAsia"/>
        </w:rPr>
        <w:t xml:space="preserve"> </w:t>
      </w:r>
      <w:r>
        <w:rPr>
          <w:rFonts w:eastAsia="標楷體" w:hint="eastAsia"/>
        </w:rPr>
        <w:t>（</w:t>
      </w:r>
      <w:r w:rsidRPr="00B86E0F">
        <w:rPr>
          <w:rFonts w:eastAsia="標楷體" w:hint="eastAsia"/>
        </w:rPr>
        <w:t>淡江大學全球政治經濟學系</w:t>
      </w:r>
      <w:r>
        <w:rPr>
          <w:rFonts w:eastAsia="標楷體" w:hint="eastAsia"/>
        </w:rPr>
        <w:t>）</w:t>
      </w:r>
    </w:p>
    <w:p w:rsidR="00064D29" w:rsidRDefault="00064D29" w:rsidP="00064D29">
      <w:pPr>
        <w:tabs>
          <w:tab w:val="left" w:pos="3228"/>
        </w:tabs>
        <w:ind w:firstLineChars="177" w:firstLine="425"/>
        <w:jc w:val="both"/>
        <w:rPr>
          <w:rFonts w:eastAsia="標楷體" w:hint="eastAsia"/>
        </w:rPr>
      </w:pPr>
      <w:r>
        <w:rPr>
          <w:rFonts w:eastAsia="標楷體" w:hint="eastAsia"/>
        </w:rPr>
        <w:t xml:space="preserve">      </w:t>
      </w:r>
      <w:r w:rsidRPr="00064D29">
        <w:rPr>
          <w:rFonts w:eastAsia="標楷體" w:hint="eastAsia"/>
        </w:rPr>
        <w:t>施純純</w:t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博士</w:t>
      </w:r>
      <w:r>
        <w:rPr>
          <w:rFonts w:eastAsia="標楷體" w:hint="eastAsia"/>
        </w:rPr>
        <w:t xml:space="preserve">     </w:t>
      </w:r>
      <w:r>
        <w:rPr>
          <w:rFonts w:eastAsia="標楷體" w:hint="eastAsia"/>
        </w:rPr>
        <w:t>（中央研究院）</w:t>
      </w:r>
    </w:p>
    <w:p w:rsidR="004C77B9" w:rsidRDefault="004C77B9" w:rsidP="004C77B9">
      <w:pPr>
        <w:tabs>
          <w:tab w:val="left" w:pos="3228"/>
        </w:tabs>
        <w:ind w:firstLineChars="177" w:firstLine="425"/>
        <w:jc w:val="both"/>
        <w:rPr>
          <w:rFonts w:eastAsia="標楷體" w:hint="eastAsia"/>
        </w:rPr>
      </w:pPr>
      <w:r>
        <w:rPr>
          <w:rFonts w:eastAsia="標楷體" w:hint="eastAsia"/>
        </w:rPr>
        <w:t xml:space="preserve">      </w:t>
      </w:r>
      <w:r w:rsidRPr="004C77B9">
        <w:rPr>
          <w:rFonts w:eastAsia="標楷體" w:hint="eastAsia"/>
        </w:rPr>
        <w:t>陳光輝</w:t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副教授</w:t>
      </w:r>
      <w:r>
        <w:rPr>
          <w:rFonts w:eastAsia="標楷體" w:hint="eastAsia"/>
        </w:rPr>
        <w:t xml:space="preserve">   </w:t>
      </w:r>
      <w:r>
        <w:rPr>
          <w:rFonts w:eastAsia="標楷體" w:hint="eastAsia"/>
        </w:rPr>
        <w:t>（</w:t>
      </w:r>
      <w:r w:rsidRPr="004C77B9">
        <w:rPr>
          <w:rFonts w:eastAsia="標楷體" w:hint="eastAsia"/>
        </w:rPr>
        <w:t>中正大學政治系</w:t>
      </w:r>
      <w:r>
        <w:rPr>
          <w:rFonts w:eastAsia="標楷體" w:hint="eastAsia"/>
        </w:rPr>
        <w:t>）</w:t>
      </w:r>
    </w:p>
    <w:p w:rsidR="00B86E0F" w:rsidRDefault="00B86E0F" w:rsidP="00B86E0F">
      <w:pPr>
        <w:tabs>
          <w:tab w:val="left" w:pos="3228"/>
        </w:tabs>
        <w:ind w:firstLineChars="177" w:firstLine="425"/>
        <w:jc w:val="both"/>
        <w:rPr>
          <w:rFonts w:eastAsia="標楷體"/>
        </w:rPr>
      </w:pPr>
      <w:r>
        <w:rPr>
          <w:rFonts w:eastAsia="標楷體" w:hint="eastAsia"/>
        </w:rPr>
        <w:t xml:space="preserve">      </w:t>
      </w:r>
      <w:r w:rsidRPr="00B86E0F">
        <w:rPr>
          <w:rFonts w:eastAsia="標楷體" w:hint="eastAsia"/>
        </w:rPr>
        <w:t>郭秋永</w:t>
      </w:r>
      <w:r w:rsidRPr="00B86E0F">
        <w:rPr>
          <w:rFonts w:eastAsia="標楷體" w:hint="eastAsia"/>
        </w:rPr>
        <w:t xml:space="preserve"> 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研究員</w:t>
      </w:r>
      <w:r>
        <w:rPr>
          <w:rFonts w:eastAsia="標楷體" w:hint="eastAsia"/>
        </w:rPr>
        <w:t xml:space="preserve">  </w:t>
      </w:r>
      <w:r w:rsidR="004C77B9">
        <w:rPr>
          <w:rFonts w:eastAsia="標楷體" w:hint="eastAsia"/>
        </w:rPr>
        <w:t xml:space="preserve"> </w:t>
      </w:r>
      <w:r>
        <w:rPr>
          <w:rFonts w:eastAsia="標楷體" w:hint="eastAsia"/>
        </w:rPr>
        <w:t>（</w:t>
      </w:r>
      <w:r>
        <w:rPr>
          <w:rFonts w:eastAsia="標楷體" w:hint="eastAsia"/>
        </w:rPr>
        <w:t>中央研究院</w:t>
      </w:r>
      <w:r>
        <w:rPr>
          <w:rFonts w:eastAsia="標楷體" w:hint="eastAsia"/>
        </w:rPr>
        <w:t>）</w:t>
      </w:r>
    </w:p>
    <w:p w:rsidR="00DF1A90" w:rsidRDefault="00DF1A90" w:rsidP="005776D6">
      <w:pPr>
        <w:ind w:firstLineChars="177" w:firstLine="425"/>
        <w:jc w:val="both"/>
        <w:rPr>
          <w:rFonts w:eastAsia="標楷體" w:hint="eastAsia"/>
        </w:rPr>
      </w:pPr>
      <w:r>
        <w:rPr>
          <w:rFonts w:eastAsia="標楷體" w:hint="eastAsia"/>
        </w:rPr>
        <w:t xml:space="preserve">      </w:t>
      </w:r>
      <w:r>
        <w:rPr>
          <w:rFonts w:eastAsia="標楷體" w:hint="eastAsia"/>
        </w:rPr>
        <w:t>游清鑫</w:t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教授</w:t>
      </w:r>
      <w:r>
        <w:rPr>
          <w:rFonts w:eastAsia="標楷體" w:hint="eastAsia"/>
        </w:rPr>
        <w:t xml:space="preserve">    </w:t>
      </w:r>
      <w:r w:rsidR="004C77B9">
        <w:rPr>
          <w:rFonts w:eastAsia="標楷體" w:hint="eastAsia"/>
        </w:rPr>
        <w:t xml:space="preserve"> </w:t>
      </w:r>
      <w:r w:rsidR="00C031F8" w:rsidRPr="00C031F8">
        <w:rPr>
          <w:rFonts w:eastAsia="標楷體" w:hint="eastAsia"/>
        </w:rPr>
        <w:t>（政治大學選舉研究中心）</w:t>
      </w:r>
    </w:p>
    <w:p w:rsidR="004C77B9" w:rsidRDefault="00B86E0F" w:rsidP="004C77B9">
      <w:pPr>
        <w:ind w:firstLineChars="177" w:firstLine="425"/>
        <w:jc w:val="both"/>
        <w:rPr>
          <w:rFonts w:eastAsia="標楷體" w:hint="eastAsia"/>
        </w:rPr>
      </w:pPr>
      <w:r>
        <w:rPr>
          <w:rFonts w:eastAsia="標楷體" w:hint="eastAsia"/>
        </w:rPr>
        <w:t xml:space="preserve">      </w:t>
      </w:r>
      <w:r w:rsidRPr="00B86E0F">
        <w:rPr>
          <w:rFonts w:eastAsia="標楷體" w:hint="eastAsia"/>
        </w:rPr>
        <w:t>蔡佳泓</w:t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研究員</w:t>
      </w:r>
      <w:r>
        <w:rPr>
          <w:rFonts w:eastAsia="標楷體" w:hint="eastAsia"/>
        </w:rPr>
        <w:t xml:space="preserve">  </w:t>
      </w:r>
      <w:r w:rsidR="004C77B9">
        <w:rPr>
          <w:rFonts w:eastAsia="標楷體" w:hint="eastAsia"/>
        </w:rPr>
        <w:t xml:space="preserve"> </w:t>
      </w:r>
      <w:r>
        <w:rPr>
          <w:rFonts w:eastAsia="標楷體" w:hint="eastAsia"/>
        </w:rPr>
        <w:t>（</w:t>
      </w:r>
      <w:r w:rsidRPr="00B86E0F">
        <w:rPr>
          <w:rFonts w:eastAsia="標楷體" w:hint="eastAsia"/>
        </w:rPr>
        <w:t>政治大學選舉研究中心</w:t>
      </w:r>
      <w:r>
        <w:rPr>
          <w:rFonts w:eastAsia="標楷體" w:hint="eastAsia"/>
        </w:rPr>
        <w:t>）</w:t>
      </w:r>
    </w:p>
    <w:p w:rsidR="007235B8" w:rsidRPr="007235B8" w:rsidRDefault="007235B8" w:rsidP="007235B8">
      <w:pPr>
        <w:ind w:firstLineChars="177" w:firstLine="425"/>
        <w:jc w:val="both"/>
        <w:rPr>
          <w:rFonts w:eastAsia="標楷體" w:hint="eastAsia"/>
        </w:rPr>
      </w:pPr>
      <w:r>
        <w:rPr>
          <w:rFonts w:eastAsia="標楷體" w:hint="eastAsia"/>
        </w:rPr>
        <w:t xml:space="preserve">      </w:t>
      </w:r>
      <w:r w:rsidRPr="00064D29">
        <w:rPr>
          <w:rFonts w:eastAsia="標楷體" w:hint="eastAsia"/>
        </w:rPr>
        <w:t>劉佳昊</w:t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博士</w:t>
      </w:r>
      <w:r>
        <w:rPr>
          <w:rFonts w:eastAsia="標楷體" w:hint="eastAsia"/>
        </w:rPr>
        <w:t xml:space="preserve">     </w:t>
      </w:r>
      <w:r>
        <w:rPr>
          <w:rFonts w:eastAsia="標楷體" w:hint="eastAsia"/>
        </w:rPr>
        <w:t>（中央研究院）</w:t>
      </w:r>
    </w:p>
    <w:p w:rsidR="00064D29" w:rsidRDefault="00064D29" w:rsidP="00064D29">
      <w:pPr>
        <w:ind w:firstLineChars="177" w:firstLine="425"/>
        <w:jc w:val="both"/>
        <w:rPr>
          <w:rFonts w:eastAsia="標楷體"/>
        </w:rPr>
      </w:pPr>
      <w:r>
        <w:rPr>
          <w:rFonts w:eastAsia="標楷體" w:hint="eastAsia"/>
        </w:rPr>
        <w:t xml:space="preserve">      </w:t>
      </w:r>
      <w:r w:rsidRPr="00064D29">
        <w:rPr>
          <w:rFonts w:eastAsia="標楷體" w:hint="eastAsia"/>
        </w:rPr>
        <w:t>賴芸儀</w:t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博士</w:t>
      </w:r>
      <w:r>
        <w:rPr>
          <w:rFonts w:eastAsia="標楷體" w:hint="eastAsia"/>
        </w:rPr>
        <w:t xml:space="preserve">     </w:t>
      </w:r>
      <w:r>
        <w:rPr>
          <w:rFonts w:eastAsia="標楷體" w:hint="eastAsia"/>
        </w:rPr>
        <w:t>（中央研究院）</w:t>
      </w:r>
    </w:p>
    <w:p w:rsidR="007235B8" w:rsidRDefault="007235B8" w:rsidP="00064D29">
      <w:pPr>
        <w:ind w:firstLineChars="177" w:firstLine="425"/>
        <w:jc w:val="both"/>
        <w:rPr>
          <w:rFonts w:eastAsia="標楷體"/>
        </w:rPr>
      </w:pPr>
      <w:r>
        <w:rPr>
          <w:rFonts w:eastAsia="標楷體" w:hint="eastAsia"/>
        </w:rPr>
        <w:t xml:space="preserve">      </w:t>
      </w:r>
      <w:r w:rsidRPr="007235B8">
        <w:rPr>
          <w:rFonts w:eastAsia="標楷體" w:hint="eastAsia"/>
        </w:rPr>
        <w:t>韓保中</w:t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副教授</w:t>
      </w:r>
      <w:r>
        <w:rPr>
          <w:rFonts w:eastAsia="標楷體" w:hint="eastAsia"/>
        </w:rPr>
        <w:t xml:space="preserve">   </w:t>
      </w:r>
      <w:r>
        <w:rPr>
          <w:rFonts w:eastAsia="標楷體" w:hint="eastAsia"/>
        </w:rPr>
        <w:t>（</w:t>
      </w:r>
      <w:r w:rsidRPr="007235B8">
        <w:rPr>
          <w:rFonts w:eastAsia="標楷體" w:hint="eastAsia"/>
        </w:rPr>
        <w:t>中央大學通識教育中心</w:t>
      </w:r>
      <w:r>
        <w:rPr>
          <w:rFonts w:eastAsia="標楷體" w:hint="eastAsia"/>
        </w:rPr>
        <w:t>）</w:t>
      </w:r>
    </w:p>
    <w:p w:rsidR="00C031F8" w:rsidRDefault="00C031F8" w:rsidP="005776D6">
      <w:pPr>
        <w:ind w:firstLineChars="177" w:firstLine="425"/>
        <w:jc w:val="both"/>
        <w:rPr>
          <w:rFonts w:eastAsia="標楷體"/>
        </w:rPr>
      </w:pPr>
      <w:r>
        <w:rPr>
          <w:rFonts w:eastAsia="標楷體" w:hint="eastAsia"/>
        </w:rPr>
        <w:t xml:space="preserve">   </w:t>
      </w:r>
      <w:r w:rsidR="008154E7">
        <w:rPr>
          <w:rFonts w:eastAsia="標楷體" w:hint="eastAsia"/>
        </w:rPr>
        <w:t xml:space="preserve">  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蕭怡靖</w:t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副教授</w:t>
      </w:r>
      <w:r>
        <w:rPr>
          <w:rFonts w:eastAsia="標楷體" w:hint="eastAsia"/>
        </w:rPr>
        <w:t xml:space="preserve">   </w:t>
      </w:r>
      <w:r w:rsidRPr="005776D6">
        <w:rPr>
          <w:rFonts w:eastAsia="標楷體" w:hint="eastAsia"/>
        </w:rPr>
        <w:t>（</w:t>
      </w:r>
      <w:r>
        <w:rPr>
          <w:rFonts w:eastAsia="標楷體" w:hint="eastAsia"/>
        </w:rPr>
        <w:t>淡江大學公</w:t>
      </w:r>
      <w:r w:rsidR="00AC654F">
        <w:rPr>
          <w:rFonts w:eastAsia="標楷體" w:hint="eastAsia"/>
        </w:rPr>
        <w:t>共</w:t>
      </w:r>
      <w:r>
        <w:rPr>
          <w:rFonts w:eastAsia="標楷體" w:hint="eastAsia"/>
        </w:rPr>
        <w:t>行</w:t>
      </w:r>
      <w:r w:rsidR="00AC654F">
        <w:rPr>
          <w:rFonts w:eastAsia="標楷體" w:hint="eastAsia"/>
        </w:rPr>
        <w:t>政學</w:t>
      </w:r>
      <w:r>
        <w:rPr>
          <w:rFonts w:eastAsia="標楷體" w:hint="eastAsia"/>
        </w:rPr>
        <w:t>系</w:t>
      </w:r>
      <w:r w:rsidRPr="005776D6">
        <w:rPr>
          <w:rFonts w:eastAsia="標楷體" w:hint="eastAsia"/>
        </w:rPr>
        <w:t>）</w:t>
      </w:r>
    </w:p>
    <w:p w:rsidR="00064D29" w:rsidRDefault="00064D29">
      <w:pPr>
        <w:widowControl/>
        <w:rPr>
          <w:rFonts w:eastAsia="標楷體"/>
        </w:rPr>
      </w:pPr>
      <w:bookmarkStart w:id="0" w:name="_GoBack"/>
      <w:bookmarkEnd w:id="0"/>
    </w:p>
    <w:p w:rsidR="008154E7" w:rsidRDefault="008154E7" w:rsidP="005776D6">
      <w:pPr>
        <w:ind w:firstLineChars="177" w:firstLine="425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研究助理</w:t>
      </w:r>
    </w:p>
    <w:p w:rsidR="008154E7" w:rsidRDefault="008154E7">
      <w:pPr>
        <w:widowControl/>
        <w:rPr>
          <w:rFonts w:eastAsia="標楷體"/>
        </w:rPr>
      </w:pPr>
      <w:r>
        <w:rPr>
          <w:rFonts w:eastAsia="標楷體" w:hint="eastAsia"/>
        </w:rPr>
        <w:t xml:space="preserve">    </w:t>
      </w:r>
      <w:r w:rsidR="0018620A">
        <w:rPr>
          <w:rFonts w:eastAsia="標楷體" w:hint="eastAsia"/>
        </w:rPr>
        <w:t xml:space="preserve">    </w:t>
      </w:r>
      <w:r w:rsidR="0018620A">
        <w:rPr>
          <w:rFonts w:eastAsia="標楷體" w:hint="eastAsia"/>
        </w:rPr>
        <w:t>黃宗賢</w:t>
      </w:r>
      <w:r w:rsidR="0018620A">
        <w:rPr>
          <w:rFonts w:eastAsia="標楷體" w:hint="eastAsia"/>
        </w:rPr>
        <w:t xml:space="preserve">  </w:t>
      </w:r>
      <w:r w:rsidR="0018620A">
        <w:rPr>
          <w:rFonts w:eastAsia="標楷體" w:hint="eastAsia"/>
        </w:rPr>
        <w:t>碩士生</w:t>
      </w:r>
      <w:r w:rsidR="0018620A">
        <w:rPr>
          <w:rFonts w:eastAsia="標楷體" w:hint="eastAsia"/>
        </w:rPr>
        <w:t xml:space="preserve">    (</w:t>
      </w:r>
      <w:r w:rsidR="00AE0792">
        <w:rPr>
          <w:rFonts w:eastAsia="標楷體" w:hint="eastAsia"/>
        </w:rPr>
        <w:t>政治大學公共行政</w:t>
      </w:r>
      <w:r w:rsidR="003231F8">
        <w:rPr>
          <w:rFonts w:eastAsia="標楷體" w:hint="eastAsia"/>
        </w:rPr>
        <w:t>學系</w:t>
      </w:r>
      <w:r w:rsidR="0018620A">
        <w:rPr>
          <w:rFonts w:eastAsia="標楷體" w:hint="eastAsia"/>
        </w:rPr>
        <w:t>)</w:t>
      </w:r>
    </w:p>
    <w:p w:rsidR="005B4AF2" w:rsidRDefault="005B4AF2" w:rsidP="005B4AF2">
      <w:pPr>
        <w:ind w:firstLineChars="177" w:firstLine="425"/>
        <w:jc w:val="both"/>
        <w:rPr>
          <w:rFonts w:eastAsia="標楷體" w:hint="eastAsia"/>
        </w:rPr>
      </w:pPr>
    </w:p>
    <w:p w:rsidR="008154E7" w:rsidRDefault="008154E7" w:rsidP="005B4AF2">
      <w:pPr>
        <w:ind w:firstLineChars="177" w:firstLine="425"/>
        <w:jc w:val="both"/>
        <w:rPr>
          <w:rFonts w:eastAsia="標楷體"/>
        </w:rPr>
      </w:pPr>
      <w:r>
        <w:rPr>
          <w:rFonts w:eastAsia="標楷體" w:hint="eastAsia"/>
        </w:rPr>
        <w:t>調查督導</w:t>
      </w:r>
    </w:p>
    <w:p w:rsidR="008154E7" w:rsidRDefault="008154E7">
      <w:pPr>
        <w:widowControl/>
        <w:rPr>
          <w:rFonts w:eastAsia="標楷體"/>
        </w:rPr>
      </w:pPr>
      <w:r>
        <w:rPr>
          <w:rFonts w:eastAsia="標楷體" w:hint="eastAsia"/>
        </w:rPr>
        <w:t xml:space="preserve">        </w:t>
      </w:r>
      <w:r>
        <w:rPr>
          <w:rFonts w:eastAsia="標楷體" w:hint="eastAsia"/>
        </w:rPr>
        <w:t>王心怡</w:t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碩士生</w:t>
      </w:r>
      <w:r>
        <w:rPr>
          <w:rFonts w:eastAsia="標楷體" w:hint="eastAsia"/>
        </w:rPr>
        <w:t xml:space="preserve">    (</w:t>
      </w:r>
      <w:r>
        <w:rPr>
          <w:rFonts w:eastAsia="標楷體" w:hint="eastAsia"/>
        </w:rPr>
        <w:t>政治大學政治學系</w:t>
      </w:r>
      <w:r>
        <w:rPr>
          <w:rFonts w:eastAsia="標楷體" w:hint="eastAsia"/>
        </w:rPr>
        <w:t>)</w:t>
      </w:r>
    </w:p>
    <w:p w:rsidR="008154E7" w:rsidRDefault="008154E7">
      <w:pPr>
        <w:widowControl/>
        <w:rPr>
          <w:rFonts w:eastAsia="標楷體" w:hint="eastAsia"/>
        </w:rPr>
      </w:pPr>
      <w:r>
        <w:rPr>
          <w:rFonts w:eastAsia="標楷體" w:hint="eastAsia"/>
        </w:rPr>
        <w:t xml:space="preserve">        </w:t>
      </w:r>
      <w:r w:rsidR="00561635" w:rsidRPr="008154E7">
        <w:rPr>
          <w:rFonts w:eastAsia="標楷體" w:hint="eastAsia"/>
        </w:rPr>
        <w:t>林禮煬</w:t>
      </w:r>
      <w:r w:rsidR="00561635" w:rsidRPr="008154E7">
        <w:rPr>
          <w:rFonts w:eastAsia="標楷體" w:hint="eastAsia"/>
        </w:rPr>
        <w:t xml:space="preserve">  </w:t>
      </w:r>
      <w:r w:rsidR="00561635" w:rsidRPr="008154E7">
        <w:rPr>
          <w:rFonts w:eastAsia="標楷體" w:hint="eastAsia"/>
        </w:rPr>
        <w:t>碩士生</w:t>
      </w:r>
      <w:r w:rsidR="00561635">
        <w:rPr>
          <w:rFonts w:eastAsia="標楷體" w:hint="eastAsia"/>
        </w:rPr>
        <w:t xml:space="preserve">    (</w:t>
      </w:r>
      <w:r w:rsidR="00561635">
        <w:rPr>
          <w:rFonts w:eastAsia="標楷體" w:hint="eastAsia"/>
        </w:rPr>
        <w:t>政治大學政治學系</w:t>
      </w:r>
      <w:r w:rsidR="00561635">
        <w:rPr>
          <w:rFonts w:eastAsia="標楷體" w:hint="eastAsia"/>
        </w:rPr>
        <w:t>)</w:t>
      </w:r>
    </w:p>
    <w:p w:rsidR="00AE0792" w:rsidRDefault="00AE0792">
      <w:pPr>
        <w:widowControl/>
        <w:rPr>
          <w:rFonts w:eastAsia="標楷體" w:hint="eastAsia"/>
        </w:rPr>
      </w:pPr>
      <w:r>
        <w:rPr>
          <w:rFonts w:eastAsia="標楷體" w:hint="eastAsia"/>
        </w:rPr>
        <w:t xml:space="preserve">        </w:t>
      </w:r>
      <w:r>
        <w:rPr>
          <w:rFonts w:eastAsia="標楷體" w:hint="eastAsia"/>
        </w:rPr>
        <w:t>林婉婷</w:t>
      </w:r>
      <w:r w:rsidRPr="008154E7">
        <w:rPr>
          <w:rFonts w:eastAsia="標楷體" w:hint="eastAsia"/>
        </w:rPr>
        <w:t xml:space="preserve">  </w:t>
      </w:r>
      <w:r w:rsidRPr="008154E7">
        <w:rPr>
          <w:rFonts w:eastAsia="標楷體" w:hint="eastAsia"/>
        </w:rPr>
        <w:t>碩士生</w:t>
      </w:r>
      <w:r>
        <w:rPr>
          <w:rFonts w:eastAsia="標楷體" w:hint="eastAsia"/>
        </w:rPr>
        <w:t xml:space="preserve">    (</w:t>
      </w:r>
      <w:r>
        <w:rPr>
          <w:rFonts w:eastAsia="標楷體" w:hint="eastAsia"/>
        </w:rPr>
        <w:t>政治大學國家發展研究所</w:t>
      </w:r>
      <w:r>
        <w:rPr>
          <w:rFonts w:eastAsia="標楷體" w:hint="eastAsia"/>
        </w:rPr>
        <w:t>)</w:t>
      </w:r>
    </w:p>
    <w:p w:rsidR="00AE0792" w:rsidRPr="00AE0792" w:rsidRDefault="00AE0792">
      <w:pPr>
        <w:widowControl/>
        <w:rPr>
          <w:rFonts w:eastAsia="標楷體"/>
        </w:rPr>
      </w:pPr>
      <w:r>
        <w:rPr>
          <w:rFonts w:eastAsia="標楷體" w:hint="eastAsia"/>
        </w:rPr>
        <w:t xml:space="preserve">        </w:t>
      </w:r>
      <w:r>
        <w:rPr>
          <w:rFonts w:eastAsia="標楷體" w:hint="eastAsia"/>
        </w:rPr>
        <w:t>林政融</w:t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碩士生</w:t>
      </w:r>
      <w:r>
        <w:rPr>
          <w:rFonts w:eastAsia="標楷體" w:hint="eastAsia"/>
        </w:rPr>
        <w:t xml:space="preserve">    (</w:t>
      </w:r>
      <w:r>
        <w:rPr>
          <w:rFonts w:eastAsia="標楷體" w:hint="eastAsia"/>
        </w:rPr>
        <w:t>政治大學政治學系</w:t>
      </w:r>
      <w:r>
        <w:rPr>
          <w:rFonts w:eastAsia="標楷體" w:hint="eastAsia"/>
        </w:rPr>
        <w:t>)</w:t>
      </w:r>
    </w:p>
    <w:p w:rsidR="00561635" w:rsidRDefault="00561635">
      <w:pPr>
        <w:widowControl/>
        <w:rPr>
          <w:rFonts w:eastAsia="標楷體" w:hint="eastAsia"/>
        </w:rPr>
      </w:pPr>
      <w:r>
        <w:rPr>
          <w:rFonts w:eastAsia="標楷體" w:hint="eastAsia"/>
        </w:rPr>
        <w:t xml:space="preserve">        </w:t>
      </w:r>
      <w:r>
        <w:rPr>
          <w:rFonts w:eastAsia="標楷體" w:hint="eastAsia"/>
        </w:rPr>
        <w:t>李國豪</w:t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碩士生</w:t>
      </w:r>
      <w:r>
        <w:rPr>
          <w:rFonts w:eastAsia="標楷體" w:hint="eastAsia"/>
        </w:rPr>
        <w:t xml:space="preserve">    (</w:t>
      </w:r>
      <w:r>
        <w:rPr>
          <w:rFonts w:eastAsia="標楷體" w:hint="eastAsia"/>
        </w:rPr>
        <w:t>政治大學政治學系</w:t>
      </w:r>
      <w:r>
        <w:rPr>
          <w:rFonts w:eastAsia="標楷體" w:hint="eastAsia"/>
        </w:rPr>
        <w:t>)</w:t>
      </w:r>
    </w:p>
    <w:p w:rsidR="00AE0792" w:rsidRPr="00AE0792" w:rsidRDefault="00AE0792">
      <w:pPr>
        <w:widowControl/>
        <w:rPr>
          <w:rFonts w:eastAsia="標楷體"/>
        </w:rPr>
      </w:pPr>
      <w:r>
        <w:rPr>
          <w:rFonts w:eastAsia="標楷體" w:hint="eastAsia"/>
        </w:rPr>
        <w:t xml:space="preserve">        </w:t>
      </w:r>
      <w:r>
        <w:rPr>
          <w:rFonts w:eastAsia="標楷體" w:hint="eastAsia"/>
        </w:rPr>
        <w:t>余肇哲</w:t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碩士</w:t>
      </w:r>
      <w:r>
        <w:rPr>
          <w:rFonts w:eastAsia="標楷體" w:hint="eastAsia"/>
        </w:rPr>
        <w:t xml:space="preserve">      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政治大學</w:t>
      </w:r>
      <w:r>
        <w:rPr>
          <w:rFonts w:eastAsia="標楷體" w:hint="eastAsia"/>
        </w:rPr>
        <w:t>東亞研究</w:t>
      </w:r>
      <w:r>
        <w:rPr>
          <w:rFonts w:eastAsia="標楷體" w:hint="eastAsia"/>
        </w:rPr>
        <w:t>所</w:t>
      </w:r>
      <w:r>
        <w:rPr>
          <w:rFonts w:eastAsia="標楷體" w:hint="eastAsia"/>
        </w:rPr>
        <w:t>)</w:t>
      </w:r>
    </w:p>
    <w:p w:rsidR="00F429EE" w:rsidRDefault="008154E7">
      <w:pPr>
        <w:widowControl/>
        <w:rPr>
          <w:rFonts w:eastAsia="標楷體"/>
        </w:rPr>
      </w:pPr>
      <w:r>
        <w:rPr>
          <w:rFonts w:eastAsia="標楷體" w:hint="eastAsia"/>
        </w:rPr>
        <w:t xml:space="preserve">        </w:t>
      </w:r>
      <w:r w:rsidRPr="008154E7">
        <w:rPr>
          <w:rFonts w:eastAsia="標楷體" w:hint="eastAsia"/>
        </w:rPr>
        <w:t>陳惠鈴</w:t>
      </w:r>
      <w:r w:rsidRPr="008154E7">
        <w:rPr>
          <w:rFonts w:eastAsia="標楷體" w:hint="eastAsia"/>
        </w:rPr>
        <w:t xml:space="preserve">  </w:t>
      </w:r>
      <w:r w:rsidRPr="008154E7">
        <w:rPr>
          <w:rFonts w:eastAsia="標楷體" w:hint="eastAsia"/>
        </w:rPr>
        <w:t>碩士</w:t>
      </w:r>
      <w:r>
        <w:rPr>
          <w:rFonts w:eastAsia="標楷體" w:hint="eastAsia"/>
        </w:rPr>
        <w:t xml:space="preserve">      (</w:t>
      </w:r>
      <w:r>
        <w:rPr>
          <w:rFonts w:eastAsia="標楷體" w:hint="eastAsia"/>
        </w:rPr>
        <w:t>政治大學政治學系</w:t>
      </w:r>
      <w:r>
        <w:rPr>
          <w:rFonts w:eastAsia="標楷體" w:hint="eastAsia"/>
        </w:rPr>
        <w:t>)</w:t>
      </w:r>
    </w:p>
    <w:p w:rsidR="00F429EE" w:rsidRDefault="00F429EE">
      <w:pPr>
        <w:widowControl/>
        <w:rPr>
          <w:rFonts w:eastAsia="標楷體"/>
        </w:rPr>
      </w:pPr>
      <w:r>
        <w:rPr>
          <w:rFonts w:eastAsia="標楷體" w:hint="eastAsia"/>
        </w:rPr>
        <w:t xml:space="preserve">        </w:t>
      </w:r>
      <w:r>
        <w:rPr>
          <w:rFonts w:eastAsia="標楷體" w:hint="eastAsia"/>
        </w:rPr>
        <w:t>陳俞燕</w:t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碩士</w:t>
      </w:r>
      <w:r>
        <w:rPr>
          <w:rFonts w:eastAsia="標楷體" w:hint="eastAsia"/>
        </w:rPr>
        <w:t xml:space="preserve">      (</w:t>
      </w:r>
      <w:r>
        <w:rPr>
          <w:rFonts w:eastAsia="標楷體" w:hint="eastAsia"/>
        </w:rPr>
        <w:t>淡江大學公共行政學系</w:t>
      </w:r>
      <w:r>
        <w:rPr>
          <w:rFonts w:eastAsia="標楷體" w:hint="eastAsia"/>
        </w:rPr>
        <w:t>)</w:t>
      </w:r>
    </w:p>
    <w:p w:rsidR="00F429EE" w:rsidRDefault="00F429EE">
      <w:pPr>
        <w:widowControl/>
        <w:rPr>
          <w:rFonts w:eastAsia="標楷體" w:hint="eastAsia"/>
        </w:rPr>
      </w:pPr>
      <w:r>
        <w:rPr>
          <w:rFonts w:eastAsia="標楷體" w:hint="eastAsia"/>
        </w:rPr>
        <w:t xml:space="preserve">        </w:t>
      </w:r>
      <w:r>
        <w:rPr>
          <w:rFonts w:eastAsia="標楷體" w:hint="eastAsia"/>
        </w:rPr>
        <w:t>曾重穎</w:t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碩士生</w:t>
      </w:r>
      <w:r>
        <w:rPr>
          <w:rFonts w:eastAsia="標楷體" w:hint="eastAsia"/>
        </w:rPr>
        <w:t xml:space="preserve">    (</w:t>
      </w:r>
      <w:r>
        <w:rPr>
          <w:rFonts w:eastAsia="標楷體" w:hint="eastAsia"/>
        </w:rPr>
        <w:t>政治大學政治學系</w:t>
      </w:r>
      <w:r>
        <w:rPr>
          <w:rFonts w:eastAsia="標楷體" w:hint="eastAsia"/>
        </w:rPr>
        <w:t>)</w:t>
      </w:r>
    </w:p>
    <w:p w:rsidR="00AE0792" w:rsidRDefault="00AE0792" w:rsidP="00AE0792">
      <w:pPr>
        <w:widowControl/>
        <w:rPr>
          <w:rFonts w:eastAsia="標楷體"/>
        </w:rPr>
      </w:pPr>
      <w:r>
        <w:rPr>
          <w:rFonts w:eastAsia="標楷體" w:hint="eastAsia"/>
        </w:rPr>
        <w:t xml:space="preserve">        </w:t>
      </w:r>
      <w:r>
        <w:rPr>
          <w:rFonts w:eastAsia="標楷體" w:hint="eastAsia"/>
        </w:rPr>
        <w:t>黃美仙</w:t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學士</w:t>
      </w:r>
      <w:r>
        <w:rPr>
          <w:rFonts w:eastAsia="標楷體" w:hint="eastAsia"/>
        </w:rPr>
        <w:t xml:space="preserve">      (</w:t>
      </w:r>
      <w:r>
        <w:rPr>
          <w:rFonts w:eastAsia="標楷體" w:hint="eastAsia"/>
        </w:rPr>
        <w:t>政治大學政治學系</w:t>
      </w:r>
      <w:r>
        <w:rPr>
          <w:rFonts w:eastAsia="標楷體" w:hint="eastAsia"/>
        </w:rPr>
        <w:t>)</w:t>
      </w:r>
    </w:p>
    <w:p w:rsidR="00AE0792" w:rsidRPr="003231F8" w:rsidRDefault="003231F8">
      <w:pPr>
        <w:widowControl/>
        <w:rPr>
          <w:rFonts w:eastAsia="標楷體"/>
        </w:rPr>
      </w:pPr>
      <w:r>
        <w:rPr>
          <w:rFonts w:eastAsia="標楷體" w:hint="eastAsia"/>
        </w:rPr>
        <w:t xml:space="preserve">        </w:t>
      </w:r>
      <w:r>
        <w:rPr>
          <w:rFonts w:eastAsia="標楷體" w:hint="eastAsia"/>
        </w:rPr>
        <w:t>蔡鎮謙</w:t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碩士生</w:t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政治大學社會學系</w:t>
      </w:r>
      <w:r>
        <w:rPr>
          <w:rFonts w:eastAsia="標楷體" w:hint="eastAsia"/>
        </w:rPr>
        <w:t>)</w:t>
      </w:r>
    </w:p>
    <w:p w:rsidR="008154E7" w:rsidRDefault="00F429EE">
      <w:pPr>
        <w:widowControl/>
        <w:rPr>
          <w:rFonts w:eastAsia="標楷體"/>
        </w:rPr>
      </w:pPr>
      <w:r>
        <w:rPr>
          <w:rFonts w:eastAsia="標楷體" w:hint="eastAsia"/>
        </w:rPr>
        <w:t xml:space="preserve">        </w:t>
      </w:r>
      <w:r w:rsidR="008154E7">
        <w:rPr>
          <w:rFonts w:eastAsia="標楷體"/>
        </w:rPr>
        <w:br w:type="page"/>
      </w:r>
    </w:p>
    <w:p w:rsidR="00DF3483" w:rsidRPr="001B7BCD" w:rsidRDefault="00DF3483" w:rsidP="00E42B89">
      <w:pPr>
        <w:pStyle w:val="1"/>
        <w:rPr>
          <w:rFonts w:eastAsia="標楷體" w:hAnsi="Times New Roman"/>
        </w:rPr>
      </w:pPr>
      <w:r w:rsidRPr="001B7BCD">
        <w:rPr>
          <w:rFonts w:eastAsia="標楷體" w:hAnsi="Times New Roman"/>
        </w:rPr>
        <w:lastRenderedPageBreak/>
        <w:t>附錄二</w:t>
      </w:r>
      <w:r w:rsidRPr="001B7BCD">
        <w:rPr>
          <w:rFonts w:eastAsia="標楷體" w:hAnsi="Times New Roman"/>
        </w:rPr>
        <w:t xml:space="preserve"> </w:t>
      </w:r>
      <w:r w:rsidRPr="001B7BCD">
        <w:rPr>
          <w:rFonts w:eastAsia="標楷體" w:hAnsi="Times New Roman"/>
        </w:rPr>
        <w:t>樣本代表性檢定</w:t>
      </w:r>
    </w:p>
    <w:p w:rsidR="00DF3483" w:rsidRPr="001B7BCD" w:rsidRDefault="00AC654F" w:rsidP="0018620A">
      <w:pPr>
        <w:pStyle w:val="-1"/>
        <w:spacing w:beforeLines="50" w:before="180" w:afterLines="50" w:after="1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六</w:t>
      </w:r>
      <w:r w:rsidR="00DF3483" w:rsidRPr="001B7BCD">
        <w:rPr>
          <w:rFonts w:ascii="Times New Roman" w:eastAsia="標楷體" w:hAnsi="Times New Roman"/>
        </w:rPr>
        <w:t>、樣本代表性檢定</w:t>
      </w:r>
    </w:p>
    <w:p w:rsidR="00DF3483" w:rsidRPr="001B7BCD" w:rsidRDefault="00AF6C96" w:rsidP="0018620A">
      <w:pPr>
        <w:pStyle w:val="-1"/>
        <w:spacing w:beforeLines="50" w:before="180" w:afterLines="50" w:after="180"/>
        <w:rPr>
          <w:rFonts w:ascii="Times New Roman" w:eastAsia="標楷體" w:hAnsi="Times New Roman"/>
          <w:b w:val="0"/>
        </w:rPr>
      </w:pPr>
      <w:r w:rsidRPr="001B7BCD">
        <w:rPr>
          <w:rFonts w:ascii="Times New Roman" w:eastAsia="標楷體" w:hAnsi="Times New Roman"/>
          <w:b w:val="0"/>
        </w:rPr>
        <w:tab/>
      </w:r>
      <w:r w:rsidR="00DF3483" w:rsidRPr="001B7BCD">
        <w:rPr>
          <w:rFonts w:ascii="Times New Roman" w:eastAsia="標楷體" w:hAnsi="Times New Roman"/>
          <w:b w:val="0"/>
        </w:rPr>
        <w:t>為了瞭解</w:t>
      </w:r>
      <w:r w:rsidRPr="001B7BCD">
        <w:rPr>
          <w:rFonts w:ascii="Times New Roman" w:eastAsia="標楷體" w:hAnsi="Times New Roman"/>
          <w:b w:val="0"/>
        </w:rPr>
        <w:t>1,</w:t>
      </w:r>
      <w:r w:rsidR="00AC0DA1">
        <w:rPr>
          <w:rFonts w:ascii="Times New Roman" w:eastAsia="標楷體" w:hAnsi="Times New Roman" w:hint="eastAsia"/>
          <w:b w:val="0"/>
        </w:rPr>
        <w:t>228</w:t>
      </w:r>
      <w:r w:rsidR="00DF3483" w:rsidRPr="001B7BCD">
        <w:rPr>
          <w:rFonts w:ascii="Times New Roman" w:eastAsia="標楷體" w:hAnsi="Times New Roman"/>
          <w:b w:val="0"/>
        </w:rPr>
        <w:t>份有效樣本的代表性如何，以下分別就性別、年齡、教育程度、居住地區等四方面予以檢定。</w:t>
      </w:r>
    </w:p>
    <w:p w:rsidR="00DF3483" w:rsidRPr="001B7BCD" w:rsidRDefault="00DF3483" w:rsidP="00956424">
      <w:pPr>
        <w:spacing w:line="0" w:lineRule="atLeast"/>
        <w:jc w:val="both"/>
        <w:rPr>
          <w:rFonts w:eastAsia="標楷體"/>
        </w:rPr>
      </w:pPr>
    </w:p>
    <w:p w:rsidR="00DF3483" w:rsidRPr="001B7BCD" w:rsidRDefault="00DF3483" w:rsidP="00956424">
      <w:pPr>
        <w:ind w:left="600" w:firstLineChars="100" w:firstLine="240"/>
        <w:jc w:val="both"/>
        <w:rPr>
          <w:rFonts w:eastAsia="標楷體"/>
        </w:rPr>
      </w:pPr>
      <w:r w:rsidRPr="001B7BCD">
        <w:rPr>
          <w:rFonts w:eastAsia="標楷體"/>
        </w:rPr>
        <w:t>表</w:t>
      </w:r>
      <w:r w:rsidRPr="001B7BCD">
        <w:rPr>
          <w:rFonts w:eastAsia="標楷體"/>
        </w:rPr>
        <w:t>A.2</w:t>
      </w:r>
      <w:r w:rsidRPr="001B7BCD">
        <w:rPr>
          <w:rFonts w:eastAsia="標楷體"/>
        </w:rPr>
        <w:t xml:space="preserve">　訪問成功樣本之代表性檢定：性別（加權前）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418"/>
        <w:gridCol w:w="1134"/>
        <w:gridCol w:w="1134"/>
        <w:gridCol w:w="1134"/>
        <w:gridCol w:w="2268"/>
      </w:tblGrid>
      <w:tr w:rsidR="00DF3483" w:rsidRPr="001B7BCD" w:rsidTr="007D7835">
        <w:trPr>
          <w:cantSplit/>
          <w:jc w:val="center"/>
        </w:trPr>
        <w:tc>
          <w:tcPr>
            <w:tcW w:w="1418" w:type="dxa"/>
            <w:vMerge w:val="restart"/>
            <w:vAlign w:val="center"/>
          </w:tcPr>
          <w:p w:rsidR="00DF3483" w:rsidRPr="001B7BCD" w:rsidRDefault="00DF3483" w:rsidP="007D7835">
            <w:pPr>
              <w:jc w:val="both"/>
              <w:rPr>
                <w:rFonts w:eastAsia="標楷體"/>
                <w:caps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樣　　　本</w:t>
            </w:r>
          </w:p>
        </w:tc>
        <w:tc>
          <w:tcPr>
            <w:tcW w:w="1134" w:type="dxa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母　體</w:t>
            </w:r>
          </w:p>
        </w:tc>
        <w:tc>
          <w:tcPr>
            <w:tcW w:w="2268" w:type="dxa"/>
            <w:vMerge w:val="restart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檢　定　結　果</w:t>
            </w:r>
          </w:p>
        </w:tc>
      </w:tr>
      <w:tr w:rsidR="00DF3483" w:rsidRPr="001B7BCD" w:rsidTr="007D7835">
        <w:trPr>
          <w:cantSplit/>
          <w:jc w:val="center"/>
        </w:trPr>
        <w:tc>
          <w:tcPr>
            <w:tcW w:w="1418" w:type="dxa"/>
            <w:vMerge/>
            <w:vAlign w:val="center"/>
          </w:tcPr>
          <w:p w:rsidR="00DF3483" w:rsidRPr="001B7BCD" w:rsidRDefault="00DF3483" w:rsidP="007D7835">
            <w:pPr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人　數</w:t>
            </w:r>
          </w:p>
        </w:tc>
        <w:tc>
          <w:tcPr>
            <w:tcW w:w="1134" w:type="dxa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百分比</w:t>
            </w:r>
          </w:p>
        </w:tc>
        <w:tc>
          <w:tcPr>
            <w:tcW w:w="1134" w:type="dxa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百分比</w:t>
            </w:r>
          </w:p>
        </w:tc>
        <w:tc>
          <w:tcPr>
            <w:tcW w:w="2268" w:type="dxa"/>
            <w:vMerge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</w:rPr>
            </w:pPr>
          </w:p>
        </w:tc>
      </w:tr>
      <w:tr w:rsidR="001537C7" w:rsidRPr="001B7BCD" w:rsidTr="007D7835">
        <w:trPr>
          <w:cantSplit/>
          <w:jc w:val="center"/>
        </w:trPr>
        <w:tc>
          <w:tcPr>
            <w:tcW w:w="1418" w:type="dxa"/>
            <w:vAlign w:val="center"/>
          </w:tcPr>
          <w:p w:rsidR="001537C7" w:rsidRPr="001B7BCD" w:rsidRDefault="001537C7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男</w:t>
            </w:r>
          </w:p>
        </w:tc>
        <w:tc>
          <w:tcPr>
            <w:tcW w:w="1134" w:type="dxa"/>
            <w:vAlign w:val="center"/>
          </w:tcPr>
          <w:p w:rsidR="001537C7" w:rsidRPr="001B7BCD" w:rsidRDefault="001537C7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B7BCD">
              <w:rPr>
                <w:rFonts w:eastAsia="標楷體"/>
                <w:color w:val="000000"/>
              </w:rPr>
              <w:t xml:space="preserve"> </w:t>
            </w:r>
            <w:r w:rsidR="00AC0DA1">
              <w:rPr>
                <w:rFonts w:eastAsia="標楷體" w:hint="eastAsia"/>
                <w:color w:val="000000"/>
              </w:rPr>
              <w:t>568</w:t>
            </w:r>
          </w:p>
        </w:tc>
        <w:tc>
          <w:tcPr>
            <w:tcW w:w="1134" w:type="dxa"/>
            <w:vAlign w:val="center"/>
          </w:tcPr>
          <w:p w:rsidR="001537C7" w:rsidRPr="001B7BCD" w:rsidRDefault="001537C7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B7BCD">
              <w:rPr>
                <w:rFonts w:eastAsia="標楷體"/>
                <w:color w:val="000000"/>
              </w:rPr>
              <w:t xml:space="preserve"> </w:t>
            </w:r>
            <w:r w:rsidR="00AC0DA1" w:rsidRPr="00AC0DA1">
              <w:rPr>
                <w:rFonts w:eastAsia="標楷體"/>
                <w:color w:val="000000"/>
              </w:rPr>
              <w:t>46.3</w:t>
            </w:r>
          </w:p>
        </w:tc>
        <w:tc>
          <w:tcPr>
            <w:tcW w:w="1134" w:type="dxa"/>
            <w:vAlign w:val="center"/>
          </w:tcPr>
          <w:p w:rsidR="001537C7" w:rsidRPr="00956424" w:rsidRDefault="00AC0DA1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49.</w:t>
            </w:r>
            <w:r>
              <w:rPr>
                <w:rFonts w:eastAsia="標楷體" w:hint="eastAsia"/>
                <w:color w:val="000000"/>
              </w:rPr>
              <w:t>2</w:t>
            </w:r>
            <w:r w:rsidR="001537C7" w:rsidRPr="00956424">
              <w:rPr>
                <w:rFonts w:eastAsia="標楷體"/>
                <w:color w:val="000000"/>
              </w:rPr>
              <w:t xml:space="preserve"> </w:t>
            </w:r>
          </w:p>
        </w:tc>
        <w:tc>
          <w:tcPr>
            <w:tcW w:w="2268" w:type="dxa"/>
            <w:vMerge w:val="restart"/>
            <w:vAlign w:val="center"/>
          </w:tcPr>
          <w:p w:rsidR="001537C7" w:rsidRPr="001B7BCD" w:rsidRDefault="001537C7" w:rsidP="007D7835">
            <w:pPr>
              <w:rPr>
                <w:rFonts w:eastAsia="標楷體"/>
              </w:rPr>
            </w:pPr>
            <w:proofErr w:type="gramStart"/>
            <w:r w:rsidRPr="001B7BCD">
              <w:rPr>
                <w:rFonts w:eastAsia="標楷體"/>
              </w:rPr>
              <w:t>卡方值</w:t>
            </w:r>
            <w:proofErr w:type="gramEnd"/>
            <w:r w:rsidRPr="001B7BCD">
              <w:rPr>
                <w:rFonts w:eastAsia="標楷體"/>
              </w:rPr>
              <w:t>=</w:t>
            </w:r>
            <w:r w:rsidR="00AC0DA1" w:rsidRPr="00AC0DA1">
              <w:rPr>
                <w:rFonts w:eastAsia="標楷體"/>
              </w:rPr>
              <w:t>4.32201</w:t>
            </w:r>
          </w:p>
          <w:p w:rsidR="00AC0DA1" w:rsidRPr="001B7BCD" w:rsidRDefault="00AC0DA1" w:rsidP="00AC0DA1">
            <w:pPr>
              <w:spacing w:line="0" w:lineRule="atLeast"/>
              <w:rPr>
                <w:rFonts w:eastAsia="標楷體"/>
              </w:rPr>
            </w:pPr>
            <w:r w:rsidRPr="001B7BCD">
              <w:rPr>
                <w:rFonts w:eastAsia="標楷體"/>
                <w:i/>
              </w:rPr>
              <w:t>p</w:t>
            </w:r>
            <w:r w:rsidRPr="001B7BCD">
              <w:rPr>
                <w:rFonts w:eastAsia="標楷體"/>
              </w:rPr>
              <w:t xml:space="preserve"> &lt; 0.05</w:t>
            </w:r>
          </w:p>
          <w:p w:rsidR="001537C7" w:rsidRPr="001B7BCD" w:rsidRDefault="00AC0DA1" w:rsidP="00AC0DA1">
            <w:pPr>
              <w:rPr>
                <w:rFonts w:eastAsia="標楷體"/>
              </w:rPr>
            </w:pPr>
            <w:r w:rsidRPr="001B7BCD">
              <w:rPr>
                <w:rFonts w:eastAsia="標楷體"/>
              </w:rPr>
              <w:t>樣本與母體不一致</w:t>
            </w:r>
          </w:p>
        </w:tc>
      </w:tr>
      <w:tr w:rsidR="001537C7" w:rsidRPr="001B7BCD" w:rsidTr="007D7835">
        <w:trPr>
          <w:cantSplit/>
          <w:jc w:val="center"/>
        </w:trPr>
        <w:tc>
          <w:tcPr>
            <w:tcW w:w="1418" w:type="dxa"/>
            <w:vAlign w:val="center"/>
          </w:tcPr>
          <w:p w:rsidR="001537C7" w:rsidRPr="001B7BCD" w:rsidRDefault="001537C7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女</w:t>
            </w:r>
          </w:p>
        </w:tc>
        <w:tc>
          <w:tcPr>
            <w:tcW w:w="1134" w:type="dxa"/>
            <w:vAlign w:val="center"/>
          </w:tcPr>
          <w:p w:rsidR="001537C7" w:rsidRPr="001B7BCD" w:rsidRDefault="001537C7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B7BCD">
              <w:rPr>
                <w:rFonts w:eastAsia="標楷體"/>
                <w:color w:val="000000"/>
              </w:rPr>
              <w:t xml:space="preserve"> </w:t>
            </w:r>
            <w:r w:rsidR="00AC0DA1">
              <w:rPr>
                <w:rFonts w:eastAsia="標楷體" w:hint="eastAsia"/>
                <w:color w:val="000000"/>
              </w:rPr>
              <w:t>660</w:t>
            </w:r>
          </w:p>
        </w:tc>
        <w:tc>
          <w:tcPr>
            <w:tcW w:w="1134" w:type="dxa"/>
            <w:vAlign w:val="center"/>
          </w:tcPr>
          <w:p w:rsidR="001537C7" w:rsidRPr="001B7BCD" w:rsidRDefault="001537C7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B7BCD">
              <w:rPr>
                <w:rFonts w:eastAsia="標楷體"/>
                <w:color w:val="000000"/>
              </w:rPr>
              <w:t xml:space="preserve"> </w:t>
            </w:r>
            <w:r w:rsidR="00AC0DA1" w:rsidRPr="00AC0DA1">
              <w:rPr>
                <w:rFonts w:eastAsia="標楷體"/>
                <w:color w:val="000000"/>
              </w:rPr>
              <w:t>53.7</w:t>
            </w:r>
          </w:p>
        </w:tc>
        <w:tc>
          <w:tcPr>
            <w:tcW w:w="1134" w:type="dxa"/>
            <w:vAlign w:val="center"/>
          </w:tcPr>
          <w:p w:rsidR="001537C7" w:rsidRPr="00956424" w:rsidRDefault="00AC0DA1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50.</w:t>
            </w:r>
            <w:r>
              <w:rPr>
                <w:rFonts w:eastAsia="標楷體" w:hint="eastAsia"/>
                <w:color w:val="000000"/>
              </w:rPr>
              <w:t>8</w:t>
            </w:r>
            <w:r w:rsidR="001537C7" w:rsidRPr="00956424">
              <w:rPr>
                <w:rFonts w:eastAsia="標楷體"/>
                <w:color w:val="000000"/>
              </w:rPr>
              <w:t xml:space="preserve"> </w:t>
            </w:r>
          </w:p>
        </w:tc>
        <w:tc>
          <w:tcPr>
            <w:tcW w:w="2268" w:type="dxa"/>
            <w:vMerge/>
          </w:tcPr>
          <w:p w:rsidR="001537C7" w:rsidRPr="001B7BCD" w:rsidRDefault="001537C7" w:rsidP="007D7835">
            <w:pPr>
              <w:jc w:val="both"/>
              <w:rPr>
                <w:rFonts w:eastAsia="標楷體"/>
              </w:rPr>
            </w:pPr>
          </w:p>
        </w:tc>
      </w:tr>
      <w:tr w:rsidR="001537C7" w:rsidRPr="001B7BCD" w:rsidTr="007D7835">
        <w:trPr>
          <w:cantSplit/>
          <w:jc w:val="center"/>
        </w:trPr>
        <w:tc>
          <w:tcPr>
            <w:tcW w:w="1418" w:type="dxa"/>
            <w:vAlign w:val="center"/>
          </w:tcPr>
          <w:p w:rsidR="001537C7" w:rsidRPr="001B7BCD" w:rsidRDefault="001537C7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合　　計</w:t>
            </w:r>
          </w:p>
        </w:tc>
        <w:tc>
          <w:tcPr>
            <w:tcW w:w="1134" w:type="dxa"/>
            <w:vAlign w:val="center"/>
          </w:tcPr>
          <w:p w:rsidR="001537C7" w:rsidRPr="001B7BCD" w:rsidRDefault="001537C7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B7BCD">
              <w:rPr>
                <w:rFonts w:eastAsia="標楷體"/>
                <w:color w:val="000000"/>
              </w:rPr>
              <w:t xml:space="preserve"> </w:t>
            </w:r>
            <w:r>
              <w:rPr>
                <w:rFonts w:eastAsia="標楷體"/>
                <w:color w:val="000000"/>
              </w:rPr>
              <w:t>1</w:t>
            </w:r>
            <w:r w:rsidR="00AC0DA1">
              <w:rPr>
                <w:rFonts w:eastAsia="標楷體" w:hint="eastAsia"/>
                <w:color w:val="000000"/>
              </w:rPr>
              <w:t>228</w:t>
            </w:r>
          </w:p>
        </w:tc>
        <w:tc>
          <w:tcPr>
            <w:tcW w:w="1134" w:type="dxa"/>
            <w:vAlign w:val="center"/>
          </w:tcPr>
          <w:p w:rsidR="001537C7" w:rsidRPr="001B7BCD" w:rsidRDefault="001537C7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B7BCD">
              <w:rPr>
                <w:rFonts w:eastAsia="標楷體"/>
                <w:color w:val="000000"/>
              </w:rPr>
              <w:t>100.0</w:t>
            </w:r>
          </w:p>
        </w:tc>
        <w:tc>
          <w:tcPr>
            <w:tcW w:w="1134" w:type="dxa"/>
            <w:vAlign w:val="center"/>
          </w:tcPr>
          <w:p w:rsidR="001537C7" w:rsidRPr="00956424" w:rsidRDefault="001537C7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100.0 </w:t>
            </w:r>
          </w:p>
        </w:tc>
        <w:tc>
          <w:tcPr>
            <w:tcW w:w="2268" w:type="dxa"/>
            <w:vMerge/>
          </w:tcPr>
          <w:p w:rsidR="001537C7" w:rsidRPr="001B7BCD" w:rsidRDefault="001537C7" w:rsidP="007D7835">
            <w:pPr>
              <w:jc w:val="both"/>
              <w:rPr>
                <w:rFonts w:eastAsia="標楷體"/>
              </w:rPr>
            </w:pPr>
          </w:p>
        </w:tc>
      </w:tr>
    </w:tbl>
    <w:p w:rsidR="00DF3483" w:rsidRDefault="00DF3483" w:rsidP="00956424">
      <w:pPr>
        <w:spacing w:line="0" w:lineRule="atLeast"/>
        <w:jc w:val="both"/>
        <w:rPr>
          <w:rFonts w:eastAsia="標楷體"/>
        </w:rPr>
      </w:pPr>
    </w:p>
    <w:p w:rsidR="00956424" w:rsidRDefault="00956424" w:rsidP="00956424">
      <w:pPr>
        <w:spacing w:line="0" w:lineRule="atLeast"/>
        <w:jc w:val="both"/>
        <w:rPr>
          <w:rFonts w:eastAsia="標楷體"/>
        </w:rPr>
      </w:pPr>
    </w:p>
    <w:p w:rsidR="00956424" w:rsidRPr="001B7BCD" w:rsidRDefault="00956424" w:rsidP="00956424">
      <w:pPr>
        <w:spacing w:line="0" w:lineRule="atLeast"/>
        <w:jc w:val="both"/>
        <w:rPr>
          <w:rFonts w:eastAsia="標楷體"/>
        </w:rPr>
      </w:pPr>
    </w:p>
    <w:p w:rsidR="00DF3483" w:rsidRPr="001B7BCD" w:rsidRDefault="00DF3483" w:rsidP="00956424">
      <w:pPr>
        <w:ind w:left="600" w:firstLineChars="100" w:firstLine="240"/>
        <w:jc w:val="both"/>
        <w:rPr>
          <w:rFonts w:eastAsia="標楷體"/>
        </w:rPr>
      </w:pPr>
      <w:r w:rsidRPr="001B7BCD">
        <w:rPr>
          <w:rFonts w:eastAsia="標楷體"/>
        </w:rPr>
        <w:t>表</w:t>
      </w:r>
      <w:r w:rsidRPr="001B7BCD">
        <w:rPr>
          <w:rFonts w:eastAsia="標楷體"/>
        </w:rPr>
        <w:t>A.3</w:t>
      </w:r>
      <w:r w:rsidRPr="001B7BCD">
        <w:rPr>
          <w:rFonts w:eastAsia="標楷體"/>
        </w:rPr>
        <w:t xml:space="preserve">　訪問成功樣本之代表性檢定：年齡（加權前）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418"/>
        <w:gridCol w:w="1134"/>
        <w:gridCol w:w="1134"/>
        <w:gridCol w:w="1134"/>
        <w:gridCol w:w="2268"/>
      </w:tblGrid>
      <w:tr w:rsidR="00DF3483" w:rsidRPr="001B7BCD" w:rsidTr="007D7835">
        <w:trPr>
          <w:cantSplit/>
          <w:jc w:val="center"/>
        </w:trPr>
        <w:tc>
          <w:tcPr>
            <w:tcW w:w="1418" w:type="dxa"/>
            <w:vMerge w:val="restart"/>
            <w:vAlign w:val="center"/>
          </w:tcPr>
          <w:p w:rsidR="00DF3483" w:rsidRPr="001B7BCD" w:rsidRDefault="00DF3483" w:rsidP="00956424">
            <w:pPr>
              <w:spacing w:line="0" w:lineRule="atLeast"/>
              <w:jc w:val="both"/>
              <w:rPr>
                <w:rFonts w:eastAsia="標楷體"/>
                <w:caps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樣　　　本</w:t>
            </w:r>
          </w:p>
        </w:tc>
        <w:tc>
          <w:tcPr>
            <w:tcW w:w="1134" w:type="dxa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母　體</w:t>
            </w:r>
          </w:p>
        </w:tc>
        <w:tc>
          <w:tcPr>
            <w:tcW w:w="2268" w:type="dxa"/>
            <w:vMerge w:val="restart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檢　定　結　果</w:t>
            </w:r>
          </w:p>
        </w:tc>
      </w:tr>
      <w:tr w:rsidR="00DF3483" w:rsidRPr="001B7BCD" w:rsidTr="007D7835">
        <w:trPr>
          <w:cantSplit/>
          <w:jc w:val="center"/>
        </w:trPr>
        <w:tc>
          <w:tcPr>
            <w:tcW w:w="1418" w:type="dxa"/>
            <w:vMerge/>
            <w:vAlign w:val="center"/>
          </w:tcPr>
          <w:p w:rsidR="00DF3483" w:rsidRPr="001B7BCD" w:rsidRDefault="00DF3483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人　數</w:t>
            </w:r>
          </w:p>
        </w:tc>
        <w:tc>
          <w:tcPr>
            <w:tcW w:w="1134" w:type="dxa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百分比</w:t>
            </w:r>
          </w:p>
        </w:tc>
        <w:tc>
          <w:tcPr>
            <w:tcW w:w="1134" w:type="dxa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百分比</w:t>
            </w:r>
          </w:p>
        </w:tc>
        <w:tc>
          <w:tcPr>
            <w:tcW w:w="2268" w:type="dxa"/>
            <w:vMerge/>
            <w:vAlign w:val="center"/>
          </w:tcPr>
          <w:p w:rsidR="00DF3483" w:rsidRPr="001B7BCD" w:rsidRDefault="00DF3483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AC0DA1" w:rsidRPr="001B7BCD" w:rsidTr="00B00A15">
        <w:trPr>
          <w:cantSplit/>
          <w:jc w:val="center"/>
        </w:trPr>
        <w:tc>
          <w:tcPr>
            <w:tcW w:w="1418" w:type="dxa"/>
            <w:vAlign w:val="center"/>
          </w:tcPr>
          <w:p w:rsidR="00AC0DA1" w:rsidRPr="001B7BCD" w:rsidRDefault="00AC0DA1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20</w:t>
            </w:r>
            <w:proofErr w:type="gramStart"/>
            <w:r w:rsidRPr="001B7BCD">
              <w:rPr>
                <w:rFonts w:eastAsia="標楷體"/>
              </w:rPr>
              <w:t>─</w:t>
            </w:r>
            <w:proofErr w:type="gramEnd"/>
            <w:r w:rsidRPr="001B7BCD">
              <w:rPr>
                <w:rFonts w:eastAsia="標楷體"/>
              </w:rPr>
              <w:t>29</w:t>
            </w:r>
            <w:r w:rsidRPr="001B7BCD">
              <w:rPr>
                <w:rFonts w:eastAsia="標楷體"/>
              </w:rPr>
              <w:t>歲</w:t>
            </w:r>
          </w:p>
        </w:tc>
        <w:tc>
          <w:tcPr>
            <w:tcW w:w="1134" w:type="dxa"/>
            <w:vAlign w:val="center"/>
          </w:tcPr>
          <w:p w:rsidR="00AC0DA1" w:rsidRPr="001B7BCD" w:rsidRDefault="00AC0DA1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B7BCD">
              <w:rPr>
                <w:rFonts w:eastAsia="標楷體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125</w:t>
            </w:r>
          </w:p>
        </w:tc>
        <w:tc>
          <w:tcPr>
            <w:tcW w:w="1134" w:type="dxa"/>
            <w:vAlign w:val="center"/>
          </w:tcPr>
          <w:p w:rsidR="00AC0DA1" w:rsidRPr="001B7BCD" w:rsidRDefault="00AC0DA1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B7BCD">
              <w:rPr>
                <w:rFonts w:eastAsia="標楷體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10.4</w:t>
            </w:r>
          </w:p>
        </w:tc>
        <w:tc>
          <w:tcPr>
            <w:tcW w:w="1134" w:type="dxa"/>
          </w:tcPr>
          <w:p w:rsidR="00AC0DA1" w:rsidRPr="00AC0DA1" w:rsidRDefault="00AC0DA1" w:rsidP="00AC0DA1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AC0DA1">
              <w:rPr>
                <w:rFonts w:eastAsia="標楷體"/>
                <w:color w:val="000000"/>
              </w:rPr>
              <w:t xml:space="preserve">16.9 </w:t>
            </w:r>
          </w:p>
        </w:tc>
        <w:tc>
          <w:tcPr>
            <w:tcW w:w="2268" w:type="dxa"/>
            <w:vMerge w:val="restart"/>
            <w:vAlign w:val="center"/>
          </w:tcPr>
          <w:p w:rsidR="00AC0DA1" w:rsidRPr="001B7BCD" w:rsidRDefault="00AC0DA1" w:rsidP="00956424">
            <w:pPr>
              <w:spacing w:line="0" w:lineRule="atLeast"/>
              <w:rPr>
                <w:rFonts w:eastAsia="標楷體"/>
              </w:rPr>
            </w:pPr>
            <w:proofErr w:type="gramStart"/>
            <w:r w:rsidRPr="001B7BCD">
              <w:rPr>
                <w:rFonts w:eastAsia="標楷體"/>
              </w:rPr>
              <w:t>卡方值</w:t>
            </w:r>
            <w:proofErr w:type="gramEnd"/>
            <w:r w:rsidRPr="001B7BCD">
              <w:rPr>
                <w:rFonts w:eastAsia="標楷體"/>
              </w:rPr>
              <w:t>=</w:t>
            </w:r>
            <w:r>
              <w:rPr>
                <w:rFonts w:eastAsia="標楷體" w:hint="eastAsia"/>
              </w:rPr>
              <w:t>34.54895</w:t>
            </w:r>
          </w:p>
          <w:p w:rsidR="00AC0DA1" w:rsidRPr="001B7BCD" w:rsidRDefault="00AC0DA1" w:rsidP="00956424">
            <w:pPr>
              <w:spacing w:line="0" w:lineRule="atLeast"/>
              <w:rPr>
                <w:rFonts w:eastAsia="標楷體"/>
              </w:rPr>
            </w:pPr>
            <w:r w:rsidRPr="001B7BCD">
              <w:rPr>
                <w:rFonts w:eastAsia="標楷體"/>
                <w:i/>
              </w:rPr>
              <w:t>p</w:t>
            </w:r>
            <w:r w:rsidRPr="001B7BCD">
              <w:rPr>
                <w:rFonts w:eastAsia="標楷體"/>
              </w:rPr>
              <w:t xml:space="preserve"> &lt; 0.05</w:t>
            </w:r>
          </w:p>
          <w:p w:rsidR="00AC0DA1" w:rsidRPr="001B7BCD" w:rsidRDefault="00AC0DA1" w:rsidP="00956424">
            <w:pPr>
              <w:spacing w:line="0" w:lineRule="atLeast"/>
              <w:rPr>
                <w:rFonts w:eastAsia="標楷體"/>
              </w:rPr>
            </w:pPr>
            <w:r w:rsidRPr="001B7BCD">
              <w:rPr>
                <w:rFonts w:eastAsia="標楷體"/>
              </w:rPr>
              <w:t>樣本與母體不一致</w:t>
            </w:r>
          </w:p>
        </w:tc>
      </w:tr>
      <w:tr w:rsidR="00AC0DA1" w:rsidRPr="001B7BCD" w:rsidTr="00B00A15">
        <w:trPr>
          <w:cantSplit/>
          <w:jc w:val="center"/>
        </w:trPr>
        <w:tc>
          <w:tcPr>
            <w:tcW w:w="1418" w:type="dxa"/>
            <w:vAlign w:val="center"/>
          </w:tcPr>
          <w:p w:rsidR="00AC0DA1" w:rsidRPr="001B7BCD" w:rsidRDefault="00AC0DA1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30</w:t>
            </w:r>
            <w:proofErr w:type="gramStart"/>
            <w:r w:rsidRPr="001B7BCD">
              <w:rPr>
                <w:rFonts w:eastAsia="標楷體"/>
              </w:rPr>
              <w:t>─</w:t>
            </w:r>
            <w:proofErr w:type="gramEnd"/>
            <w:r w:rsidRPr="001B7BCD">
              <w:rPr>
                <w:rFonts w:eastAsia="標楷體"/>
              </w:rPr>
              <w:t>39</w:t>
            </w:r>
            <w:r w:rsidRPr="001B7BCD">
              <w:rPr>
                <w:rFonts w:eastAsia="標楷體"/>
              </w:rPr>
              <w:t>歲</w:t>
            </w:r>
          </w:p>
        </w:tc>
        <w:tc>
          <w:tcPr>
            <w:tcW w:w="1134" w:type="dxa"/>
            <w:vAlign w:val="center"/>
          </w:tcPr>
          <w:p w:rsidR="00AC0DA1" w:rsidRPr="001B7BCD" w:rsidRDefault="00AC0DA1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165</w:t>
            </w:r>
          </w:p>
        </w:tc>
        <w:tc>
          <w:tcPr>
            <w:tcW w:w="1134" w:type="dxa"/>
            <w:vAlign w:val="center"/>
          </w:tcPr>
          <w:p w:rsidR="00AC0DA1" w:rsidRPr="001B7BCD" w:rsidRDefault="00AC0DA1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13.7</w:t>
            </w:r>
          </w:p>
        </w:tc>
        <w:tc>
          <w:tcPr>
            <w:tcW w:w="1134" w:type="dxa"/>
          </w:tcPr>
          <w:p w:rsidR="00AC0DA1" w:rsidRPr="00AC0DA1" w:rsidRDefault="00AC0DA1" w:rsidP="00AC0DA1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AC0DA1">
              <w:rPr>
                <w:rFonts w:eastAsia="標楷體"/>
                <w:color w:val="000000"/>
              </w:rPr>
              <w:t xml:space="preserve">20.1 </w:t>
            </w:r>
          </w:p>
        </w:tc>
        <w:tc>
          <w:tcPr>
            <w:tcW w:w="2268" w:type="dxa"/>
            <w:vMerge/>
          </w:tcPr>
          <w:p w:rsidR="00AC0DA1" w:rsidRPr="001B7BCD" w:rsidRDefault="00AC0DA1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AC0DA1" w:rsidRPr="001B7BCD" w:rsidTr="00B00A15">
        <w:trPr>
          <w:cantSplit/>
          <w:jc w:val="center"/>
        </w:trPr>
        <w:tc>
          <w:tcPr>
            <w:tcW w:w="1418" w:type="dxa"/>
            <w:vAlign w:val="center"/>
          </w:tcPr>
          <w:p w:rsidR="00AC0DA1" w:rsidRPr="001B7BCD" w:rsidRDefault="00AC0DA1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40</w:t>
            </w:r>
            <w:proofErr w:type="gramStart"/>
            <w:r w:rsidRPr="001B7BCD">
              <w:rPr>
                <w:rFonts w:eastAsia="標楷體"/>
              </w:rPr>
              <w:t>─</w:t>
            </w:r>
            <w:proofErr w:type="gramEnd"/>
            <w:r w:rsidRPr="001B7BCD">
              <w:rPr>
                <w:rFonts w:eastAsia="標楷體"/>
              </w:rPr>
              <w:t>49</w:t>
            </w:r>
            <w:r w:rsidRPr="001B7BCD">
              <w:rPr>
                <w:rFonts w:eastAsia="標楷體"/>
              </w:rPr>
              <w:t>歲</w:t>
            </w:r>
          </w:p>
        </w:tc>
        <w:tc>
          <w:tcPr>
            <w:tcW w:w="1134" w:type="dxa"/>
            <w:vAlign w:val="center"/>
          </w:tcPr>
          <w:p w:rsidR="00AC0DA1" w:rsidRPr="001B7BCD" w:rsidRDefault="00AC0DA1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B7BCD">
              <w:rPr>
                <w:rFonts w:eastAsia="標楷體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303</w:t>
            </w:r>
          </w:p>
        </w:tc>
        <w:tc>
          <w:tcPr>
            <w:tcW w:w="1134" w:type="dxa"/>
            <w:vAlign w:val="center"/>
          </w:tcPr>
          <w:p w:rsidR="00AC0DA1" w:rsidRPr="001B7BCD" w:rsidRDefault="00AC0DA1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25.1</w:t>
            </w:r>
          </w:p>
        </w:tc>
        <w:tc>
          <w:tcPr>
            <w:tcW w:w="1134" w:type="dxa"/>
          </w:tcPr>
          <w:p w:rsidR="00AC0DA1" w:rsidRPr="00AC0DA1" w:rsidRDefault="00AC0DA1" w:rsidP="00AC0DA1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AC0DA1">
              <w:rPr>
                <w:rFonts w:eastAsia="標楷體"/>
                <w:color w:val="000000"/>
              </w:rPr>
              <w:t xml:space="preserve">19.3 </w:t>
            </w:r>
          </w:p>
        </w:tc>
        <w:tc>
          <w:tcPr>
            <w:tcW w:w="2268" w:type="dxa"/>
            <w:vMerge/>
          </w:tcPr>
          <w:p w:rsidR="00AC0DA1" w:rsidRPr="001B7BCD" w:rsidRDefault="00AC0DA1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AC0DA1" w:rsidRPr="001B7BCD" w:rsidTr="00B00A15">
        <w:trPr>
          <w:cantSplit/>
          <w:jc w:val="center"/>
        </w:trPr>
        <w:tc>
          <w:tcPr>
            <w:tcW w:w="1418" w:type="dxa"/>
            <w:vAlign w:val="center"/>
          </w:tcPr>
          <w:p w:rsidR="00AC0DA1" w:rsidRPr="001B7BCD" w:rsidRDefault="00AC0DA1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50</w:t>
            </w:r>
            <w:proofErr w:type="gramStart"/>
            <w:r w:rsidRPr="001B7BCD">
              <w:rPr>
                <w:rFonts w:eastAsia="標楷體"/>
              </w:rPr>
              <w:t>─</w:t>
            </w:r>
            <w:proofErr w:type="gramEnd"/>
            <w:r w:rsidRPr="001B7BCD">
              <w:rPr>
                <w:rFonts w:eastAsia="標楷體"/>
              </w:rPr>
              <w:t>59</w:t>
            </w:r>
            <w:r w:rsidRPr="001B7BCD">
              <w:rPr>
                <w:rFonts w:eastAsia="標楷體"/>
              </w:rPr>
              <w:t>歲</w:t>
            </w:r>
          </w:p>
        </w:tc>
        <w:tc>
          <w:tcPr>
            <w:tcW w:w="1134" w:type="dxa"/>
            <w:vAlign w:val="center"/>
          </w:tcPr>
          <w:p w:rsidR="00AC0DA1" w:rsidRPr="001B7BCD" w:rsidRDefault="00AC0DA1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B7BCD">
              <w:rPr>
                <w:rFonts w:eastAsia="標楷體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259</w:t>
            </w:r>
          </w:p>
        </w:tc>
        <w:tc>
          <w:tcPr>
            <w:tcW w:w="1134" w:type="dxa"/>
            <w:vAlign w:val="center"/>
          </w:tcPr>
          <w:p w:rsidR="00AC0DA1" w:rsidRPr="001B7BCD" w:rsidRDefault="00AC0DA1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21.5</w:t>
            </w:r>
          </w:p>
        </w:tc>
        <w:tc>
          <w:tcPr>
            <w:tcW w:w="1134" w:type="dxa"/>
          </w:tcPr>
          <w:p w:rsidR="00AC0DA1" w:rsidRPr="00AC0DA1" w:rsidRDefault="00AC0DA1" w:rsidP="00AC0DA1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AC0DA1">
              <w:rPr>
                <w:rFonts w:eastAsia="標楷體"/>
                <w:color w:val="000000"/>
              </w:rPr>
              <w:t xml:space="preserve">19.1 </w:t>
            </w:r>
          </w:p>
        </w:tc>
        <w:tc>
          <w:tcPr>
            <w:tcW w:w="2268" w:type="dxa"/>
            <w:vMerge/>
          </w:tcPr>
          <w:p w:rsidR="00AC0DA1" w:rsidRPr="001B7BCD" w:rsidRDefault="00AC0DA1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AC0DA1" w:rsidRPr="001B7BCD" w:rsidTr="00B00A15">
        <w:trPr>
          <w:cantSplit/>
          <w:jc w:val="center"/>
        </w:trPr>
        <w:tc>
          <w:tcPr>
            <w:tcW w:w="1418" w:type="dxa"/>
            <w:vAlign w:val="center"/>
          </w:tcPr>
          <w:p w:rsidR="00AC0DA1" w:rsidRPr="001B7BCD" w:rsidRDefault="00AC0DA1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60</w:t>
            </w:r>
            <w:r w:rsidRPr="001B7BCD">
              <w:rPr>
                <w:rFonts w:eastAsia="標楷體"/>
              </w:rPr>
              <w:t>歲以上</w:t>
            </w:r>
          </w:p>
        </w:tc>
        <w:tc>
          <w:tcPr>
            <w:tcW w:w="1134" w:type="dxa"/>
            <w:vAlign w:val="center"/>
          </w:tcPr>
          <w:p w:rsidR="00AC0DA1" w:rsidRPr="001B7BCD" w:rsidRDefault="00AC0DA1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353</w:t>
            </w:r>
          </w:p>
        </w:tc>
        <w:tc>
          <w:tcPr>
            <w:tcW w:w="1134" w:type="dxa"/>
            <w:vAlign w:val="center"/>
          </w:tcPr>
          <w:p w:rsidR="00AC0DA1" w:rsidRPr="001B7BCD" w:rsidRDefault="00AC0DA1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 xml:space="preserve">  2</w:t>
            </w:r>
            <w:r>
              <w:rPr>
                <w:rFonts w:eastAsia="標楷體" w:hint="eastAsia"/>
                <w:color w:val="000000"/>
              </w:rPr>
              <w:t>9.3</w:t>
            </w:r>
          </w:p>
        </w:tc>
        <w:tc>
          <w:tcPr>
            <w:tcW w:w="1134" w:type="dxa"/>
          </w:tcPr>
          <w:p w:rsidR="00AC0DA1" w:rsidRPr="00AC0DA1" w:rsidRDefault="00AC0DA1" w:rsidP="00AC0DA1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AC0DA1">
              <w:rPr>
                <w:rFonts w:eastAsia="標楷體"/>
                <w:color w:val="000000"/>
              </w:rPr>
              <w:t xml:space="preserve">24.6 </w:t>
            </w:r>
          </w:p>
        </w:tc>
        <w:tc>
          <w:tcPr>
            <w:tcW w:w="2268" w:type="dxa"/>
            <w:vMerge/>
          </w:tcPr>
          <w:p w:rsidR="00AC0DA1" w:rsidRPr="001B7BCD" w:rsidRDefault="00AC0DA1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1537C7" w:rsidRPr="001B7BCD" w:rsidTr="007D7835">
        <w:trPr>
          <w:cantSplit/>
          <w:jc w:val="center"/>
        </w:trPr>
        <w:tc>
          <w:tcPr>
            <w:tcW w:w="1418" w:type="dxa"/>
            <w:vAlign w:val="center"/>
          </w:tcPr>
          <w:p w:rsidR="001537C7" w:rsidRPr="001B7BCD" w:rsidRDefault="001537C7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合　　計</w:t>
            </w:r>
          </w:p>
        </w:tc>
        <w:tc>
          <w:tcPr>
            <w:tcW w:w="1134" w:type="dxa"/>
            <w:vAlign w:val="center"/>
          </w:tcPr>
          <w:p w:rsidR="001537C7" w:rsidRPr="001B7BCD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 xml:space="preserve"> 1</w:t>
            </w:r>
            <w:r w:rsidR="00AC0DA1">
              <w:rPr>
                <w:rFonts w:eastAsia="標楷體" w:hint="eastAsia"/>
                <w:color w:val="000000"/>
              </w:rPr>
              <w:t>205</w:t>
            </w:r>
          </w:p>
        </w:tc>
        <w:tc>
          <w:tcPr>
            <w:tcW w:w="1134" w:type="dxa"/>
            <w:vAlign w:val="center"/>
          </w:tcPr>
          <w:p w:rsidR="001537C7" w:rsidRPr="001B7BCD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B7BCD">
              <w:rPr>
                <w:rFonts w:eastAsia="標楷體"/>
                <w:color w:val="000000"/>
              </w:rPr>
              <w:t xml:space="preserve"> 100.0</w:t>
            </w:r>
          </w:p>
        </w:tc>
        <w:tc>
          <w:tcPr>
            <w:tcW w:w="1134" w:type="dxa"/>
            <w:vAlign w:val="center"/>
          </w:tcPr>
          <w:p w:rsidR="001537C7" w:rsidRPr="00956424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100.0 </w:t>
            </w:r>
          </w:p>
        </w:tc>
        <w:tc>
          <w:tcPr>
            <w:tcW w:w="2268" w:type="dxa"/>
            <w:vMerge/>
          </w:tcPr>
          <w:p w:rsidR="001537C7" w:rsidRPr="001B7BCD" w:rsidRDefault="001537C7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</w:tbl>
    <w:p w:rsidR="00DF3483" w:rsidRDefault="00DF3483" w:rsidP="00956424">
      <w:pPr>
        <w:spacing w:line="0" w:lineRule="atLeast"/>
        <w:jc w:val="both"/>
        <w:rPr>
          <w:rFonts w:eastAsia="標楷體"/>
        </w:rPr>
      </w:pPr>
    </w:p>
    <w:p w:rsidR="00956424" w:rsidRDefault="00956424" w:rsidP="00956424">
      <w:pPr>
        <w:spacing w:line="0" w:lineRule="atLeast"/>
        <w:jc w:val="both"/>
        <w:rPr>
          <w:rFonts w:eastAsia="標楷體"/>
        </w:rPr>
      </w:pPr>
    </w:p>
    <w:p w:rsidR="00956424" w:rsidRPr="001B7BCD" w:rsidRDefault="00956424" w:rsidP="00956424">
      <w:pPr>
        <w:spacing w:line="0" w:lineRule="atLeast"/>
        <w:jc w:val="both"/>
        <w:rPr>
          <w:rFonts w:eastAsia="標楷體"/>
        </w:rPr>
      </w:pPr>
    </w:p>
    <w:p w:rsidR="00DF3483" w:rsidRPr="001B7BCD" w:rsidRDefault="00DF3483" w:rsidP="00956424">
      <w:pPr>
        <w:ind w:left="600" w:firstLineChars="100" w:firstLine="240"/>
        <w:jc w:val="both"/>
        <w:rPr>
          <w:rFonts w:eastAsia="標楷體"/>
        </w:rPr>
      </w:pPr>
      <w:r w:rsidRPr="001B7BCD">
        <w:rPr>
          <w:rFonts w:eastAsia="標楷體"/>
        </w:rPr>
        <w:t>表</w:t>
      </w:r>
      <w:r w:rsidRPr="001B7BCD">
        <w:rPr>
          <w:rFonts w:eastAsia="標楷體"/>
        </w:rPr>
        <w:t>A.4</w:t>
      </w:r>
      <w:r w:rsidRPr="001B7BCD">
        <w:rPr>
          <w:rFonts w:eastAsia="標楷體"/>
        </w:rPr>
        <w:t xml:space="preserve">　訪問成功樣本之代表性檢定：教育程度（加權前）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418"/>
        <w:gridCol w:w="1134"/>
        <w:gridCol w:w="1134"/>
        <w:gridCol w:w="1134"/>
        <w:gridCol w:w="2268"/>
      </w:tblGrid>
      <w:tr w:rsidR="00DF3483" w:rsidRPr="001B7BCD" w:rsidTr="007D7835">
        <w:trPr>
          <w:cantSplit/>
          <w:jc w:val="center"/>
        </w:trPr>
        <w:tc>
          <w:tcPr>
            <w:tcW w:w="1418" w:type="dxa"/>
            <w:vMerge w:val="restart"/>
            <w:vAlign w:val="center"/>
          </w:tcPr>
          <w:p w:rsidR="00DF3483" w:rsidRPr="001B7BCD" w:rsidRDefault="00DF3483" w:rsidP="00956424">
            <w:pPr>
              <w:spacing w:line="0" w:lineRule="atLeast"/>
              <w:jc w:val="both"/>
              <w:rPr>
                <w:rFonts w:eastAsia="標楷體"/>
                <w:caps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樣　　　本</w:t>
            </w:r>
          </w:p>
        </w:tc>
        <w:tc>
          <w:tcPr>
            <w:tcW w:w="1134" w:type="dxa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母　體</w:t>
            </w:r>
          </w:p>
        </w:tc>
        <w:tc>
          <w:tcPr>
            <w:tcW w:w="2268" w:type="dxa"/>
            <w:vMerge w:val="restart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檢　定　結　果</w:t>
            </w:r>
          </w:p>
        </w:tc>
      </w:tr>
      <w:tr w:rsidR="00DF3483" w:rsidRPr="001B7BCD" w:rsidTr="007D7835">
        <w:trPr>
          <w:cantSplit/>
          <w:jc w:val="center"/>
        </w:trPr>
        <w:tc>
          <w:tcPr>
            <w:tcW w:w="1418" w:type="dxa"/>
            <w:vMerge/>
            <w:vAlign w:val="center"/>
          </w:tcPr>
          <w:p w:rsidR="00DF3483" w:rsidRPr="001B7BCD" w:rsidRDefault="00DF3483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人　數</w:t>
            </w:r>
          </w:p>
        </w:tc>
        <w:tc>
          <w:tcPr>
            <w:tcW w:w="1134" w:type="dxa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百分比</w:t>
            </w:r>
          </w:p>
        </w:tc>
        <w:tc>
          <w:tcPr>
            <w:tcW w:w="1134" w:type="dxa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百分比</w:t>
            </w:r>
          </w:p>
        </w:tc>
        <w:tc>
          <w:tcPr>
            <w:tcW w:w="2268" w:type="dxa"/>
            <w:vMerge/>
            <w:vAlign w:val="center"/>
          </w:tcPr>
          <w:p w:rsidR="00DF3483" w:rsidRPr="001B7BCD" w:rsidRDefault="00DF3483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AC0DA1" w:rsidRPr="001B7BCD" w:rsidTr="006F482B">
        <w:trPr>
          <w:cantSplit/>
          <w:jc w:val="center"/>
        </w:trPr>
        <w:tc>
          <w:tcPr>
            <w:tcW w:w="1418" w:type="dxa"/>
            <w:vAlign w:val="center"/>
          </w:tcPr>
          <w:p w:rsidR="00AC0DA1" w:rsidRPr="001B7BCD" w:rsidRDefault="00AC0DA1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小學及以下</w:t>
            </w:r>
          </w:p>
        </w:tc>
        <w:tc>
          <w:tcPr>
            <w:tcW w:w="1134" w:type="dxa"/>
          </w:tcPr>
          <w:p w:rsidR="00AC0DA1" w:rsidRPr="00AC0DA1" w:rsidRDefault="00AC0DA1" w:rsidP="00AC0DA1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AC0DA1">
              <w:rPr>
                <w:rFonts w:eastAsia="標楷體"/>
                <w:color w:val="000000"/>
              </w:rPr>
              <w:t>111</w:t>
            </w:r>
          </w:p>
        </w:tc>
        <w:tc>
          <w:tcPr>
            <w:tcW w:w="1134" w:type="dxa"/>
          </w:tcPr>
          <w:p w:rsidR="00AC0DA1" w:rsidRPr="00AC0DA1" w:rsidRDefault="00AC0DA1" w:rsidP="00AC0DA1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9.1</w:t>
            </w:r>
          </w:p>
        </w:tc>
        <w:tc>
          <w:tcPr>
            <w:tcW w:w="1134" w:type="dxa"/>
          </w:tcPr>
          <w:p w:rsidR="00AC0DA1" w:rsidRPr="00AC0DA1" w:rsidRDefault="00AC0DA1" w:rsidP="00AC0DA1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AC0DA1">
              <w:rPr>
                <w:rFonts w:eastAsia="標楷體"/>
                <w:color w:val="000000"/>
              </w:rPr>
              <w:t xml:space="preserve">14.2 </w:t>
            </w:r>
          </w:p>
        </w:tc>
        <w:tc>
          <w:tcPr>
            <w:tcW w:w="2268" w:type="dxa"/>
            <w:vMerge w:val="restart"/>
            <w:vAlign w:val="center"/>
          </w:tcPr>
          <w:p w:rsidR="00AC0DA1" w:rsidRPr="001B7BCD" w:rsidRDefault="00AC0DA1" w:rsidP="00956424">
            <w:pPr>
              <w:spacing w:line="0" w:lineRule="atLeast"/>
              <w:rPr>
                <w:rFonts w:eastAsia="標楷體"/>
              </w:rPr>
            </w:pPr>
            <w:proofErr w:type="gramStart"/>
            <w:r w:rsidRPr="001B7BCD">
              <w:rPr>
                <w:rFonts w:eastAsia="標楷體"/>
              </w:rPr>
              <w:t>卡方值</w:t>
            </w:r>
            <w:proofErr w:type="gramEnd"/>
            <w:r w:rsidRPr="001B7BCD">
              <w:rPr>
                <w:rFonts w:eastAsia="標楷體"/>
              </w:rPr>
              <w:t>=</w:t>
            </w:r>
            <w:r>
              <w:t xml:space="preserve"> </w:t>
            </w:r>
            <w:r w:rsidRPr="00AC0DA1">
              <w:rPr>
                <w:rFonts w:eastAsia="標楷體"/>
              </w:rPr>
              <w:t>88.82132</w:t>
            </w:r>
          </w:p>
          <w:p w:rsidR="00AC0DA1" w:rsidRPr="001B7BCD" w:rsidRDefault="00AC0DA1" w:rsidP="00956424">
            <w:pPr>
              <w:spacing w:line="0" w:lineRule="atLeast"/>
              <w:rPr>
                <w:rFonts w:eastAsia="標楷體"/>
              </w:rPr>
            </w:pPr>
            <w:r w:rsidRPr="001B7BCD">
              <w:rPr>
                <w:rFonts w:eastAsia="標楷體"/>
                <w:i/>
              </w:rPr>
              <w:t>p</w:t>
            </w:r>
            <w:r w:rsidRPr="001B7BCD">
              <w:rPr>
                <w:rFonts w:eastAsia="標楷體"/>
              </w:rPr>
              <w:t xml:space="preserve"> &lt; 0.05</w:t>
            </w:r>
          </w:p>
          <w:p w:rsidR="00AC0DA1" w:rsidRPr="001B7BCD" w:rsidRDefault="00AC0DA1" w:rsidP="00956424">
            <w:pPr>
              <w:spacing w:line="0" w:lineRule="atLeast"/>
              <w:rPr>
                <w:rFonts w:eastAsia="標楷體"/>
              </w:rPr>
            </w:pPr>
            <w:r w:rsidRPr="001B7BCD">
              <w:rPr>
                <w:rFonts w:eastAsia="標楷體"/>
              </w:rPr>
              <w:t>樣本與母體不一致</w:t>
            </w:r>
          </w:p>
        </w:tc>
      </w:tr>
      <w:tr w:rsidR="00AC0DA1" w:rsidRPr="001B7BCD" w:rsidTr="006F482B">
        <w:trPr>
          <w:cantSplit/>
          <w:jc w:val="center"/>
        </w:trPr>
        <w:tc>
          <w:tcPr>
            <w:tcW w:w="1418" w:type="dxa"/>
            <w:vAlign w:val="center"/>
          </w:tcPr>
          <w:p w:rsidR="00AC0DA1" w:rsidRPr="001B7BCD" w:rsidRDefault="00AC0DA1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國、初中</w:t>
            </w:r>
          </w:p>
        </w:tc>
        <w:tc>
          <w:tcPr>
            <w:tcW w:w="1134" w:type="dxa"/>
          </w:tcPr>
          <w:p w:rsidR="00AC0DA1" w:rsidRPr="00AC0DA1" w:rsidRDefault="00AC0DA1" w:rsidP="00AC0DA1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AC0DA1">
              <w:rPr>
                <w:rFonts w:eastAsia="標楷體"/>
                <w:color w:val="000000"/>
              </w:rPr>
              <w:t>116</w:t>
            </w:r>
          </w:p>
        </w:tc>
        <w:tc>
          <w:tcPr>
            <w:tcW w:w="1134" w:type="dxa"/>
          </w:tcPr>
          <w:p w:rsidR="00AC0DA1" w:rsidRPr="00AC0DA1" w:rsidRDefault="00AC0DA1" w:rsidP="00AC0DA1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9.5</w:t>
            </w:r>
          </w:p>
        </w:tc>
        <w:tc>
          <w:tcPr>
            <w:tcW w:w="1134" w:type="dxa"/>
          </w:tcPr>
          <w:p w:rsidR="00AC0DA1" w:rsidRPr="00AC0DA1" w:rsidRDefault="00AC0DA1" w:rsidP="00AC0DA1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AC0DA1">
              <w:rPr>
                <w:rFonts w:eastAsia="標楷體"/>
                <w:color w:val="000000"/>
              </w:rPr>
              <w:t xml:space="preserve">12.6 </w:t>
            </w:r>
          </w:p>
        </w:tc>
        <w:tc>
          <w:tcPr>
            <w:tcW w:w="2268" w:type="dxa"/>
            <w:vMerge/>
          </w:tcPr>
          <w:p w:rsidR="00AC0DA1" w:rsidRPr="001B7BCD" w:rsidRDefault="00AC0DA1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AC0DA1" w:rsidRPr="001B7BCD" w:rsidTr="006F482B">
        <w:trPr>
          <w:cantSplit/>
          <w:jc w:val="center"/>
        </w:trPr>
        <w:tc>
          <w:tcPr>
            <w:tcW w:w="1418" w:type="dxa"/>
            <w:vAlign w:val="center"/>
          </w:tcPr>
          <w:p w:rsidR="00AC0DA1" w:rsidRPr="001B7BCD" w:rsidRDefault="00AC0DA1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高中、職</w:t>
            </w:r>
          </w:p>
        </w:tc>
        <w:tc>
          <w:tcPr>
            <w:tcW w:w="1134" w:type="dxa"/>
          </w:tcPr>
          <w:p w:rsidR="00AC0DA1" w:rsidRPr="00AC0DA1" w:rsidRDefault="00AC0DA1" w:rsidP="00AC0DA1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AC0DA1">
              <w:rPr>
                <w:rFonts w:eastAsia="標楷體"/>
                <w:color w:val="000000"/>
              </w:rPr>
              <w:t>379</w:t>
            </w:r>
          </w:p>
        </w:tc>
        <w:tc>
          <w:tcPr>
            <w:tcW w:w="1134" w:type="dxa"/>
          </w:tcPr>
          <w:p w:rsidR="00AC0DA1" w:rsidRPr="00AC0DA1" w:rsidRDefault="00AC0DA1" w:rsidP="00AC0DA1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31.0</w:t>
            </w:r>
          </w:p>
        </w:tc>
        <w:tc>
          <w:tcPr>
            <w:tcW w:w="1134" w:type="dxa"/>
          </w:tcPr>
          <w:p w:rsidR="00AC0DA1" w:rsidRPr="00AC0DA1" w:rsidRDefault="00AC0DA1" w:rsidP="00AC0DA1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AC0DA1">
              <w:rPr>
                <w:rFonts w:eastAsia="標楷體"/>
                <w:color w:val="000000"/>
              </w:rPr>
              <w:t xml:space="preserve">22.2 </w:t>
            </w:r>
          </w:p>
        </w:tc>
        <w:tc>
          <w:tcPr>
            <w:tcW w:w="2268" w:type="dxa"/>
            <w:vMerge/>
          </w:tcPr>
          <w:p w:rsidR="00AC0DA1" w:rsidRPr="001B7BCD" w:rsidRDefault="00AC0DA1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AC0DA1" w:rsidRPr="001B7BCD" w:rsidTr="006F482B">
        <w:trPr>
          <w:cantSplit/>
          <w:jc w:val="center"/>
        </w:trPr>
        <w:tc>
          <w:tcPr>
            <w:tcW w:w="1418" w:type="dxa"/>
            <w:vAlign w:val="center"/>
          </w:tcPr>
          <w:p w:rsidR="00AC0DA1" w:rsidRPr="001B7BCD" w:rsidRDefault="00AC0DA1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專科</w:t>
            </w:r>
          </w:p>
        </w:tc>
        <w:tc>
          <w:tcPr>
            <w:tcW w:w="1134" w:type="dxa"/>
          </w:tcPr>
          <w:p w:rsidR="00AC0DA1" w:rsidRPr="00AC0DA1" w:rsidRDefault="00AC0DA1" w:rsidP="00AC0DA1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AC0DA1">
              <w:rPr>
                <w:rFonts w:eastAsia="標楷體"/>
                <w:color w:val="000000"/>
              </w:rPr>
              <w:t>174</w:t>
            </w:r>
          </w:p>
        </w:tc>
        <w:tc>
          <w:tcPr>
            <w:tcW w:w="1134" w:type="dxa"/>
          </w:tcPr>
          <w:p w:rsidR="00AC0DA1" w:rsidRPr="00AC0DA1" w:rsidRDefault="00AC0DA1" w:rsidP="00AC0DA1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14.2</w:t>
            </w:r>
          </w:p>
        </w:tc>
        <w:tc>
          <w:tcPr>
            <w:tcW w:w="1134" w:type="dxa"/>
          </w:tcPr>
          <w:p w:rsidR="00AC0DA1" w:rsidRPr="00AC0DA1" w:rsidRDefault="00AC0DA1" w:rsidP="00AC0DA1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AC0DA1">
              <w:rPr>
                <w:rFonts w:eastAsia="標楷體"/>
                <w:color w:val="000000"/>
              </w:rPr>
              <w:t xml:space="preserve">18.0 </w:t>
            </w:r>
          </w:p>
        </w:tc>
        <w:tc>
          <w:tcPr>
            <w:tcW w:w="2268" w:type="dxa"/>
            <w:vMerge/>
          </w:tcPr>
          <w:p w:rsidR="00AC0DA1" w:rsidRPr="001B7BCD" w:rsidRDefault="00AC0DA1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AC0DA1" w:rsidRPr="001B7BCD" w:rsidTr="006F482B">
        <w:trPr>
          <w:cantSplit/>
          <w:jc w:val="center"/>
        </w:trPr>
        <w:tc>
          <w:tcPr>
            <w:tcW w:w="1418" w:type="dxa"/>
            <w:vAlign w:val="center"/>
          </w:tcPr>
          <w:p w:rsidR="00AC0DA1" w:rsidRPr="001B7BCD" w:rsidRDefault="00AC0DA1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大學及以上</w:t>
            </w:r>
          </w:p>
        </w:tc>
        <w:tc>
          <w:tcPr>
            <w:tcW w:w="1134" w:type="dxa"/>
          </w:tcPr>
          <w:p w:rsidR="00AC0DA1" w:rsidRPr="00AC0DA1" w:rsidRDefault="00AC0DA1" w:rsidP="00AC0DA1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AC0DA1">
              <w:rPr>
                <w:rFonts w:eastAsia="標楷體"/>
                <w:color w:val="000000"/>
              </w:rPr>
              <w:t>442</w:t>
            </w:r>
          </w:p>
        </w:tc>
        <w:tc>
          <w:tcPr>
            <w:tcW w:w="1134" w:type="dxa"/>
          </w:tcPr>
          <w:p w:rsidR="00AC0DA1" w:rsidRPr="00AC0DA1" w:rsidRDefault="00AC0DA1" w:rsidP="00AC0DA1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36.2</w:t>
            </w:r>
          </w:p>
        </w:tc>
        <w:tc>
          <w:tcPr>
            <w:tcW w:w="1134" w:type="dxa"/>
          </w:tcPr>
          <w:p w:rsidR="00AC0DA1" w:rsidRPr="00AC0DA1" w:rsidRDefault="00AC0DA1" w:rsidP="00AC0DA1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AC0DA1">
              <w:rPr>
                <w:rFonts w:eastAsia="標楷體"/>
                <w:color w:val="000000"/>
              </w:rPr>
              <w:t xml:space="preserve">33.0 </w:t>
            </w:r>
          </w:p>
        </w:tc>
        <w:tc>
          <w:tcPr>
            <w:tcW w:w="2268" w:type="dxa"/>
            <w:vMerge/>
          </w:tcPr>
          <w:p w:rsidR="00AC0DA1" w:rsidRPr="001B7BCD" w:rsidRDefault="00AC0DA1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1537C7" w:rsidRPr="001B7BCD" w:rsidTr="007D7835">
        <w:trPr>
          <w:cantSplit/>
          <w:jc w:val="center"/>
        </w:trPr>
        <w:tc>
          <w:tcPr>
            <w:tcW w:w="1418" w:type="dxa"/>
            <w:vAlign w:val="center"/>
          </w:tcPr>
          <w:p w:rsidR="001537C7" w:rsidRPr="001B7BCD" w:rsidRDefault="001537C7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合　　計</w:t>
            </w:r>
          </w:p>
        </w:tc>
        <w:tc>
          <w:tcPr>
            <w:tcW w:w="1134" w:type="dxa"/>
            <w:vAlign w:val="center"/>
          </w:tcPr>
          <w:p w:rsidR="001537C7" w:rsidRPr="001B7BCD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B7BCD">
              <w:rPr>
                <w:rFonts w:eastAsia="標楷體"/>
                <w:color w:val="000000"/>
              </w:rPr>
              <w:t xml:space="preserve">  1</w:t>
            </w:r>
            <w:r>
              <w:rPr>
                <w:rFonts w:eastAsia="標楷體" w:hint="eastAsia"/>
                <w:color w:val="000000"/>
              </w:rPr>
              <w:t>287</w:t>
            </w:r>
          </w:p>
        </w:tc>
        <w:tc>
          <w:tcPr>
            <w:tcW w:w="1134" w:type="dxa"/>
            <w:vAlign w:val="center"/>
          </w:tcPr>
          <w:p w:rsidR="001537C7" w:rsidRPr="001B7BCD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B7BCD">
              <w:rPr>
                <w:rFonts w:eastAsia="標楷體"/>
                <w:color w:val="000000"/>
              </w:rPr>
              <w:t xml:space="preserve"> 100.0</w:t>
            </w:r>
          </w:p>
        </w:tc>
        <w:tc>
          <w:tcPr>
            <w:tcW w:w="1134" w:type="dxa"/>
            <w:vAlign w:val="center"/>
          </w:tcPr>
          <w:p w:rsidR="001537C7" w:rsidRPr="00956424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100.0 </w:t>
            </w:r>
          </w:p>
        </w:tc>
        <w:tc>
          <w:tcPr>
            <w:tcW w:w="2268" w:type="dxa"/>
            <w:vMerge/>
          </w:tcPr>
          <w:p w:rsidR="001537C7" w:rsidRPr="001B7BCD" w:rsidRDefault="001537C7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</w:tbl>
    <w:p w:rsidR="00956424" w:rsidRDefault="00956424" w:rsidP="00956424">
      <w:pPr>
        <w:spacing w:line="0" w:lineRule="atLeast"/>
        <w:jc w:val="both"/>
        <w:rPr>
          <w:rFonts w:eastAsia="標楷體"/>
        </w:rPr>
      </w:pPr>
    </w:p>
    <w:p w:rsidR="00956424" w:rsidRDefault="00956424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DF3483" w:rsidRPr="001B7BCD" w:rsidRDefault="00DF3483" w:rsidP="00956424">
      <w:pPr>
        <w:ind w:left="600" w:firstLineChars="100" w:firstLine="240"/>
        <w:jc w:val="both"/>
        <w:rPr>
          <w:rFonts w:eastAsia="標楷體"/>
        </w:rPr>
      </w:pPr>
      <w:r w:rsidRPr="001B7BCD">
        <w:rPr>
          <w:rFonts w:eastAsia="標楷體"/>
        </w:rPr>
        <w:lastRenderedPageBreak/>
        <w:t>表</w:t>
      </w:r>
      <w:r w:rsidRPr="001B7BCD">
        <w:rPr>
          <w:rFonts w:eastAsia="標楷體"/>
        </w:rPr>
        <w:t>A.5</w:t>
      </w:r>
      <w:r w:rsidRPr="001B7BCD">
        <w:rPr>
          <w:rFonts w:eastAsia="標楷體"/>
        </w:rPr>
        <w:t xml:space="preserve">　訪問成功樣本之代表性檢定：居住地區（加權前）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419"/>
        <w:gridCol w:w="1135"/>
        <w:gridCol w:w="1136"/>
        <w:gridCol w:w="1135"/>
        <w:gridCol w:w="2270"/>
      </w:tblGrid>
      <w:tr w:rsidR="00DF3483" w:rsidRPr="001B7BCD" w:rsidTr="00956424">
        <w:trPr>
          <w:cantSplit/>
          <w:trHeight w:val="260"/>
          <w:jc w:val="center"/>
        </w:trPr>
        <w:tc>
          <w:tcPr>
            <w:tcW w:w="1419" w:type="dxa"/>
            <w:vMerge w:val="restart"/>
            <w:vAlign w:val="center"/>
          </w:tcPr>
          <w:p w:rsidR="00DF3483" w:rsidRPr="001B7BCD" w:rsidRDefault="00DF3483" w:rsidP="00956424">
            <w:pPr>
              <w:spacing w:line="0" w:lineRule="atLeast"/>
              <w:jc w:val="both"/>
              <w:rPr>
                <w:rFonts w:eastAsia="標楷體"/>
                <w:caps/>
              </w:rPr>
            </w:pPr>
          </w:p>
        </w:tc>
        <w:tc>
          <w:tcPr>
            <w:tcW w:w="2271" w:type="dxa"/>
            <w:gridSpan w:val="2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樣　　　本</w:t>
            </w:r>
          </w:p>
        </w:tc>
        <w:tc>
          <w:tcPr>
            <w:tcW w:w="1135" w:type="dxa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母　體</w:t>
            </w:r>
          </w:p>
        </w:tc>
        <w:tc>
          <w:tcPr>
            <w:tcW w:w="2270" w:type="dxa"/>
            <w:vMerge w:val="restart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檢　定　結　果</w:t>
            </w:r>
          </w:p>
        </w:tc>
      </w:tr>
      <w:tr w:rsidR="00DF3483" w:rsidRPr="001B7BCD" w:rsidTr="00AC0DA1">
        <w:trPr>
          <w:cantSplit/>
          <w:trHeight w:val="103"/>
          <w:jc w:val="center"/>
        </w:trPr>
        <w:tc>
          <w:tcPr>
            <w:tcW w:w="1419" w:type="dxa"/>
            <w:vMerge/>
            <w:vAlign w:val="center"/>
          </w:tcPr>
          <w:p w:rsidR="00DF3483" w:rsidRPr="001B7BCD" w:rsidRDefault="00DF3483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5" w:type="dxa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人　數</w:t>
            </w:r>
          </w:p>
        </w:tc>
        <w:tc>
          <w:tcPr>
            <w:tcW w:w="1136" w:type="dxa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百分比</w:t>
            </w:r>
          </w:p>
        </w:tc>
        <w:tc>
          <w:tcPr>
            <w:tcW w:w="1135" w:type="dxa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百分比</w:t>
            </w:r>
          </w:p>
        </w:tc>
        <w:tc>
          <w:tcPr>
            <w:tcW w:w="2270" w:type="dxa"/>
            <w:vMerge/>
            <w:vAlign w:val="center"/>
          </w:tcPr>
          <w:p w:rsidR="00DF3483" w:rsidRPr="001B7BCD" w:rsidRDefault="00DF3483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AC0DA1" w:rsidRPr="001B7BCD" w:rsidTr="00AA447E">
        <w:trPr>
          <w:cantSplit/>
          <w:trHeight w:val="260"/>
          <w:jc w:val="center"/>
        </w:trPr>
        <w:tc>
          <w:tcPr>
            <w:tcW w:w="1419" w:type="dxa"/>
            <w:vAlign w:val="center"/>
          </w:tcPr>
          <w:p w:rsidR="00AC0DA1" w:rsidRPr="001B7BCD" w:rsidRDefault="00AC0DA1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大</w:t>
            </w:r>
            <w:proofErr w:type="gramStart"/>
            <w:r w:rsidRPr="001B7BCD">
              <w:rPr>
                <w:rFonts w:eastAsia="標楷體"/>
              </w:rPr>
              <w:t>臺</w:t>
            </w:r>
            <w:proofErr w:type="gramEnd"/>
            <w:r w:rsidRPr="001B7BCD">
              <w:rPr>
                <w:rFonts w:eastAsia="標楷體"/>
              </w:rPr>
              <w:t>北都會</w:t>
            </w:r>
          </w:p>
        </w:tc>
        <w:tc>
          <w:tcPr>
            <w:tcW w:w="1135" w:type="dxa"/>
          </w:tcPr>
          <w:p w:rsidR="00AC0DA1" w:rsidRPr="00AC0DA1" w:rsidRDefault="00AC0DA1" w:rsidP="00AC0DA1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AC0DA1">
              <w:rPr>
                <w:rFonts w:eastAsia="標楷體"/>
                <w:color w:val="000000"/>
              </w:rPr>
              <w:t>196</w:t>
            </w:r>
          </w:p>
        </w:tc>
        <w:tc>
          <w:tcPr>
            <w:tcW w:w="1136" w:type="dxa"/>
          </w:tcPr>
          <w:p w:rsidR="00AC0DA1" w:rsidRPr="00AC0DA1" w:rsidRDefault="00AC0DA1" w:rsidP="00AC0DA1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AC0DA1">
              <w:rPr>
                <w:rFonts w:eastAsia="標楷體"/>
                <w:color w:val="000000"/>
              </w:rPr>
              <w:t xml:space="preserve">16.1 </w:t>
            </w:r>
          </w:p>
        </w:tc>
        <w:tc>
          <w:tcPr>
            <w:tcW w:w="1135" w:type="dxa"/>
          </w:tcPr>
          <w:p w:rsidR="00AC0DA1" w:rsidRPr="00AC0DA1" w:rsidRDefault="00AC0DA1" w:rsidP="00AC0DA1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AC0DA1">
              <w:rPr>
                <w:rFonts w:eastAsia="標楷體"/>
                <w:color w:val="000000"/>
              </w:rPr>
              <w:t xml:space="preserve">21.6 </w:t>
            </w:r>
          </w:p>
        </w:tc>
        <w:tc>
          <w:tcPr>
            <w:tcW w:w="2270" w:type="dxa"/>
            <w:vMerge w:val="restart"/>
            <w:vAlign w:val="center"/>
          </w:tcPr>
          <w:p w:rsidR="00AC0DA1" w:rsidRPr="001B7BCD" w:rsidRDefault="00AC0DA1" w:rsidP="00956424">
            <w:pPr>
              <w:spacing w:line="0" w:lineRule="atLeast"/>
              <w:rPr>
                <w:rFonts w:eastAsia="標楷體"/>
              </w:rPr>
            </w:pPr>
            <w:proofErr w:type="gramStart"/>
            <w:r w:rsidRPr="001B7BCD">
              <w:rPr>
                <w:rFonts w:eastAsia="標楷體"/>
              </w:rPr>
              <w:t>卡方值</w:t>
            </w:r>
            <w:proofErr w:type="gramEnd"/>
            <w:r w:rsidRPr="001B7BCD">
              <w:rPr>
                <w:rFonts w:eastAsia="標楷體"/>
              </w:rPr>
              <w:t>=</w:t>
            </w:r>
            <w:r>
              <w:t xml:space="preserve"> </w:t>
            </w:r>
            <w:r w:rsidRPr="00AC0DA1">
              <w:t>46.93861</w:t>
            </w:r>
          </w:p>
          <w:p w:rsidR="00AC0DA1" w:rsidRPr="001B7BCD" w:rsidRDefault="00AC0DA1" w:rsidP="00956424">
            <w:pPr>
              <w:spacing w:line="0" w:lineRule="atLeast"/>
              <w:rPr>
                <w:rFonts w:eastAsia="標楷體"/>
              </w:rPr>
            </w:pPr>
            <w:r w:rsidRPr="001B7BCD">
              <w:rPr>
                <w:rFonts w:eastAsia="標楷體"/>
                <w:i/>
              </w:rPr>
              <w:t>p</w:t>
            </w:r>
            <w:r w:rsidRPr="001B7BCD">
              <w:rPr>
                <w:rFonts w:eastAsia="標楷體"/>
              </w:rPr>
              <w:t xml:space="preserve"> &lt; 0.05</w:t>
            </w:r>
          </w:p>
          <w:p w:rsidR="00AC0DA1" w:rsidRPr="001B7BCD" w:rsidRDefault="00AC0DA1" w:rsidP="00956424">
            <w:pPr>
              <w:spacing w:line="0" w:lineRule="atLeast"/>
              <w:rPr>
                <w:rFonts w:eastAsia="標楷體"/>
              </w:rPr>
            </w:pPr>
            <w:r w:rsidRPr="001B7BCD">
              <w:rPr>
                <w:rFonts w:eastAsia="標楷體"/>
              </w:rPr>
              <w:t>樣本與母體不一致</w:t>
            </w:r>
          </w:p>
        </w:tc>
      </w:tr>
      <w:tr w:rsidR="00AC0DA1" w:rsidRPr="001B7BCD" w:rsidTr="00AA447E">
        <w:trPr>
          <w:cantSplit/>
          <w:trHeight w:val="260"/>
          <w:jc w:val="center"/>
        </w:trPr>
        <w:tc>
          <w:tcPr>
            <w:tcW w:w="1419" w:type="dxa"/>
            <w:vAlign w:val="center"/>
          </w:tcPr>
          <w:p w:rsidR="00AC0DA1" w:rsidRPr="001B7BCD" w:rsidRDefault="00AC0DA1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537C7">
              <w:rPr>
                <w:rFonts w:eastAsia="標楷體" w:hint="eastAsia"/>
              </w:rPr>
              <w:t>新北市基隆</w:t>
            </w:r>
          </w:p>
        </w:tc>
        <w:tc>
          <w:tcPr>
            <w:tcW w:w="1135" w:type="dxa"/>
          </w:tcPr>
          <w:p w:rsidR="00AC0DA1" w:rsidRPr="00AC0DA1" w:rsidRDefault="00AC0DA1" w:rsidP="00AC0DA1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AC0DA1">
              <w:rPr>
                <w:rFonts w:eastAsia="標楷體"/>
                <w:color w:val="000000"/>
              </w:rPr>
              <w:t>93</w:t>
            </w:r>
          </w:p>
        </w:tc>
        <w:tc>
          <w:tcPr>
            <w:tcW w:w="1136" w:type="dxa"/>
          </w:tcPr>
          <w:p w:rsidR="00AC0DA1" w:rsidRPr="00AC0DA1" w:rsidRDefault="00AC0DA1" w:rsidP="00AC0DA1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AC0DA1">
              <w:rPr>
                <w:rFonts w:eastAsia="標楷體"/>
                <w:color w:val="000000"/>
              </w:rPr>
              <w:t xml:space="preserve">7.6 </w:t>
            </w:r>
          </w:p>
        </w:tc>
        <w:tc>
          <w:tcPr>
            <w:tcW w:w="1135" w:type="dxa"/>
          </w:tcPr>
          <w:p w:rsidR="00AC0DA1" w:rsidRPr="00AC0DA1" w:rsidRDefault="00AC0DA1" w:rsidP="00AC0DA1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AC0DA1">
              <w:rPr>
                <w:rFonts w:eastAsia="標楷體"/>
                <w:color w:val="000000"/>
              </w:rPr>
              <w:t xml:space="preserve">8.9 </w:t>
            </w:r>
          </w:p>
        </w:tc>
        <w:tc>
          <w:tcPr>
            <w:tcW w:w="2270" w:type="dxa"/>
            <w:vMerge/>
          </w:tcPr>
          <w:p w:rsidR="00AC0DA1" w:rsidRPr="001B7BCD" w:rsidRDefault="00AC0DA1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AC0DA1" w:rsidRPr="001B7BCD" w:rsidTr="00AA447E">
        <w:trPr>
          <w:cantSplit/>
          <w:trHeight w:val="260"/>
          <w:jc w:val="center"/>
        </w:trPr>
        <w:tc>
          <w:tcPr>
            <w:tcW w:w="1419" w:type="dxa"/>
            <w:vAlign w:val="center"/>
          </w:tcPr>
          <w:p w:rsidR="00AC0DA1" w:rsidRPr="001B7BCD" w:rsidRDefault="00AC0DA1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桃竹苗</w:t>
            </w:r>
          </w:p>
        </w:tc>
        <w:tc>
          <w:tcPr>
            <w:tcW w:w="1135" w:type="dxa"/>
          </w:tcPr>
          <w:p w:rsidR="00AC0DA1" w:rsidRPr="00AC0DA1" w:rsidRDefault="00AC0DA1" w:rsidP="00AC0DA1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AC0DA1">
              <w:rPr>
                <w:rFonts w:eastAsia="標楷體"/>
                <w:color w:val="000000"/>
              </w:rPr>
              <w:t>196</w:t>
            </w:r>
          </w:p>
        </w:tc>
        <w:tc>
          <w:tcPr>
            <w:tcW w:w="1136" w:type="dxa"/>
          </w:tcPr>
          <w:p w:rsidR="00AC0DA1" w:rsidRPr="00AC0DA1" w:rsidRDefault="00AC0DA1" w:rsidP="00AC0DA1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AC0DA1">
              <w:rPr>
                <w:rFonts w:eastAsia="標楷體"/>
                <w:color w:val="000000"/>
              </w:rPr>
              <w:t xml:space="preserve">16.1 </w:t>
            </w:r>
          </w:p>
        </w:tc>
        <w:tc>
          <w:tcPr>
            <w:tcW w:w="1135" w:type="dxa"/>
          </w:tcPr>
          <w:p w:rsidR="00AC0DA1" w:rsidRPr="00AC0DA1" w:rsidRDefault="00AC0DA1" w:rsidP="00AC0DA1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AC0DA1">
              <w:rPr>
                <w:rFonts w:eastAsia="標楷體"/>
                <w:color w:val="000000"/>
              </w:rPr>
              <w:t xml:space="preserve">15.3 </w:t>
            </w:r>
          </w:p>
        </w:tc>
        <w:tc>
          <w:tcPr>
            <w:tcW w:w="2270" w:type="dxa"/>
            <w:vMerge/>
          </w:tcPr>
          <w:p w:rsidR="00AC0DA1" w:rsidRPr="001B7BCD" w:rsidRDefault="00AC0DA1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AC0DA1" w:rsidRPr="001B7BCD" w:rsidTr="00AA447E">
        <w:trPr>
          <w:cantSplit/>
          <w:trHeight w:val="260"/>
          <w:jc w:val="center"/>
        </w:trPr>
        <w:tc>
          <w:tcPr>
            <w:tcW w:w="1419" w:type="dxa"/>
            <w:vAlign w:val="center"/>
          </w:tcPr>
          <w:p w:rsidR="00AC0DA1" w:rsidRPr="001B7BCD" w:rsidRDefault="00AC0DA1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中彰投</w:t>
            </w:r>
          </w:p>
        </w:tc>
        <w:tc>
          <w:tcPr>
            <w:tcW w:w="1135" w:type="dxa"/>
          </w:tcPr>
          <w:p w:rsidR="00AC0DA1" w:rsidRPr="00AC0DA1" w:rsidRDefault="00AC0DA1" w:rsidP="00AC0DA1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AC0DA1">
              <w:rPr>
                <w:rFonts w:eastAsia="標楷體"/>
                <w:color w:val="000000"/>
              </w:rPr>
              <w:t>263</w:t>
            </w:r>
          </w:p>
        </w:tc>
        <w:tc>
          <w:tcPr>
            <w:tcW w:w="1136" w:type="dxa"/>
          </w:tcPr>
          <w:p w:rsidR="00AC0DA1" w:rsidRPr="00AC0DA1" w:rsidRDefault="00AC0DA1" w:rsidP="00AC0DA1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AC0DA1">
              <w:rPr>
                <w:rFonts w:eastAsia="標楷體"/>
                <w:color w:val="000000"/>
              </w:rPr>
              <w:t xml:space="preserve">21.6 </w:t>
            </w:r>
          </w:p>
        </w:tc>
        <w:tc>
          <w:tcPr>
            <w:tcW w:w="1135" w:type="dxa"/>
          </w:tcPr>
          <w:p w:rsidR="00AC0DA1" w:rsidRPr="00AC0DA1" w:rsidRDefault="00AC0DA1" w:rsidP="00AC0DA1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AC0DA1">
              <w:rPr>
                <w:rFonts w:eastAsia="標楷體"/>
                <w:color w:val="000000"/>
              </w:rPr>
              <w:t xml:space="preserve">19.2 </w:t>
            </w:r>
          </w:p>
        </w:tc>
        <w:tc>
          <w:tcPr>
            <w:tcW w:w="2270" w:type="dxa"/>
            <w:vMerge/>
          </w:tcPr>
          <w:p w:rsidR="00AC0DA1" w:rsidRPr="001B7BCD" w:rsidRDefault="00AC0DA1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AC0DA1" w:rsidRPr="001B7BCD" w:rsidTr="00AA447E">
        <w:trPr>
          <w:cantSplit/>
          <w:trHeight w:val="260"/>
          <w:jc w:val="center"/>
        </w:trPr>
        <w:tc>
          <w:tcPr>
            <w:tcW w:w="1419" w:type="dxa"/>
            <w:vAlign w:val="center"/>
          </w:tcPr>
          <w:p w:rsidR="00AC0DA1" w:rsidRPr="001B7BCD" w:rsidRDefault="00AC0DA1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雲嘉南</w:t>
            </w:r>
          </w:p>
        </w:tc>
        <w:tc>
          <w:tcPr>
            <w:tcW w:w="1135" w:type="dxa"/>
          </w:tcPr>
          <w:p w:rsidR="00AC0DA1" w:rsidRPr="00AC0DA1" w:rsidRDefault="00AC0DA1" w:rsidP="00AC0DA1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AC0DA1">
              <w:rPr>
                <w:rFonts w:eastAsia="標楷體"/>
                <w:color w:val="000000"/>
              </w:rPr>
              <w:t>238</w:t>
            </w:r>
          </w:p>
        </w:tc>
        <w:tc>
          <w:tcPr>
            <w:tcW w:w="1136" w:type="dxa"/>
          </w:tcPr>
          <w:p w:rsidR="00AC0DA1" w:rsidRPr="00AC0DA1" w:rsidRDefault="00AC0DA1" w:rsidP="00AC0DA1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AC0DA1">
              <w:rPr>
                <w:rFonts w:eastAsia="標楷體"/>
                <w:color w:val="000000"/>
              </w:rPr>
              <w:t xml:space="preserve">19.6 </w:t>
            </w:r>
          </w:p>
        </w:tc>
        <w:tc>
          <w:tcPr>
            <w:tcW w:w="1135" w:type="dxa"/>
          </w:tcPr>
          <w:p w:rsidR="00AC0DA1" w:rsidRPr="00AC0DA1" w:rsidRDefault="00AC0DA1" w:rsidP="00AC0DA1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AC0DA1">
              <w:rPr>
                <w:rFonts w:eastAsia="標楷體"/>
                <w:color w:val="000000"/>
              </w:rPr>
              <w:t xml:space="preserve">14.6 </w:t>
            </w:r>
          </w:p>
        </w:tc>
        <w:tc>
          <w:tcPr>
            <w:tcW w:w="2270" w:type="dxa"/>
            <w:vMerge/>
          </w:tcPr>
          <w:p w:rsidR="00AC0DA1" w:rsidRPr="001B7BCD" w:rsidRDefault="00AC0DA1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AC0DA1" w:rsidRPr="001B7BCD" w:rsidTr="00AA447E">
        <w:trPr>
          <w:cantSplit/>
          <w:trHeight w:val="260"/>
          <w:jc w:val="center"/>
        </w:trPr>
        <w:tc>
          <w:tcPr>
            <w:tcW w:w="1419" w:type="dxa"/>
            <w:vAlign w:val="center"/>
          </w:tcPr>
          <w:p w:rsidR="00AC0DA1" w:rsidRPr="001B7BCD" w:rsidRDefault="00AC0DA1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高屏澎</w:t>
            </w:r>
          </w:p>
        </w:tc>
        <w:tc>
          <w:tcPr>
            <w:tcW w:w="1135" w:type="dxa"/>
          </w:tcPr>
          <w:p w:rsidR="00AC0DA1" w:rsidRPr="00AC0DA1" w:rsidRDefault="00AC0DA1" w:rsidP="00AC0DA1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AC0DA1">
              <w:rPr>
                <w:rFonts w:eastAsia="標楷體"/>
                <w:color w:val="000000"/>
              </w:rPr>
              <w:t>173</w:t>
            </w:r>
          </w:p>
        </w:tc>
        <w:tc>
          <w:tcPr>
            <w:tcW w:w="1136" w:type="dxa"/>
          </w:tcPr>
          <w:p w:rsidR="00AC0DA1" w:rsidRPr="00AC0DA1" w:rsidRDefault="00AC0DA1" w:rsidP="00AC0DA1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AC0DA1">
              <w:rPr>
                <w:rFonts w:eastAsia="標楷體"/>
                <w:color w:val="000000"/>
              </w:rPr>
              <w:t xml:space="preserve">14.2 </w:t>
            </w:r>
          </w:p>
        </w:tc>
        <w:tc>
          <w:tcPr>
            <w:tcW w:w="1135" w:type="dxa"/>
          </w:tcPr>
          <w:p w:rsidR="00AC0DA1" w:rsidRPr="00AC0DA1" w:rsidRDefault="00AC0DA1" w:rsidP="00AC0DA1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AC0DA1">
              <w:rPr>
                <w:rFonts w:eastAsia="標楷體"/>
                <w:color w:val="000000"/>
              </w:rPr>
              <w:t xml:space="preserve">16.2 </w:t>
            </w:r>
          </w:p>
        </w:tc>
        <w:tc>
          <w:tcPr>
            <w:tcW w:w="2270" w:type="dxa"/>
            <w:vMerge/>
          </w:tcPr>
          <w:p w:rsidR="00AC0DA1" w:rsidRPr="001B7BCD" w:rsidRDefault="00AC0DA1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AC0DA1" w:rsidRPr="001B7BCD" w:rsidTr="00AA447E">
        <w:trPr>
          <w:cantSplit/>
          <w:trHeight w:val="260"/>
          <w:jc w:val="center"/>
        </w:trPr>
        <w:tc>
          <w:tcPr>
            <w:tcW w:w="1419" w:type="dxa"/>
            <w:vAlign w:val="center"/>
          </w:tcPr>
          <w:p w:rsidR="00AC0DA1" w:rsidRPr="001B7BCD" w:rsidRDefault="00AC0DA1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宜花東</w:t>
            </w:r>
          </w:p>
        </w:tc>
        <w:tc>
          <w:tcPr>
            <w:tcW w:w="1135" w:type="dxa"/>
          </w:tcPr>
          <w:p w:rsidR="00AC0DA1" w:rsidRPr="00AC0DA1" w:rsidRDefault="00AC0DA1" w:rsidP="00AC0DA1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AC0DA1">
              <w:rPr>
                <w:rFonts w:eastAsia="標楷體"/>
                <w:color w:val="000000"/>
              </w:rPr>
              <w:t>58</w:t>
            </w:r>
          </w:p>
        </w:tc>
        <w:tc>
          <w:tcPr>
            <w:tcW w:w="1136" w:type="dxa"/>
          </w:tcPr>
          <w:p w:rsidR="00AC0DA1" w:rsidRPr="00AC0DA1" w:rsidRDefault="00AC0DA1" w:rsidP="00AC0DA1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AC0DA1">
              <w:rPr>
                <w:rFonts w:eastAsia="標楷體"/>
                <w:color w:val="000000"/>
              </w:rPr>
              <w:t xml:space="preserve">4.8 </w:t>
            </w:r>
          </w:p>
        </w:tc>
        <w:tc>
          <w:tcPr>
            <w:tcW w:w="1135" w:type="dxa"/>
          </w:tcPr>
          <w:p w:rsidR="00AC0DA1" w:rsidRPr="00AC0DA1" w:rsidRDefault="00AC0DA1" w:rsidP="00AC0DA1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AC0DA1">
              <w:rPr>
                <w:rFonts w:eastAsia="標楷體"/>
                <w:color w:val="000000"/>
              </w:rPr>
              <w:t xml:space="preserve">4.4 </w:t>
            </w:r>
          </w:p>
        </w:tc>
        <w:tc>
          <w:tcPr>
            <w:tcW w:w="2270" w:type="dxa"/>
            <w:vMerge/>
            <w:vAlign w:val="center"/>
          </w:tcPr>
          <w:p w:rsidR="00AC0DA1" w:rsidRPr="001B7BCD" w:rsidRDefault="00AC0DA1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1537C7" w:rsidRPr="001B7BCD" w:rsidTr="00AC0DA1">
        <w:trPr>
          <w:cantSplit/>
          <w:trHeight w:val="260"/>
          <w:jc w:val="center"/>
        </w:trPr>
        <w:tc>
          <w:tcPr>
            <w:tcW w:w="1419" w:type="dxa"/>
            <w:vAlign w:val="center"/>
          </w:tcPr>
          <w:p w:rsidR="001537C7" w:rsidRPr="001B7BCD" w:rsidRDefault="001537C7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合　　計</w:t>
            </w:r>
          </w:p>
        </w:tc>
        <w:tc>
          <w:tcPr>
            <w:tcW w:w="1135" w:type="dxa"/>
            <w:vAlign w:val="center"/>
          </w:tcPr>
          <w:p w:rsidR="001537C7" w:rsidRPr="00956424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>1291</w:t>
            </w:r>
          </w:p>
        </w:tc>
        <w:tc>
          <w:tcPr>
            <w:tcW w:w="1136" w:type="dxa"/>
            <w:vAlign w:val="center"/>
          </w:tcPr>
          <w:p w:rsidR="001537C7" w:rsidRPr="00956424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100.0 </w:t>
            </w:r>
          </w:p>
        </w:tc>
        <w:tc>
          <w:tcPr>
            <w:tcW w:w="1135" w:type="dxa"/>
            <w:vAlign w:val="center"/>
          </w:tcPr>
          <w:p w:rsidR="001537C7" w:rsidRPr="00956424" w:rsidRDefault="001537C7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100.0 </w:t>
            </w:r>
          </w:p>
        </w:tc>
        <w:tc>
          <w:tcPr>
            <w:tcW w:w="2270" w:type="dxa"/>
            <w:vMerge/>
          </w:tcPr>
          <w:p w:rsidR="001537C7" w:rsidRPr="001B7BCD" w:rsidRDefault="001537C7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</w:tbl>
    <w:p w:rsidR="00DF3483" w:rsidRPr="001B7BCD" w:rsidRDefault="00DF3483" w:rsidP="00DF3483">
      <w:pPr>
        <w:ind w:firstLine="480"/>
        <w:jc w:val="both"/>
        <w:rPr>
          <w:rFonts w:eastAsia="標楷體"/>
        </w:rPr>
      </w:pPr>
    </w:p>
    <w:p w:rsidR="00DF3483" w:rsidRPr="001B7BCD" w:rsidRDefault="00DF3483" w:rsidP="0018620A">
      <w:pPr>
        <w:spacing w:beforeLines="50" w:before="180"/>
        <w:ind w:firstLine="480"/>
        <w:jc w:val="both"/>
        <w:rPr>
          <w:rFonts w:eastAsia="標楷體"/>
        </w:rPr>
      </w:pPr>
      <w:r w:rsidRPr="001B7BCD">
        <w:rPr>
          <w:rFonts w:eastAsia="標楷體"/>
        </w:rPr>
        <w:t>由表</w:t>
      </w:r>
      <w:r w:rsidRPr="001B7BCD">
        <w:rPr>
          <w:rFonts w:eastAsia="標楷體"/>
        </w:rPr>
        <w:t>A.2</w:t>
      </w:r>
      <w:r w:rsidRPr="001B7BCD">
        <w:rPr>
          <w:rFonts w:eastAsia="標楷體"/>
        </w:rPr>
        <w:t>至表</w:t>
      </w:r>
      <w:r w:rsidRPr="001B7BCD">
        <w:rPr>
          <w:rFonts w:eastAsia="標楷體"/>
        </w:rPr>
        <w:t>A.5</w:t>
      </w:r>
      <w:r w:rsidRPr="001B7BCD">
        <w:rPr>
          <w:rFonts w:eastAsia="標楷體"/>
        </w:rPr>
        <w:t>的樣本代表性檢定顯示：</w:t>
      </w:r>
      <w:r w:rsidR="00AC0DA1">
        <w:rPr>
          <w:rFonts w:eastAsia="標楷體" w:hint="eastAsia"/>
        </w:rPr>
        <w:t>性別、</w:t>
      </w:r>
      <w:r w:rsidRPr="001B7BCD">
        <w:rPr>
          <w:rFonts w:eastAsia="標楷體"/>
        </w:rPr>
        <w:t>年齡、教育程度及居住地區的樣本結構與母體並不一致。為了使樣本與母體結構更符合，本研究對樣本的分布特性使用多變數「反覆加權法」（</w:t>
      </w:r>
      <w:r w:rsidRPr="001B7BCD">
        <w:rPr>
          <w:rFonts w:eastAsia="標楷體"/>
        </w:rPr>
        <w:t>raking</w:t>
      </w:r>
      <w:r w:rsidRPr="001B7BCD">
        <w:rPr>
          <w:rFonts w:eastAsia="標楷體"/>
        </w:rPr>
        <w:t>）進行加權。而性別、年齡及教育程度之母體參數，是依據內政部出版之「中華民國</w:t>
      </w:r>
      <w:proofErr w:type="gramStart"/>
      <w:r w:rsidR="001B7BCD" w:rsidRPr="001B7BCD">
        <w:rPr>
          <w:rFonts w:eastAsia="標楷體"/>
        </w:rPr>
        <w:t>臺</w:t>
      </w:r>
      <w:proofErr w:type="gramEnd"/>
      <w:r w:rsidRPr="001B7BCD">
        <w:rPr>
          <w:rFonts w:eastAsia="標楷體"/>
        </w:rPr>
        <w:t>閩</w:t>
      </w:r>
      <w:r w:rsidR="008E4842" w:rsidRPr="001B7BCD">
        <w:rPr>
          <w:rFonts w:eastAsia="標楷體"/>
        </w:rPr>
        <w:t>地區人口統計</w:t>
      </w:r>
      <w:proofErr w:type="gramStart"/>
      <w:r w:rsidR="008E4842" w:rsidRPr="001B7BCD">
        <w:rPr>
          <w:rFonts w:eastAsia="標楷體"/>
        </w:rPr>
        <w:t>（</w:t>
      </w:r>
      <w:proofErr w:type="gramEnd"/>
      <w:r w:rsidR="008E4842" w:rsidRPr="001B7BCD">
        <w:rPr>
          <w:rFonts w:eastAsia="標楷體"/>
        </w:rPr>
        <w:t>民國</w:t>
      </w:r>
      <w:proofErr w:type="gramStart"/>
      <w:r w:rsidR="004A4122" w:rsidRPr="001B7BCD">
        <w:rPr>
          <w:rFonts w:eastAsia="標楷體"/>
        </w:rPr>
        <w:t>一</w:t>
      </w:r>
      <w:proofErr w:type="gramEnd"/>
      <w:r w:rsidR="00956424">
        <w:rPr>
          <w:rFonts w:ascii="新細明體" w:hAnsi="新細明體" w:cs="新細明體" w:hint="eastAsia"/>
          <w:lang w:eastAsia="ja-JP"/>
        </w:rPr>
        <w:t>〇</w:t>
      </w:r>
      <w:r w:rsidR="00AC0DA1">
        <w:rPr>
          <w:rFonts w:eastAsia="標楷體" w:hint="eastAsia"/>
        </w:rPr>
        <w:t>六</w:t>
      </w:r>
      <w:r w:rsidRPr="001B7BCD">
        <w:rPr>
          <w:rFonts w:eastAsia="標楷體"/>
        </w:rPr>
        <w:t>年）」。</w:t>
      </w:r>
    </w:p>
    <w:p w:rsidR="00DF3483" w:rsidRPr="001B7BCD" w:rsidRDefault="00DF3483" w:rsidP="0018620A">
      <w:pPr>
        <w:pStyle w:val="a5"/>
        <w:spacing w:beforeLines="50" w:before="180" w:after="0"/>
        <w:rPr>
          <w:rFonts w:ascii="Times New Roman" w:hAnsi="Times New Roman"/>
        </w:rPr>
      </w:pPr>
      <w:r w:rsidRPr="001B7BCD">
        <w:rPr>
          <w:rFonts w:ascii="Times New Roman" w:hAnsi="Times New Roman"/>
        </w:rPr>
        <w:t>表</w:t>
      </w:r>
      <w:r w:rsidRPr="001B7BCD">
        <w:rPr>
          <w:rFonts w:ascii="Times New Roman" w:hAnsi="Times New Roman"/>
        </w:rPr>
        <w:t>A.6</w:t>
      </w:r>
      <w:r w:rsidRPr="001B7BCD">
        <w:rPr>
          <w:rFonts w:ascii="Times New Roman" w:hAnsi="Times New Roman"/>
        </w:rPr>
        <w:t>至表</w:t>
      </w:r>
      <w:r w:rsidRPr="001B7BCD">
        <w:rPr>
          <w:rFonts w:ascii="Times New Roman" w:hAnsi="Times New Roman"/>
        </w:rPr>
        <w:t>A.9</w:t>
      </w:r>
      <w:r w:rsidRPr="001B7BCD">
        <w:rPr>
          <w:rFonts w:ascii="Times New Roman" w:hAnsi="Times New Roman"/>
        </w:rPr>
        <w:t>為加權後的樣本代表性檢定結果，顯示加權後的樣本結構和母體並無差異。</w:t>
      </w:r>
    </w:p>
    <w:p w:rsidR="00DF3483" w:rsidRDefault="00DF3483" w:rsidP="00DF3483">
      <w:pPr>
        <w:spacing w:line="320" w:lineRule="exact"/>
        <w:jc w:val="both"/>
        <w:rPr>
          <w:rFonts w:eastAsia="標楷體"/>
        </w:rPr>
      </w:pPr>
    </w:p>
    <w:p w:rsidR="00956424" w:rsidRPr="001B7BCD" w:rsidRDefault="00956424" w:rsidP="00DF3483">
      <w:pPr>
        <w:spacing w:line="320" w:lineRule="exact"/>
        <w:jc w:val="both"/>
        <w:rPr>
          <w:rFonts w:eastAsia="標楷體"/>
        </w:rPr>
      </w:pPr>
    </w:p>
    <w:p w:rsidR="00DF3483" w:rsidRPr="001B7BCD" w:rsidRDefault="00DF3483" w:rsidP="00DF3483">
      <w:pPr>
        <w:ind w:left="600"/>
        <w:jc w:val="both"/>
        <w:rPr>
          <w:rFonts w:eastAsia="標楷體"/>
        </w:rPr>
      </w:pPr>
      <w:r w:rsidRPr="001B7BCD">
        <w:rPr>
          <w:rFonts w:eastAsia="標楷體"/>
        </w:rPr>
        <w:t>表</w:t>
      </w:r>
      <w:r w:rsidRPr="001B7BCD">
        <w:rPr>
          <w:rFonts w:eastAsia="標楷體"/>
        </w:rPr>
        <w:t>A.6</w:t>
      </w:r>
      <w:r w:rsidRPr="001B7BCD">
        <w:rPr>
          <w:rFonts w:eastAsia="標楷體"/>
        </w:rPr>
        <w:t xml:space="preserve">　訪問成功樣本之代表性檢定：性別（加權後）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418"/>
        <w:gridCol w:w="1134"/>
        <w:gridCol w:w="1134"/>
        <w:gridCol w:w="1134"/>
        <w:gridCol w:w="2268"/>
      </w:tblGrid>
      <w:tr w:rsidR="00DF3483" w:rsidRPr="001B7BCD" w:rsidTr="007D7835">
        <w:trPr>
          <w:cantSplit/>
          <w:jc w:val="center"/>
        </w:trPr>
        <w:tc>
          <w:tcPr>
            <w:tcW w:w="1418" w:type="dxa"/>
            <w:vMerge w:val="restart"/>
            <w:vAlign w:val="center"/>
          </w:tcPr>
          <w:p w:rsidR="00DF3483" w:rsidRPr="001B7BCD" w:rsidRDefault="00DF3483" w:rsidP="007D7835">
            <w:pPr>
              <w:jc w:val="both"/>
              <w:rPr>
                <w:rFonts w:eastAsia="標楷體"/>
                <w:caps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樣　　　本</w:t>
            </w:r>
          </w:p>
        </w:tc>
        <w:tc>
          <w:tcPr>
            <w:tcW w:w="1134" w:type="dxa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母　體</w:t>
            </w:r>
          </w:p>
        </w:tc>
        <w:tc>
          <w:tcPr>
            <w:tcW w:w="2268" w:type="dxa"/>
            <w:vMerge w:val="restart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檢　定　結　果</w:t>
            </w:r>
          </w:p>
        </w:tc>
      </w:tr>
      <w:tr w:rsidR="00DF3483" w:rsidRPr="001B7BCD" w:rsidTr="007D7835">
        <w:trPr>
          <w:cantSplit/>
          <w:jc w:val="center"/>
        </w:trPr>
        <w:tc>
          <w:tcPr>
            <w:tcW w:w="1418" w:type="dxa"/>
            <w:vMerge/>
            <w:vAlign w:val="center"/>
          </w:tcPr>
          <w:p w:rsidR="00DF3483" w:rsidRPr="001B7BCD" w:rsidRDefault="00DF3483" w:rsidP="007D7835">
            <w:pPr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人　數</w:t>
            </w:r>
          </w:p>
        </w:tc>
        <w:tc>
          <w:tcPr>
            <w:tcW w:w="1134" w:type="dxa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百分比</w:t>
            </w:r>
          </w:p>
        </w:tc>
        <w:tc>
          <w:tcPr>
            <w:tcW w:w="1134" w:type="dxa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百分比</w:t>
            </w:r>
          </w:p>
        </w:tc>
        <w:tc>
          <w:tcPr>
            <w:tcW w:w="2268" w:type="dxa"/>
            <w:vMerge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</w:rPr>
            </w:pPr>
          </w:p>
        </w:tc>
      </w:tr>
      <w:tr w:rsidR="001E4DC5" w:rsidRPr="001B7BCD" w:rsidTr="00F06D33">
        <w:trPr>
          <w:cantSplit/>
          <w:jc w:val="center"/>
        </w:trPr>
        <w:tc>
          <w:tcPr>
            <w:tcW w:w="1418" w:type="dxa"/>
            <w:vAlign w:val="center"/>
          </w:tcPr>
          <w:p w:rsidR="001E4DC5" w:rsidRPr="001B7BCD" w:rsidRDefault="001E4DC5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男</w:t>
            </w:r>
          </w:p>
        </w:tc>
        <w:tc>
          <w:tcPr>
            <w:tcW w:w="1134" w:type="dxa"/>
          </w:tcPr>
          <w:p w:rsidR="001E4DC5" w:rsidRPr="001E4DC5" w:rsidRDefault="001E4DC5" w:rsidP="001E4DC5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>605</w:t>
            </w:r>
          </w:p>
        </w:tc>
        <w:tc>
          <w:tcPr>
            <w:tcW w:w="1134" w:type="dxa"/>
            <w:vAlign w:val="center"/>
          </w:tcPr>
          <w:p w:rsidR="001E4DC5" w:rsidRPr="001B7BCD" w:rsidRDefault="001E4DC5" w:rsidP="001E4DC5">
            <w:pPr>
              <w:ind w:leftChars="100" w:left="240" w:rightChars="100" w:right="240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4</w:t>
            </w:r>
            <w:r>
              <w:rPr>
                <w:rFonts w:eastAsia="標楷體" w:hint="eastAsia"/>
                <w:color w:val="000000"/>
              </w:rPr>
              <w:t>9</w:t>
            </w:r>
            <w:r w:rsidRPr="00AC0DA1">
              <w:rPr>
                <w:rFonts w:eastAsia="標楷體"/>
                <w:color w:val="000000"/>
              </w:rPr>
              <w:t>.3</w:t>
            </w:r>
          </w:p>
        </w:tc>
        <w:tc>
          <w:tcPr>
            <w:tcW w:w="1134" w:type="dxa"/>
            <w:vAlign w:val="center"/>
          </w:tcPr>
          <w:p w:rsidR="001E4DC5" w:rsidRPr="001E4DC5" w:rsidRDefault="001E4DC5" w:rsidP="001E4DC5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>49.</w:t>
            </w:r>
            <w:r w:rsidRPr="001E4DC5">
              <w:rPr>
                <w:rFonts w:eastAsia="標楷體" w:hint="eastAsia"/>
                <w:color w:val="000000"/>
              </w:rPr>
              <w:t>2</w:t>
            </w:r>
          </w:p>
        </w:tc>
        <w:tc>
          <w:tcPr>
            <w:tcW w:w="2268" w:type="dxa"/>
            <w:vMerge w:val="restart"/>
            <w:vAlign w:val="center"/>
          </w:tcPr>
          <w:p w:rsidR="001E4DC5" w:rsidRPr="001B7BCD" w:rsidRDefault="001E4DC5" w:rsidP="007D7835">
            <w:pPr>
              <w:jc w:val="both"/>
              <w:rPr>
                <w:rFonts w:eastAsia="標楷體"/>
              </w:rPr>
            </w:pPr>
            <w:proofErr w:type="gramStart"/>
            <w:r w:rsidRPr="001B7BCD">
              <w:rPr>
                <w:rFonts w:eastAsia="標楷體"/>
              </w:rPr>
              <w:t>卡方值</w:t>
            </w:r>
            <w:proofErr w:type="gramEnd"/>
            <w:r w:rsidRPr="001B7BCD">
              <w:rPr>
                <w:rFonts w:eastAsia="標楷體"/>
              </w:rPr>
              <w:t>=</w:t>
            </w:r>
            <w:r w:rsidRPr="001E4DC5">
              <w:t>0.00109</w:t>
            </w:r>
          </w:p>
          <w:p w:rsidR="001E4DC5" w:rsidRPr="001B7BCD" w:rsidRDefault="001E4DC5" w:rsidP="007D7835">
            <w:pPr>
              <w:jc w:val="both"/>
              <w:rPr>
                <w:rFonts w:eastAsia="標楷體"/>
              </w:rPr>
            </w:pPr>
            <w:r w:rsidRPr="001B7BCD">
              <w:rPr>
                <w:rFonts w:eastAsia="標楷體"/>
                <w:i/>
              </w:rPr>
              <w:t>p</w:t>
            </w:r>
            <w:r w:rsidRPr="001B7BCD">
              <w:rPr>
                <w:rFonts w:eastAsia="標楷體"/>
              </w:rPr>
              <w:t xml:space="preserve"> &gt; 0.05</w:t>
            </w:r>
          </w:p>
          <w:p w:rsidR="001E4DC5" w:rsidRPr="001B7BCD" w:rsidRDefault="001E4DC5" w:rsidP="007D7835">
            <w:pPr>
              <w:jc w:val="both"/>
              <w:rPr>
                <w:rFonts w:eastAsia="標楷體"/>
              </w:rPr>
            </w:pPr>
            <w:r w:rsidRPr="001B7BCD">
              <w:rPr>
                <w:rFonts w:eastAsia="標楷體"/>
              </w:rPr>
              <w:t>樣本與母體一致</w:t>
            </w:r>
          </w:p>
        </w:tc>
      </w:tr>
      <w:tr w:rsidR="001E4DC5" w:rsidRPr="001B7BCD" w:rsidTr="00F06D33">
        <w:trPr>
          <w:cantSplit/>
          <w:jc w:val="center"/>
        </w:trPr>
        <w:tc>
          <w:tcPr>
            <w:tcW w:w="1418" w:type="dxa"/>
            <w:vAlign w:val="center"/>
          </w:tcPr>
          <w:p w:rsidR="001E4DC5" w:rsidRPr="001B7BCD" w:rsidRDefault="001E4DC5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女</w:t>
            </w:r>
          </w:p>
        </w:tc>
        <w:tc>
          <w:tcPr>
            <w:tcW w:w="1134" w:type="dxa"/>
          </w:tcPr>
          <w:p w:rsidR="001E4DC5" w:rsidRPr="001E4DC5" w:rsidRDefault="001E4DC5" w:rsidP="001E4DC5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>623</w:t>
            </w:r>
          </w:p>
        </w:tc>
        <w:tc>
          <w:tcPr>
            <w:tcW w:w="1134" w:type="dxa"/>
            <w:vAlign w:val="center"/>
          </w:tcPr>
          <w:p w:rsidR="001E4DC5" w:rsidRPr="001B7BCD" w:rsidRDefault="001E4DC5" w:rsidP="001E4DC5">
            <w:pPr>
              <w:ind w:leftChars="100" w:left="240" w:rightChars="100" w:right="240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5</w:t>
            </w:r>
            <w:r>
              <w:rPr>
                <w:rFonts w:eastAsia="標楷體" w:hint="eastAsia"/>
                <w:color w:val="000000"/>
              </w:rPr>
              <w:t>0</w:t>
            </w:r>
            <w:r w:rsidRPr="00AC0DA1">
              <w:rPr>
                <w:rFonts w:eastAsia="標楷體"/>
                <w:color w:val="000000"/>
              </w:rPr>
              <w:t>.7</w:t>
            </w:r>
          </w:p>
        </w:tc>
        <w:tc>
          <w:tcPr>
            <w:tcW w:w="1134" w:type="dxa"/>
            <w:vAlign w:val="center"/>
          </w:tcPr>
          <w:p w:rsidR="001E4DC5" w:rsidRPr="001E4DC5" w:rsidRDefault="001E4DC5" w:rsidP="001E4DC5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50.</w:t>
            </w:r>
            <w:r>
              <w:rPr>
                <w:rFonts w:eastAsia="標楷體" w:hint="eastAsia"/>
                <w:color w:val="000000"/>
              </w:rPr>
              <w:t>8</w:t>
            </w:r>
          </w:p>
        </w:tc>
        <w:tc>
          <w:tcPr>
            <w:tcW w:w="2268" w:type="dxa"/>
            <w:vMerge/>
          </w:tcPr>
          <w:p w:rsidR="001E4DC5" w:rsidRPr="001B7BCD" w:rsidRDefault="001E4DC5" w:rsidP="007D7835">
            <w:pPr>
              <w:jc w:val="both"/>
              <w:rPr>
                <w:rFonts w:eastAsia="標楷體"/>
              </w:rPr>
            </w:pPr>
          </w:p>
        </w:tc>
      </w:tr>
      <w:tr w:rsidR="001E4DC5" w:rsidRPr="001B7BCD" w:rsidTr="007D7835">
        <w:trPr>
          <w:cantSplit/>
          <w:jc w:val="center"/>
        </w:trPr>
        <w:tc>
          <w:tcPr>
            <w:tcW w:w="1418" w:type="dxa"/>
            <w:vAlign w:val="center"/>
          </w:tcPr>
          <w:p w:rsidR="001E4DC5" w:rsidRPr="001B7BCD" w:rsidRDefault="001E4DC5" w:rsidP="007D7835">
            <w:pPr>
              <w:jc w:val="center"/>
              <w:rPr>
                <w:rFonts w:eastAsia="標楷體"/>
              </w:rPr>
            </w:pPr>
            <w:bookmarkStart w:id="1" w:name="_Hlk48403639"/>
            <w:r w:rsidRPr="001B7BCD">
              <w:rPr>
                <w:rFonts w:eastAsia="標楷體"/>
              </w:rPr>
              <w:t>合　　計</w:t>
            </w:r>
          </w:p>
        </w:tc>
        <w:tc>
          <w:tcPr>
            <w:tcW w:w="1134" w:type="dxa"/>
            <w:vAlign w:val="center"/>
          </w:tcPr>
          <w:p w:rsidR="001E4DC5" w:rsidRPr="00956424" w:rsidRDefault="001E4DC5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12</w:t>
            </w:r>
            <w:r>
              <w:rPr>
                <w:rFonts w:eastAsia="標楷體" w:hint="eastAsia"/>
                <w:color w:val="000000"/>
              </w:rPr>
              <w:t>28</w:t>
            </w:r>
            <w:r w:rsidRPr="00956424">
              <w:rPr>
                <w:rFonts w:eastAsia="標楷體"/>
                <w:color w:val="000000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1E4DC5" w:rsidRPr="001B7BCD" w:rsidRDefault="001E4DC5" w:rsidP="001E4DC5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B7BCD">
              <w:rPr>
                <w:rFonts w:eastAsia="標楷體"/>
                <w:color w:val="000000"/>
              </w:rPr>
              <w:t>100.0</w:t>
            </w:r>
          </w:p>
        </w:tc>
        <w:tc>
          <w:tcPr>
            <w:tcW w:w="1134" w:type="dxa"/>
            <w:vAlign w:val="center"/>
          </w:tcPr>
          <w:p w:rsidR="001E4DC5" w:rsidRDefault="001E4DC5" w:rsidP="001E4DC5">
            <w:pPr>
              <w:ind w:rightChars="100" w:right="240"/>
              <w:jc w:val="right"/>
            </w:pPr>
            <w:r>
              <w:t>100.0</w:t>
            </w:r>
          </w:p>
        </w:tc>
        <w:tc>
          <w:tcPr>
            <w:tcW w:w="2268" w:type="dxa"/>
            <w:vMerge/>
          </w:tcPr>
          <w:p w:rsidR="001E4DC5" w:rsidRPr="001B7BCD" w:rsidRDefault="001E4DC5" w:rsidP="007D7835">
            <w:pPr>
              <w:jc w:val="both"/>
              <w:rPr>
                <w:rFonts w:eastAsia="標楷體"/>
              </w:rPr>
            </w:pPr>
          </w:p>
        </w:tc>
      </w:tr>
      <w:bookmarkEnd w:id="1"/>
    </w:tbl>
    <w:p w:rsidR="00DF3483" w:rsidRPr="001B7BCD" w:rsidRDefault="00DF3483" w:rsidP="00DF3483">
      <w:pPr>
        <w:spacing w:line="320" w:lineRule="exact"/>
        <w:jc w:val="both"/>
        <w:rPr>
          <w:rFonts w:eastAsia="標楷體"/>
        </w:rPr>
      </w:pPr>
    </w:p>
    <w:p w:rsidR="00DF3483" w:rsidRPr="001B7BCD" w:rsidRDefault="00DF3483" w:rsidP="00DF3483">
      <w:pPr>
        <w:ind w:left="600"/>
        <w:jc w:val="both"/>
        <w:rPr>
          <w:rFonts w:eastAsia="標楷體"/>
        </w:rPr>
      </w:pPr>
    </w:p>
    <w:p w:rsidR="00DF3483" w:rsidRPr="001B7BCD" w:rsidRDefault="00DF3483" w:rsidP="00DF3483">
      <w:pPr>
        <w:ind w:left="600"/>
        <w:jc w:val="both"/>
        <w:rPr>
          <w:rFonts w:eastAsia="標楷體"/>
        </w:rPr>
      </w:pPr>
      <w:r w:rsidRPr="001B7BCD">
        <w:rPr>
          <w:rFonts w:eastAsia="標楷體"/>
        </w:rPr>
        <w:t>表</w:t>
      </w:r>
      <w:r w:rsidRPr="001B7BCD">
        <w:rPr>
          <w:rFonts w:eastAsia="標楷體"/>
        </w:rPr>
        <w:t>A.7</w:t>
      </w:r>
      <w:r w:rsidRPr="001B7BCD">
        <w:rPr>
          <w:rFonts w:eastAsia="標楷體"/>
        </w:rPr>
        <w:t>訪問成功樣本之代表性檢定：年齡（加權後）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418"/>
        <w:gridCol w:w="1134"/>
        <w:gridCol w:w="1134"/>
        <w:gridCol w:w="1134"/>
        <w:gridCol w:w="2268"/>
      </w:tblGrid>
      <w:tr w:rsidR="00DF3483" w:rsidRPr="001B7BCD" w:rsidTr="007D7835">
        <w:trPr>
          <w:cantSplit/>
          <w:jc w:val="center"/>
        </w:trPr>
        <w:tc>
          <w:tcPr>
            <w:tcW w:w="1418" w:type="dxa"/>
            <w:vMerge w:val="restart"/>
            <w:vAlign w:val="center"/>
          </w:tcPr>
          <w:p w:rsidR="00DF3483" w:rsidRPr="001B7BCD" w:rsidRDefault="00DF3483" w:rsidP="007D7835">
            <w:pPr>
              <w:jc w:val="both"/>
              <w:rPr>
                <w:rFonts w:eastAsia="標楷體"/>
                <w:caps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樣　　　本</w:t>
            </w:r>
          </w:p>
        </w:tc>
        <w:tc>
          <w:tcPr>
            <w:tcW w:w="1134" w:type="dxa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母　體</w:t>
            </w:r>
          </w:p>
        </w:tc>
        <w:tc>
          <w:tcPr>
            <w:tcW w:w="2268" w:type="dxa"/>
            <w:vMerge w:val="restart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檢　定　結　果</w:t>
            </w:r>
          </w:p>
        </w:tc>
      </w:tr>
      <w:tr w:rsidR="00DF3483" w:rsidRPr="001B7BCD" w:rsidTr="007D7835">
        <w:trPr>
          <w:cantSplit/>
          <w:jc w:val="center"/>
        </w:trPr>
        <w:tc>
          <w:tcPr>
            <w:tcW w:w="1418" w:type="dxa"/>
            <w:vMerge/>
            <w:vAlign w:val="center"/>
          </w:tcPr>
          <w:p w:rsidR="00DF3483" w:rsidRPr="001B7BCD" w:rsidRDefault="00DF3483" w:rsidP="007D7835">
            <w:pPr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人　數</w:t>
            </w:r>
          </w:p>
        </w:tc>
        <w:tc>
          <w:tcPr>
            <w:tcW w:w="1134" w:type="dxa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百分比</w:t>
            </w:r>
          </w:p>
        </w:tc>
        <w:tc>
          <w:tcPr>
            <w:tcW w:w="1134" w:type="dxa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百分比</w:t>
            </w:r>
          </w:p>
        </w:tc>
        <w:tc>
          <w:tcPr>
            <w:tcW w:w="2268" w:type="dxa"/>
            <w:vMerge/>
            <w:vAlign w:val="center"/>
          </w:tcPr>
          <w:p w:rsidR="00DF3483" w:rsidRPr="001B7BCD" w:rsidRDefault="00DF3483" w:rsidP="007D7835">
            <w:pPr>
              <w:jc w:val="both"/>
              <w:rPr>
                <w:rFonts w:eastAsia="標楷體"/>
              </w:rPr>
            </w:pPr>
          </w:p>
        </w:tc>
      </w:tr>
      <w:tr w:rsidR="001E4DC5" w:rsidRPr="001B7BCD" w:rsidTr="00733A4C">
        <w:trPr>
          <w:cantSplit/>
          <w:jc w:val="center"/>
        </w:trPr>
        <w:tc>
          <w:tcPr>
            <w:tcW w:w="1418" w:type="dxa"/>
            <w:vAlign w:val="center"/>
          </w:tcPr>
          <w:p w:rsidR="001E4DC5" w:rsidRPr="001B7BCD" w:rsidRDefault="001E4DC5" w:rsidP="007D7835">
            <w:pPr>
              <w:spacing w:line="320" w:lineRule="exac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20</w:t>
            </w:r>
            <w:proofErr w:type="gramStart"/>
            <w:r w:rsidRPr="001B7BCD">
              <w:rPr>
                <w:rFonts w:eastAsia="標楷體"/>
              </w:rPr>
              <w:t>─</w:t>
            </w:r>
            <w:proofErr w:type="gramEnd"/>
            <w:r w:rsidRPr="001B7BCD">
              <w:rPr>
                <w:rFonts w:eastAsia="標楷體"/>
              </w:rPr>
              <w:t>29</w:t>
            </w:r>
            <w:r w:rsidRPr="001B7BCD">
              <w:rPr>
                <w:rFonts w:eastAsia="標楷體"/>
              </w:rPr>
              <w:t>歲</w:t>
            </w:r>
          </w:p>
        </w:tc>
        <w:tc>
          <w:tcPr>
            <w:tcW w:w="1134" w:type="dxa"/>
          </w:tcPr>
          <w:p w:rsidR="001E4DC5" w:rsidRPr="001E4DC5" w:rsidRDefault="001E4DC5" w:rsidP="001E4DC5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>203</w:t>
            </w:r>
          </w:p>
        </w:tc>
        <w:tc>
          <w:tcPr>
            <w:tcW w:w="1134" w:type="dxa"/>
          </w:tcPr>
          <w:p w:rsidR="001E4DC5" w:rsidRPr="001E4DC5" w:rsidRDefault="001E4DC5" w:rsidP="001E4DC5">
            <w:pPr>
              <w:ind w:leftChars="100" w:left="240"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 xml:space="preserve">16.9 </w:t>
            </w:r>
          </w:p>
        </w:tc>
        <w:tc>
          <w:tcPr>
            <w:tcW w:w="1134" w:type="dxa"/>
          </w:tcPr>
          <w:p w:rsidR="001E4DC5" w:rsidRPr="001E4DC5" w:rsidRDefault="001E4DC5" w:rsidP="001E4DC5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 xml:space="preserve">16.9 </w:t>
            </w:r>
          </w:p>
        </w:tc>
        <w:tc>
          <w:tcPr>
            <w:tcW w:w="2268" w:type="dxa"/>
            <w:vMerge w:val="restart"/>
            <w:vAlign w:val="center"/>
          </w:tcPr>
          <w:p w:rsidR="001E4DC5" w:rsidRPr="001B7BCD" w:rsidRDefault="001E4DC5" w:rsidP="007D7835">
            <w:pPr>
              <w:spacing w:line="320" w:lineRule="exact"/>
              <w:jc w:val="both"/>
              <w:rPr>
                <w:rFonts w:eastAsia="標楷體"/>
              </w:rPr>
            </w:pPr>
            <w:proofErr w:type="gramStart"/>
            <w:r w:rsidRPr="001B7BCD">
              <w:rPr>
                <w:rFonts w:eastAsia="標楷體"/>
              </w:rPr>
              <w:t>卡方值</w:t>
            </w:r>
            <w:proofErr w:type="gramEnd"/>
            <w:r w:rsidRPr="001B7BCD">
              <w:rPr>
                <w:rFonts w:eastAsia="標楷體"/>
              </w:rPr>
              <w:t>=</w:t>
            </w:r>
            <w:r w:rsidRPr="001E4DC5">
              <w:t>0.00105</w:t>
            </w:r>
          </w:p>
          <w:p w:rsidR="001E4DC5" w:rsidRPr="001B7BCD" w:rsidRDefault="001E4DC5" w:rsidP="007D7835">
            <w:pPr>
              <w:spacing w:line="320" w:lineRule="exact"/>
              <w:jc w:val="both"/>
              <w:rPr>
                <w:rFonts w:eastAsia="標楷體"/>
              </w:rPr>
            </w:pPr>
            <w:r w:rsidRPr="001B7BCD">
              <w:rPr>
                <w:rFonts w:eastAsia="標楷體"/>
                <w:i/>
              </w:rPr>
              <w:t>p</w:t>
            </w:r>
            <w:r w:rsidRPr="001B7BCD">
              <w:rPr>
                <w:rFonts w:eastAsia="標楷體"/>
              </w:rPr>
              <w:t xml:space="preserve"> &gt; 0.05</w:t>
            </w:r>
          </w:p>
          <w:p w:rsidR="001E4DC5" w:rsidRPr="001B7BCD" w:rsidRDefault="001E4DC5" w:rsidP="007D7835">
            <w:pPr>
              <w:spacing w:line="320" w:lineRule="exact"/>
              <w:jc w:val="both"/>
              <w:rPr>
                <w:rFonts w:eastAsia="標楷體"/>
              </w:rPr>
            </w:pPr>
            <w:r w:rsidRPr="001B7BCD">
              <w:rPr>
                <w:rFonts w:eastAsia="標楷體"/>
              </w:rPr>
              <w:t>樣本與母體一致</w:t>
            </w:r>
          </w:p>
        </w:tc>
      </w:tr>
      <w:tr w:rsidR="001E4DC5" w:rsidRPr="001B7BCD" w:rsidTr="00733A4C">
        <w:trPr>
          <w:cantSplit/>
          <w:jc w:val="center"/>
        </w:trPr>
        <w:tc>
          <w:tcPr>
            <w:tcW w:w="1418" w:type="dxa"/>
            <w:vAlign w:val="center"/>
          </w:tcPr>
          <w:p w:rsidR="001E4DC5" w:rsidRPr="001B7BCD" w:rsidRDefault="001E4DC5" w:rsidP="007D7835">
            <w:pPr>
              <w:spacing w:line="320" w:lineRule="exac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30</w:t>
            </w:r>
            <w:proofErr w:type="gramStart"/>
            <w:r w:rsidRPr="001B7BCD">
              <w:rPr>
                <w:rFonts w:eastAsia="標楷體"/>
              </w:rPr>
              <w:t>─</w:t>
            </w:r>
            <w:proofErr w:type="gramEnd"/>
            <w:r w:rsidRPr="001B7BCD">
              <w:rPr>
                <w:rFonts w:eastAsia="標楷體"/>
              </w:rPr>
              <w:t>39</w:t>
            </w:r>
            <w:r w:rsidRPr="001B7BCD">
              <w:rPr>
                <w:rFonts w:eastAsia="標楷體"/>
              </w:rPr>
              <w:t>歲</w:t>
            </w:r>
          </w:p>
        </w:tc>
        <w:tc>
          <w:tcPr>
            <w:tcW w:w="1134" w:type="dxa"/>
          </w:tcPr>
          <w:p w:rsidR="001E4DC5" w:rsidRPr="001E4DC5" w:rsidRDefault="001E4DC5" w:rsidP="001E4DC5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>242</w:t>
            </w:r>
          </w:p>
        </w:tc>
        <w:tc>
          <w:tcPr>
            <w:tcW w:w="1134" w:type="dxa"/>
          </w:tcPr>
          <w:p w:rsidR="001E4DC5" w:rsidRPr="001E4DC5" w:rsidRDefault="001E4DC5" w:rsidP="001E4DC5">
            <w:pPr>
              <w:ind w:leftChars="100" w:left="240"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 xml:space="preserve">20.1 </w:t>
            </w:r>
          </w:p>
        </w:tc>
        <w:tc>
          <w:tcPr>
            <w:tcW w:w="1134" w:type="dxa"/>
          </w:tcPr>
          <w:p w:rsidR="001E4DC5" w:rsidRPr="001E4DC5" w:rsidRDefault="001E4DC5" w:rsidP="001E4DC5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 xml:space="preserve">20.1 </w:t>
            </w:r>
          </w:p>
        </w:tc>
        <w:tc>
          <w:tcPr>
            <w:tcW w:w="2268" w:type="dxa"/>
            <w:vMerge/>
          </w:tcPr>
          <w:p w:rsidR="001E4DC5" w:rsidRPr="001B7BCD" w:rsidRDefault="001E4DC5" w:rsidP="007D7835">
            <w:pPr>
              <w:spacing w:line="320" w:lineRule="exact"/>
              <w:jc w:val="both"/>
              <w:rPr>
                <w:rFonts w:eastAsia="標楷體"/>
              </w:rPr>
            </w:pPr>
          </w:p>
        </w:tc>
      </w:tr>
      <w:tr w:rsidR="001E4DC5" w:rsidRPr="001B7BCD" w:rsidTr="00733A4C">
        <w:trPr>
          <w:cantSplit/>
          <w:jc w:val="center"/>
        </w:trPr>
        <w:tc>
          <w:tcPr>
            <w:tcW w:w="1418" w:type="dxa"/>
            <w:vAlign w:val="center"/>
          </w:tcPr>
          <w:p w:rsidR="001E4DC5" w:rsidRPr="001B7BCD" w:rsidRDefault="001E4DC5" w:rsidP="007D7835">
            <w:pPr>
              <w:spacing w:line="320" w:lineRule="exac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40</w:t>
            </w:r>
            <w:proofErr w:type="gramStart"/>
            <w:r w:rsidRPr="001B7BCD">
              <w:rPr>
                <w:rFonts w:eastAsia="標楷體"/>
              </w:rPr>
              <w:t>─</w:t>
            </w:r>
            <w:proofErr w:type="gramEnd"/>
            <w:r w:rsidRPr="001B7BCD">
              <w:rPr>
                <w:rFonts w:eastAsia="標楷體"/>
              </w:rPr>
              <w:t>49</w:t>
            </w:r>
            <w:r w:rsidRPr="001B7BCD">
              <w:rPr>
                <w:rFonts w:eastAsia="標楷體"/>
              </w:rPr>
              <w:t>歲</w:t>
            </w:r>
          </w:p>
        </w:tc>
        <w:tc>
          <w:tcPr>
            <w:tcW w:w="1134" w:type="dxa"/>
          </w:tcPr>
          <w:p w:rsidR="001E4DC5" w:rsidRPr="001E4DC5" w:rsidRDefault="001E4DC5" w:rsidP="001E4DC5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>232</w:t>
            </w:r>
          </w:p>
        </w:tc>
        <w:tc>
          <w:tcPr>
            <w:tcW w:w="1134" w:type="dxa"/>
          </w:tcPr>
          <w:p w:rsidR="001E4DC5" w:rsidRPr="001E4DC5" w:rsidRDefault="001E4DC5" w:rsidP="001E4DC5">
            <w:pPr>
              <w:ind w:leftChars="100" w:left="240"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 xml:space="preserve">19.3 </w:t>
            </w:r>
          </w:p>
        </w:tc>
        <w:tc>
          <w:tcPr>
            <w:tcW w:w="1134" w:type="dxa"/>
          </w:tcPr>
          <w:p w:rsidR="001E4DC5" w:rsidRPr="001E4DC5" w:rsidRDefault="001E4DC5" w:rsidP="001E4DC5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 xml:space="preserve">19.3 </w:t>
            </w:r>
          </w:p>
        </w:tc>
        <w:tc>
          <w:tcPr>
            <w:tcW w:w="2268" w:type="dxa"/>
            <w:vMerge/>
          </w:tcPr>
          <w:p w:rsidR="001E4DC5" w:rsidRPr="001B7BCD" w:rsidRDefault="001E4DC5" w:rsidP="007D7835">
            <w:pPr>
              <w:spacing w:line="320" w:lineRule="exact"/>
              <w:jc w:val="both"/>
              <w:rPr>
                <w:rFonts w:eastAsia="標楷體"/>
              </w:rPr>
            </w:pPr>
          </w:p>
        </w:tc>
      </w:tr>
      <w:tr w:rsidR="001E4DC5" w:rsidRPr="001B7BCD" w:rsidTr="00733A4C">
        <w:trPr>
          <w:cantSplit/>
          <w:jc w:val="center"/>
        </w:trPr>
        <w:tc>
          <w:tcPr>
            <w:tcW w:w="1418" w:type="dxa"/>
            <w:vAlign w:val="center"/>
          </w:tcPr>
          <w:p w:rsidR="001E4DC5" w:rsidRPr="001B7BCD" w:rsidRDefault="001E4DC5" w:rsidP="007D7835">
            <w:pPr>
              <w:spacing w:line="320" w:lineRule="exac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50</w:t>
            </w:r>
            <w:proofErr w:type="gramStart"/>
            <w:r w:rsidRPr="001B7BCD">
              <w:rPr>
                <w:rFonts w:eastAsia="標楷體"/>
              </w:rPr>
              <w:t>─</w:t>
            </w:r>
            <w:proofErr w:type="gramEnd"/>
            <w:r w:rsidRPr="001B7BCD">
              <w:rPr>
                <w:rFonts w:eastAsia="標楷體"/>
              </w:rPr>
              <w:t>59</w:t>
            </w:r>
            <w:r w:rsidRPr="001B7BCD">
              <w:rPr>
                <w:rFonts w:eastAsia="標楷體"/>
              </w:rPr>
              <w:t>歲</w:t>
            </w:r>
          </w:p>
        </w:tc>
        <w:tc>
          <w:tcPr>
            <w:tcW w:w="1134" w:type="dxa"/>
          </w:tcPr>
          <w:p w:rsidR="001E4DC5" w:rsidRPr="001E4DC5" w:rsidRDefault="001E4DC5" w:rsidP="001E4DC5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>230</w:t>
            </w:r>
          </w:p>
        </w:tc>
        <w:tc>
          <w:tcPr>
            <w:tcW w:w="1134" w:type="dxa"/>
          </w:tcPr>
          <w:p w:rsidR="001E4DC5" w:rsidRPr="001E4DC5" w:rsidRDefault="001E4DC5" w:rsidP="001E4DC5">
            <w:pPr>
              <w:ind w:leftChars="100" w:left="240"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 xml:space="preserve">19.1 </w:t>
            </w:r>
          </w:p>
        </w:tc>
        <w:tc>
          <w:tcPr>
            <w:tcW w:w="1134" w:type="dxa"/>
          </w:tcPr>
          <w:p w:rsidR="001E4DC5" w:rsidRPr="001E4DC5" w:rsidRDefault="001E4DC5" w:rsidP="001E4DC5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 xml:space="preserve">19.1 </w:t>
            </w:r>
          </w:p>
        </w:tc>
        <w:tc>
          <w:tcPr>
            <w:tcW w:w="2268" w:type="dxa"/>
            <w:vMerge/>
          </w:tcPr>
          <w:p w:rsidR="001E4DC5" w:rsidRPr="001B7BCD" w:rsidRDefault="001E4DC5" w:rsidP="007D7835">
            <w:pPr>
              <w:spacing w:line="320" w:lineRule="exact"/>
              <w:jc w:val="both"/>
              <w:rPr>
                <w:rFonts w:eastAsia="標楷體"/>
              </w:rPr>
            </w:pPr>
          </w:p>
        </w:tc>
      </w:tr>
      <w:tr w:rsidR="001E4DC5" w:rsidRPr="001B7BCD" w:rsidTr="00733A4C">
        <w:trPr>
          <w:cantSplit/>
          <w:jc w:val="center"/>
        </w:trPr>
        <w:tc>
          <w:tcPr>
            <w:tcW w:w="1418" w:type="dxa"/>
            <w:vAlign w:val="center"/>
          </w:tcPr>
          <w:p w:rsidR="001E4DC5" w:rsidRPr="001B7BCD" w:rsidRDefault="001E4DC5" w:rsidP="007D7835">
            <w:pPr>
              <w:spacing w:line="320" w:lineRule="exac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60</w:t>
            </w:r>
            <w:r w:rsidRPr="001B7BCD">
              <w:rPr>
                <w:rFonts w:eastAsia="標楷體"/>
              </w:rPr>
              <w:t>歲以上</w:t>
            </w:r>
          </w:p>
        </w:tc>
        <w:tc>
          <w:tcPr>
            <w:tcW w:w="1134" w:type="dxa"/>
          </w:tcPr>
          <w:p w:rsidR="001E4DC5" w:rsidRPr="001E4DC5" w:rsidRDefault="001E4DC5" w:rsidP="001E4DC5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>296</w:t>
            </w:r>
          </w:p>
        </w:tc>
        <w:tc>
          <w:tcPr>
            <w:tcW w:w="1134" w:type="dxa"/>
          </w:tcPr>
          <w:p w:rsidR="001E4DC5" w:rsidRPr="001E4DC5" w:rsidRDefault="001E4DC5" w:rsidP="001E4DC5">
            <w:pPr>
              <w:ind w:leftChars="100" w:left="240"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 xml:space="preserve">24.6 </w:t>
            </w:r>
          </w:p>
        </w:tc>
        <w:tc>
          <w:tcPr>
            <w:tcW w:w="1134" w:type="dxa"/>
          </w:tcPr>
          <w:p w:rsidR="001E4DC5" w:rsidRPr="001E4DC5" w:rsidRDefault="001E4DC5" w:rsidP="001E4DC5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 xml:space="preserve">24.6 </w:t>
            </w:r>
          </w:p>
        </w:tc>
        <w:tc>
          <w:tcPr>
            <w:tcW w:w="2268" w:type="dxa"/>
            <w:vMerge/>
          </w:tcPr>
          <w:p w:rsidR="001E4DC5" w:rsidRPr="001B7BCD" w:rsidRDefault="001E4DC5" w:rsidP="007D7835">
            <w:pPr>
              <w:spacing w:line="320" w:lineRule="exact"/>
              <w:jc w:val="both"/>
              <w:rPr>
                <w:rFonts w:eastAsia="標楷體"/>
              </w:rPr>
            </w:pPr>
          </w:p>
        </w:tc>
      </w:tr>
      <w:tr w:rsidR="00B04A1B" w:rsidRPr="001B7BCD" w:rsidTr="007D7835">
        <w:trPr>
          <w:cantSplit/>
          <w:jc w:val="center"/>
        </w:trPr>
        <w:tc>
          <w:tcPr>
            <w:tcW w:w="1418" w:type="dxa"/>
            <w:vAlign w:val="center"/>
          </w:tcPr>
          <w:p w:rsidR="00B04A1B" w:rsidRPr="001B7BCD" w:rsidRDefault="00B04A1B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合　　計</w:t>
            </w:r>
          </w:p>
        </w:tc>
        <w:tc>
          <w:tcPr>
            <w:tcW w:w="1134" w:type="dxa"/>
            <w:vAlign w:val="center"/>
          </w:tcPr>
          <w:p w:rsidR="00B04A1B" w:rsidRPr="00956424" w:rsidRDefault="001E4DC5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12</w:t>
            </w:r>
            <w:r>
              <w:rPr>
                <w:rFonts w:eastAsia="標楷體" w:hint="eastAsia"/>
                <w:color w:val="000000"/>
              </w:rPr>
              <w:t>03</w:t>
            </w:r>
            <w:r w:rsidR="00B04A1B" w:rsidRPr="00956424">
              <w:rPr>
                <w:rFonts w:eastAsia="標楷體"/>
                <w:color w:val="000000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B04A1B" w:rsidRPr="00956424" w:rsidRDefault="00B04A1B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100.0 </w:t>
            </w:r>
          </w:p>
        </w:tc>
        <w:tc>
          <w:tcPr>
            <w:tcW w:w="1134" w:type="dxa"/>
            <w:vAlign w:val="center"/>
          </w:tcPr>
          <w:p w:rsidR="00B04A1B" w:rsidRPr="00956424" w:rsidRDefault="00B04A1B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100.0 </w:t>
            </w:r>
          </w:p>
        </w:tc>
        <w:tc>
          <w:tcPr>
            <w:tcW w:w="2268" w:type="dxa"/>
            <w:vMerge/>
          </w:tcPr>
          <w:p w:rsidR="00B04A1B" w:rsidRPr="001B7BCD" w:rsidRDefault="00B04A1B" w:rsidP="007D7835">
            <w:pPr>
              <w:jc w:val="both"/>
              <w:rPr>
                <w:rFonts w:eastAsia="標楷體"/>
              </w:rPr>
            </w:pPr>
          </w:p>
        </w:tc>
      </w:tr>
    </w:tbl>
    <w:p w:rsidR="00DF3483" w:rsidRPr="001B7BCD" w:rsidRDefault="00DF3483" w:rsidP="00DF3483">
      <w:pPr>
        <w:jc w:val="both"/>
        <w:rPr>
          <w:rFonts w:eastAsia="標楷體"/>
        </w:rPr>
      </w:pPr>
    </w:p>
    <w:p w:rsidR="00524808" w:rsidRPr="001B7BCD" w:rsidRDefault="00524808" w:rsidP="00DF3483">
      <w:pPr>
        <w:jc w:val="both"/>
        <w:rPr>
          <w:rFonts w:eastAsia="標楷體"/>
        </w:rPr>
      </w:pPr>
    </w:p>
    <w:p w:rsidR="00524808" w:rsidRPr="001B7BCD" w:rsidRDefault="00524808" w:rsidP="00DF3483">
      <w:pPr>
        <w:jc w:val="both"/>
        <w:rPr>
          <w:rFonts w:eastAsia="標楷體"/>
        </w:rPr>
      </w:pPr>
    </w:p>
    <w:p w:rsidR="00956424" w:rsidRDefault="00956424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DF3483" w:rsidRPr="001B7BCD" w:rsidRDefault="00DF3483" w:rsidP="00DF3483">
      <w:pPr>
        <w:ind w:left="600"/>
        <w:jc w:val="both"/>
        <w:rPr>
          <w:rFonts w:eastAsia="標楷體"/>
        </w:rPr>
      </w:pPr>
      <w:r w:rsidRPr="001B7BCD">
        <w:rPr>
          <w:rFonts w:eastAsia="標楷體"/>
        </w:rPr>
        <w:lastRenderedPageBreak/>
        <w:t>表</w:t>
      </w:r>
      <w:r w:rsidRPr="001B7BCD">
        <w:rPr>
          <w:rFonts w:eastAsia="標楷體"/>
        </w:rPr>
        <w:t>A.8</w:t>
      </w:r>
      <w:r w:rsidRPr="001B7BCD">
        <w:rPr>
          <w:rFonts w:eastAsia="標楷體"/>
        </w:rPr>
        <w:t xml:space="preserve">　訪問成功樣本之代表性檢定：教育程度（加權後）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418"/>
        <w:gridCol w:w="1134"/>
        <w:gridCol w:w="1134"/>
        <w:gridCol w:w="1134"/>
        <w:gridCol w:w="2268"/>
      </w:tblGrid>
      <w:tr w:rsidR="00DF3483" w:rsidRPr="001B7BCD" w:rsidTr="007D7835">
        <w:trPr>
          <w:cantSplit/>
          <w:jc w:val="center"/>
        </w:trPr>
        <w:tc>
          <w:tcPr>
            <w:tcW w:w="1418" w:type="dxa"/>
            <w:vMerge w:val="restart"/>
            <w:vAlign w:val="center"/>
          </w:tcPr>
          <w:p w:rsidR="00DF3483" w:rsidRPr="001B7BCD" w:rsidRDefault="00DF3483" w:rsidP="007D7835">
            <w:pPr>
              <w:jc w:val="both"/>
              <w:rPr>
                <w:rFonts w:eastAsia="標楷體"/>
                <w:caps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樣　　　本</w:t>
            </w:r>
          </w:p>
        </w:tc>
        <w:tc>
          <w:tcPr>
            <w:tcW w:w="1134" w:type="dxa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母　體</w:t>
            </w:r>
          </w:p>
        </w:tc>
        <w:tc>
          <w:tcPr>
            <w:tcW w:w="2268" w:type="dxa"/>
            <w:vMerge w:val="restart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檢　定　結　果</w:t>
            </w:r>
          </w:p>
        </w:tc>
      </w:tr>
      <w:tr w:rsidR="00DF3483" w:rsidRPr="001B7BCD" w:rsidTr="007D7835">
        <w:trPr>
          <w:cantSplit/>
          <w:jc w:val="center"/>
        </w:trPr>
        <w:tc>
          <w:tcPr>
            <w:tcW w:w="1418" w:type="dxa"/>
            <w:vMerge/>
            <w:vAlign w:val="center"/>
          </w:tcPr>
          <w:p w:rsidR="00DF3483" w:rsidRPr="001B7BCD" w:rsidRDefault="00DF3483" w:rsidP="007D7835">
            <w:pPr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人　數</w:t>
            </w:r>
          </w:p>
        </w:tc>
        <w:tc>
          <w:tcPr>
            <w:tcW w:w="1134" w:type="dxa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百分比</w:t>
            </w:r>
          </w:p>
        </w:tc>
        <w:tc>
          <w:tcPr>
            <w:tcW w:w="1134" w:type="dxa"/>
            <w:vAlign w:val="center"/>
          </w:tcPr>
          <w:p w:rsidR="00DF3483" w:rsidRPr="001B7BCD" w:rsidRDefault="00DF3483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百分比</w:t>
            </w:r>
          </w:p>
        </w:tc>
        <w:tc>
          <w:tcPr>
            <w:tcW w:w="2268" w:type="dxa"/>
            <w:vMerge/>
            <w:vAlign w:val="center"/>
          </w:tcPr>
          <w:p w:rsidR="00DF3483" w:rsidRPr="001B7BCD" w:rsidRDefault="00DF3483" w:rsidP="007D7835">
            <w:pPr>
              <w:jc w:val="both"/>
              <w:rPr>
                <w:rFonts w:eastAsia="標楷體"/>
              </w:rPr>
            </w:pPr>
          </w:p>
        </w:tc>
      </w:tr>
      <w:tr w:rsidR="001E4DC5" w:rsidRPr="001B7BCD" w:rsidTr="006138D4">
        <w:trPr>
          <w:cantSplit/>
          <w:jc w:val="center"/>
        </w:trPr>
        <w:tc>
          <w:tcPr>
            <w:tcW w:w="1418" w:type="dxa"/>
            <w:vAlign w:val="center"/>
          </w:tcPr>
          <w:p w:rsidR="001E4DC5" w:rsidRPr="001B7BCD" w:rsidRDefault="001E4DC5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小學及以下</w:t>
            </w:r>
          </w:p>
        </w:tc>
        <w:tc>
          <w:tcPr>
            <w:tcW w:w="1134" w:type="dxa"/>
          </w:tcPr>
          <w:p w:rsidR="001E4DC5" w:rsidRPr="001E4DC5" w:rsidRDefault="001E4DC5" w:rsidP="001E4DC5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>171</w:t>
            </w:r>
          </w:p>
        </w:tc>
        <w:tc>
          <w:tcPr>
            <w:tcW w:w="1134" w:type="dxa"/>
          </w:tcPr>
          <w:p w:rsidR="001E4DC5" w:rsidRPr="001E4DC5" w:rsidRDefault="001E4DC5" w:rsidP="001E4DC5">
            <w:pPr>
              <w:ind w:leftChars="100" w:left="240"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 xml:space="preserve">14.0 </w:t>
            </w:r>
          </w:p>
        </w:tc>
        <w:tc>
          <w:tcPr>
            <w:tcW w:w="1134" w:type="dxa"/>
          </w:tcPr>
          <w:p w:rsidR="001E4DC5" w:rsidRPr="001E4DC5" w:rsidRDefault="001E4DC5" w:rsidP="001E4DC5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 xml:space="preserve">14.2 </w:t>
            </w:r>
          </w:p>
        </w:tc>
        <w:tc>
          <w:tcPr>
            <w:tcW w:w="2268" w:type="dxa"/>
            <w:vMerge w:val="restart"/>
            <w:vAlign w:val="center"/>
          </w:tcPr>
          <w:p w:rsidR="001E4DC5" w:rsidRPr="001B7BCD" w:rsidRDefault="001E4DC5" w:rsidP="007D7835">
            <w:pPr>
              <w:jc w:val="both"/>
              <w:rPr>
                <w:rFonts w:eastAsia="標楷體"/>
              </w:rPr>
            </w:pPr>
            <w:proofErr w:type="gramStart"/>
            <w:r w:rsidRPr="001B7BCD">
              <w:rPr>
                <w:rFonts w:eastAsia="標楷體"/>
              </w:rPr>
              <w:t>卡方值</w:t>
            </w:r>
            <w:proofErr w:type="gramEnd"/>
            <w:r w:rsidRPr="001B7BCD">
              <w:rPr>
                <w:rFonts w:eastAsia="標楷體"/>
              </w:rPr>
              <w:t>=</w:t>
            </w:r>
            <w:r w:rsidRPr="001E4DC5">
              <w:t>0.08157</w:t>
            </w:r>
            <w:r w:rsidRPr="001B7BCD">
              <w:rPr>
                <w:rFonts w:eastAsia="標楷體"/>
              </w:rPr>
              <w:t xml:space="preserve"> </w:t>
            </w:r>
          </w:p>
          <w:p w:rsidR="001E4DC5" w:rsidRPr="001B7BCD" w:rsidRDefault="001E4DC5" w:rsidP="007D7835">
            <w:pPr>
              <w:jc w:val="both"/>
              <w:rPr>
                <w:rFonts w:eastAsia="標楷體"/>
              </w:rPr>
            </w:pPr>
            <w:r w:rsidRPr="001B7BCD">
              <w:rPr>
                <w:rFonts w:eastAsia="標楷體"/>
                <w:i/>
              </w:rPr>
              <w:t>p</w:t>
            </w:r>
            <w:r w:rsidRPr="001B7BCD">
              <w:rPr>
                <w:rFonts w:eastAsia="標楷體"/>
              </w:rPr>
              <w:t xml:space="preserve"> &gt; 0.05</w:t>
            </w:r>
          </w:p>
          <w:p w:rsidR="001E4DC5" w:rsidRPr="001B7BCD" w:rsidRDefault="001E4DC5" w:rsidP="007D7835">
            <w:pPr>
              <w:jc w:val="both"/>
              <w:rPr>
                <w:rFonts w:eastAsia="標楷體"/>
              </w:rPr>
            </w:pPr>
            <w:r w:rsidRPr="001B7BCD">
              <w:rPr>
                <w:rFonts w:eastAsia="標楷體"/>
              </w:rPr>
              <w:t>樣本與母體一致</w:t>
            </w:r>
          </w:p>
        </w:tc>
      </w:tr>
      <w:tr w:rsidR="001E4DC5" w:rsidRPr="001B7BCD" w:rsidTr="006138D4">
        <w:trPr>
          <w:cantSplit/>
          <w:jc w:val="center"/>
        </w:trPr>
        <w:tc>
          <w:tcPr>
            <w:tcW w:w="1418" w:type="dxa"/>
            <w:vAlign w:val="center"/>
          </w:tcPr>
          <w:p w:rsidR="001E4DC5" w:rsidRPr="001B7BCD" w:rsidRDefault="001E4DC5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國、初中</w:t>
            </w:r>
          </w:p>
        </w:tc>
        <w:tc>
          <w:tcPr>
            <w:tcW w:w="1134" w:type="dxa"/>
          </w:tcPr>
          <w:p w:rsidR="001E4DC5" w:rsidRPr="001E4DC5" w:rsidRDefault="001E4DC5" w:rsidP="001E4DC5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>153</w:t>
            </w:r>
          </w:p>
        </w:tc>
        <w:tc>
          <w:tcPr>
            <w:tcW w:w="1134" w:type="dxa"/>
          </w:tcPr>
          <w:p w:rsidR="001E4DC5" w:rsidRPr="001E4DC5" w:rsidRDefault="001E4DC5" w:rsidP="001E4DC5">
            <w:pPr>
              <w:ind w:leftChars="100" w:left="240"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 xml:space="preserve">12.5 </w:t>
            </w:r>
          </w:p>
        </w:tc>
        <w:tc>
          <w:tcPr>
            <w:tcW w:w="1134" w:type="dxa"/>
          </w:tcPr>
          <w:p w:rsidR="001E4DC5" w:rsidRPr="001E4DC5" w:rsidRDefault="001E4DC5" w:rsidP="001E4DC5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 xml:space="preserve">12.6 </w:t>
            </w:r>
          </w:p>
        </w:tc>
        <w:tc>
          <w:tcPr>
            <w:tcW w:w="2268" w:type="dxa"/>
            <w:vMerge/>
          </w:tcPr>
          <w:p w:rsidR="001E4DC5" w:rsidRPr="001B7BCD" w:rsidRDefault="001E4DC5" w:rsidP="007D7835">
            <w:pPr>
              <w:jc w:val="both"/>
              <w:rPr>
                <w:rFonts w:eastAsia="標楷體"/>
              </w:rPr>
            </w:pPr>
          </w:p>
        </w:tc>
      </w:tr>
      <w:tr w:rsidR="001E4DC5" w:rsidRPr="001B7BCD" w:rsidTr="006138D4">
        <w:trPr>
          <w:cantSplit/>
          <w:jc w:val="center"/>
        </w:trPr>
        <w:tc>
          <w:tcPr>
            <w:tcW w:w="1418" w:type="dxa"/>
            <w:vAlign w:val="center"/>
          </w:tcPr>
          <w:p w:rsidR="001E4DC5" w:rsidRPr="001B7BCD" w:rsidRDefault="001E4DC5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高中、職</w:t>
            </w:r>
          </w:p>
        </w:tc>
        <w:tc>
          <w:tcPr>
            <w:tcW w:w="1134" w:type="dxa"/>
          </w:tcPr>
          <w:p w:rsidR="001E4DC5" w:rsidRPr="001E4DC5" w:rsidRDefault="001E4DC5" w:rsidP="001E4DC5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>272</w:t>
            </w:r>
          </w:p>
        </w:tc>
        <w:tc>
          <w:tcPr>
            <w:tcW w:w="1134" w:type="dxa"/>
          </w:tcPr>
          <w:p w:rsidR="001E4DC5" w:rsidRPr="001E4DC5" w:rsidRDefault="001E4DC5" w:rsidP="001E4DC5">
            <w:pPr>
              <w:ind w:leftChars="100" w:left="240"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 xml:space="preserve">22.2 </w:t>
            </w:r>
          </w:p>
        </w:tc>
        <w:tc>
          <w:tcPr>
            <w:tcW w:w="1134" w:type="dxa"/>
          </w:tcPr>
          <w:p w:rsidR="001E4DC5" w:rsidRPr="001E4DC5" w:rsidRDefault="001E4DC5" w:rsidP="001E4DC5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 xml:space="preserve">22.2 </w:t>
            </w:r>
          </w:p>
        </w:tc>
        <w:tc>
          <w:tcPr>
            <w:tcW w:w="2268" w:type="dxa"/>
            <w:vMerge/>
          </w:tcPr>
          <w:p w:rsidR="001E4DC5" w:rsidRPr="001B7BCD" w:rsidRDefault="001E4DC5" w:rsidP="007D7835">
            <w:pPr>
              <w:jc w:val="both"/>
              <w:rPr>
                <w:rFonts w:eastAsia="標楷體"/>
              </w:rPr>
            </w:pPr>
          </w:p>
        </w:tc>
      </w:tr>
      <w:tr w:rsidR="001E4DC5" w:rsidRPr="001B7BCD" w:rsidTr="006138D4">
        <w:trPr>
          <w:cantSplit/>
          <w:jc w:val="center"/>
        </w:trPr>
        <w:tc>
          <w:tcPr>
            <w:tcW w:w="1418" w:type="dxa"/>
            <w:vAlign w:val="center"/>
          </w:tcPr>
          <w:p w:rsidR="001E4DC5" w:rsidRPr="001B7BCD" w:rsidRDefault="001E4DC5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專科</w:t>
            </w:r>
          </w:p>
        </w:tc>
        <w:tc>
          <w:tcPr>
            <w:tcW w:w="1134" w:type="dxa"/>
          </w:tcPr>
          <w:p w:rsidR="001E4DC5" w:rsidRPr="001E4DC5" w:rsidRDefault="001E4DC5" w:rsidP="001E4DC5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>221</w:t>
            </w:r>
          </w:p>
        </w:tc>
        <w:tc>
          <w:tcPr>
            <w:tcW w:w="1134" w:type="dxa"/>
          </w:tcPr>
          <w:p w:rsidR="001E4DC5" w:rsidRPr="001E4DC5" w:rsidRDefault="001E4DC5" w:rsidP="001E4DC5">
            <w:pPr>
              <w:ind w:leftChars="100" w:left="240"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 xml:space="preserve">18.1 </w:t>
            </w:r>
          </w:p>
        </w:tc>
        <w:tc>
          <w:tcPr>
            <w:tcW w:w="1134" w:type="dxa"/>
          </w:tcPr>
          <w:p w:rsidR="001E4DC5" w:rsidRPr="001E4DC5" w:rsidRDefault="001E4DC5" w:rsidP="001E4DC5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 xml:space="preserve">18.0 </w:t>
            </w:r>
          </w:p>
        </w:tc>
        <w:tc>
          <w:tcPr>
            <w:tcW w:w="2268" w:type="dxa"/>
            <w:vMerge/>
          </w:tcPr>
          <w:p w:rsidR="001E4DC5" w:rsidRPr="001B7BCD" w:rsidRDefault="001E4DC5" w:rsidP="007D7835">
            <w:pPr>
              <w:jc w:val="both"/>
              <w:rPr>
                <w:rFonts w:eastAsia="標楷體"/>
              </w:rPr>
            </w:pPr>
          </w:p>
        </w:tc>
      </w:tr>
      <w:tr w:rsidR="001E4DC5" w:rsidRPr="001B7BCD" w:rsidTr="006138D4">
        <w:trPr>
          <w:cantSplit/>
          <w:jc w:val="center"/>
        </w:trPr>
        <w:tc>
          <w:tcPr>
            <w:tcW w:w="1418" w:type="dxa"/>
            <w:vAlign w:val="center"/>
          </w:tcPr>
          <w:p w:rsidR="001E4DC5" w:rsidRPr="001B7BCD" w:rsidRDefault="001E4DC5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大學及以上</w:t>
            </w:r>
          </w:p>
        </w:tc>
        <w:tc>
          <w:tcPr>
            <w:tcW w:w="1134" w:type="dxa"/>
          </w:tcPr>
          <w:p w:rsidR="001E4DC5" w:rsidRPr="001E4DC5" w:rsidRDefault="001E4DC5" w:rsidP="001E4DC5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>406</w:t>
            </w:r>
          </w:p>
        </w:tc>
        <w:tc>
          <w:tcPr>
            <w:tcW w:w="1134" w:type="dxa"/>
          </w:tcPr>
          <w:p w:rsidR="001E4DC5" w:rsidRPr="001E4DC5" w:rsidRDefault="001E4DC5" w:rsidP="001E4DC5">
            <w:pPr>
              <w:ind w:leftChars="100" w:left="240"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 xml:space="preserve">33.2 </w:t>
            </w:r>
          </w:p>
        </w:tc>
        <w:tc>
          <w:tcPr>
            <w:tcW w:w="1134" w:type="dxa"/>
          </w:tcPr>
          <w:p w:rsidR="001E4DC5" w:rsidRPr="001E4DC5" w:rsidRDefault="001E4DC5" w:rsidP="001E4DC5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 xml:space="preserve">33.0 </w:t>
            </w:r>
          </w:p>
        </w:tc>
        <w:tc>
          <w:tcPr>
            <w:tcW w:w="2268" w:type="dxa"/>
            <w:vMerge/>
          </w:tcPr>
          <w:p w:rsidR="001E4DC5" w:rsidRPr="001B7BCD" w:rsidRDefault="001E4DC5" w:rsidP="007D7835">
            <w:pPr>
              <w:jc w:val="both"/>
              <w:rPr>
                <w:rFonts w:eastAsia="標楷體"/>
              </w:rPr>
            </w:pPr>
          </w:p>
        </w:tc>
      </w:tr>
      <w:tr w:rsidR="00B04A1B" w:rsidRPr="001B7BCD" w:rsidTr="007D7835">
        <w:trPr>
          <w:cantSplit/>
          <w:jc w:val="center"/>
        </w:trPr>
        <w:tc>
          <w:tcPr>
            <w:tcW w:w="1418" w:type="dxa"/>
            <w:vAlign w:val="center"/>
          </w:tcPr>
          <w:p w:rsidR="00B04A1B" w:rsidRPr="001B7BCD" w:rsidRDefault="00B04A1B" w:rsidP="007D7835">
            <w:pPr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合　　計</w:t>
            </w:r>
          </w:p>
        </w:tc>
        <w:tc>
          <w:tcPr>
            <w:tcW w:w="1134" w:type="dxa"/>
            <w:vAlign w:val="center"/>
          </w:tcPr>
          <w:p w:rsidR="00B04A1B" w:rsidRPr="00956424" w:rsidRDefault="001E4DC5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12</w:t>
            </w:r>
            <w:r>
              <w:rPr>
                <w:rFonts w:eastAsia="標楷體" w:hint="eastAsia"/>
                <w:color w:val="000000"/>
              </w:rPr>
              <w:t>23</w:t>
            </w:r>
          </w:p>
        </w:tc>
        <w:tc>
          <w:tcPr>
            <w:tcW w:w="1134" w:type="dxa"/>
            <w:vAlign w:val="center"/>
          </w:tcPr>
          <w:p w:rsidR="00B04A1B" w:rsidRPr="00956424" w:rsidRDefault="00B04A1B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100.0 </w:t>
            </w:r>
          </w:p>
        </w:tc>
        <w:tc>
          <w:tcPr>
            <w:tcW w:w="1134" w:type="dxa"/>
            <w:vAlign w:val="center"/>
          </w:tcPr>
          <w:p w:rsidR="00B04A1B" w:rsidRPr="00956424" w:rsidRDefault="00B04A1B" w:rsidP="00956424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100.0 </w:t>
            </w:r>
          </w:p>
        </w:tc>
        <w:tc>
          <w:tcPr>
            <w:tcW w:w="2268" w:type="dxa"/>
            <w:vMerge/>
          </w:tcPr>
          <w:p w:rsidR="00B04A1B" w:rsidRPr="001B7BCD" w:rsidRDefault="00B04A1B" w:rsidP="007D7835">
            <w:pPr>
              <w:jc w:val="both"/>
              <w:rPr>
                <w:rFonts w:eastAsia="標楷體"/>
              </w:rPr>
            </w:pPr>
          </w:p>
        </w:tc>
      </w:tr>
    </w:tbl>
    <w:p w:rsidR="00DF3483" w:rsidRPr="001B7BCD" w:rsidRDefault="00DF3483" w:rsidP="00DF3483">
      <w:pPr>
        <w:jc w:val="both"/>
        <w:rPr>
          <w:rFonts w:eastAsia="標楷體"/>
        </w:rPr>
      </w:pPr>
    </w:p>
    <w:p w:rsidR="00524808" w:rsidRPr="001B7BCD" w:rsidRDefault="00524808" w:rsidP="00DF3483">
      <w:pPr>
        <w:jc w:val="both"/>
        <w:rPr>
          <w:rFonts w:eastAsia="標楷體"/>
        </w:rPr>
      </w:pPr>
    </w:p>
    <w:p w:rsidR="00DF3483" w:rsidRPr="001B7BCD" w:rsidRDefault="00DF3483" w:rsidP="00DF3483">
      <w:pPr>
        <w:ind w:left="600"/>
        <w:jc w:val="both"/>
        <w:rPr>
          <w:rFonts w:eastAsia="標楷體"/>
        </w:rPr>
      </w:pPr>
      <w:r w:rsidRPr="001B7BCD">
        <w:rPr>
          <w:rFonts w:eastAsia="標楷體"/>
        </w:rPr>
        <w:t>表</w:t>
      </w:r>
      <w:r w:rsidRPr="001B7BCD">
        <w:rPr>
          <w:rFonts w:eastAsia="標楷體"/>
        </w:rPr>
        <w:t>A.9</w:t>
      </w:r>
      <w:r w:rsidRPr="001B7BCD">
        <w:rPr>
          <w:rFonts w:eastAsia="標楷體"/>
        </w:rPr>
        <w:t xml:space="preserve">　訪問成功樣本之代表性檢定：居住地區（加權後）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466"/>
        <w:gridCol w:w="1172"/>
        <w:gridCol w:w="1174"/>
        <w:gridCol w:w="1172"/>
        <w:gridCol w:w="2345"/>
      </w:tblGrid>
      <w:tr w:rsidR="00DF3483" w:rsidRPr="001B7BCD" w:rsidTr="00956424">
        <w:trPr>
          <w:cantSplit/>
          <w:trHeight w:val="207"/>
          <w:jc w:val="center"/>
        </w:trPr>
        <w:tc>
          <w:tcPr>
            <w:tcW w:w="1466" w:type="dxa"/>
            <w:vMerge w:val="restart"/>
            <w:vAlign w:val="center"/>
          </w:tcPr>
          <w:p w:rsidR="00DF3483" w:rsidRPr="001B7BCD" w:rsidRDefault="00DF3483" w:rsidP="00956424">
            <w:pPr>
              <w:spacing w:line="0" w:lineRule="atLeast"/>
              <w:jc w:val="both"/>
              <w:rPr>
                <w:rFonts w:eastAsia="標楷體"/>
                <w:caps/>
              </w:rPr>
            </w:pPr>
          </w:p>
        </w:tc>
        <w:tc>
          <w:tcPr>
            <w:tcW w:w="2346" w:type="dxa"/>
            <w:gridSpan w:val="2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樣　　　本</w:t>
            </w:r>
          </w:p>
        </w:tc>
        <w:tc>
          <w:tcPr>
            <w:tcW w:w="1172" w:type="dxa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母　體</w:t>
            </w:r>
          </w:p>
        </w:tc>
        <w:tc>
          <w:tcPr>
            <w:tcW w:w="2345" w:type="dxa"/>
            <w:vMerge w:val="restart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1B7BCD">
              <w:rPr>
                <w:rFonts w:eastAsia="標楷體"/>
              </w:rPr>
              <w:t>檢　定　結　果</w:t>
            </w:r>
          </w:p>
        </w:tc>
      </w:tr>
      <w:tr w:rsidR="00DF3483" w:rsidRPr="001B7BCD" w:rsidTr="001E4DC5">
        <w:trPr>
          <w:cantSplit/>
          <w:trHeight w:val="120"/>
          <w:jc w:val="center"/>
        </w:trPr>
        <w:tc>
          <w:tcPr>
            <w:tcW w:w="1466" w:type="dxa"/>
            <w:vMerge/>
            <w:vAlign w:val="center"/>
          </w:tcPr>
          <w:p w:rsidR="00DF3483" w:rsidRPr="001B7BCD" w:rsidRDefault="00DF3483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72" w:type="dxa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人　數</w:t>
            </w:r>
          </w:p>
        </w:tc>
        <w:tc>
          <w:tcPr>
            <w:tcW w:w="1174" w:type="dxa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百分比</w:t>
            </w:r>
          </w:p>
        </w:tc>
        <w:tc>
          <w:tcPr>
            <w:tcW w:w="1172" w:type="dxa"/>
            <w:vAlign w:val="center"/>
          </w:tcPr>
          <w:p w:rsidR="00DF3483" w:rsidRPr="001B7BCD" w:rsidRDefault="00DF3483" w:rsidP="00956424">
            <w:pPr>
              <w:spacing w:line="0" w:lineRule="atLeast"/>
              <w:jc w:val="center"/>
              <w:rPr>
                <w:rFonts w:eastAsia="標楷體"/>
              </w:rPr>
            </w:pPr>
            <w:r w:rsidRPr="001B7BCD">
              <w:rPr>
                <w:rFonts w:eastAsia="標楷體"/>
              </w:rPr>
              <w:t>百分比</w:t>
            </w:r>
          </w:p>
        </w:tc>
        <w:tc>
          <w:tcPr>
            <w:tcW w:w="2345" w:type="dxa"/>
            <w:vMerge/>
            <w:vAlign w:val="center"/>
          </w:tcPr>
          <w:p w:rsidR="00DF3483" w:rsidRPr="001B7BCD" w:rsidRDefault="00DF3483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1E4DC5" w:rsidRPr="001B7BCD" w:rsidTr="0035026C">
        <w:trPr>
          <w:cantSplit/>
          <w:trHeight w:val="207"/>
          <w:jc w:val="center"/>
        </w:trPr>
        <w:tc>
          <w:tcPr>
            <w:tcW w:w="1466" w:type="dxa"/>
            <w:vAlign w:val="center"/>
          </w:tcPr>
          <w:p w:rsidR="001E4DC5" w:rsidRPr="00B04A1B" w:rsidRDefault="001E4DC5" w:rsidP="00956424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B04A1B">
              <w:rPr>
                <w:rFonts w:ascii="標楷體" w:eastAsia="標楷體" w:hAnsi="標楷體"/>
              </w:rPr>
              <w:t>大</w:t>
            </w:r>
            <w:proofErr w:type="gramStart"/>
            <w:r w:rsidRPr="00B04A1B">
              <w:rPr>
                <w:rFonts w:ascii="標楷體" w:eastAsia="標楷體" w:hAnsi="標楷體"/>
              </w:rPr>
              <w:t>臺</w:t>
            </w:r>
            <w:proofErr w:type="gramEnd"/>
            <w:r w:rsidRPr="00B04A1B">
              <w:rPr>
                <w:rFonts w:ascii="標楷體" w:eastAsia="標楷體" w:hAnsi="標楷體"/>
              </w:rPr>
              <w:t>北都會</w:t>
            </w:r>
          </w:p>
        </w:tc>
        <w:tc>
          <w:tcPr>
            <w:tcW w:w="1172" w:type="dxa"/>
          </w:tcPr>
          <w:p w:rsidR="001E4DC5" w:rsidRPr="001E4DC5" w:rsidRDefault="001E4DC5" w:rsidP="001E4DC5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>262</w:t>
            </w:r>
          </w:p>
        </w:tc>
        <w:tc>
          <w:tcPr>
            <w:tcW w:w="1174" w:type="dxa"/>
          </w:tcPr>
          <w:p w:rsidR="001E4DC5" w:rsidRPr="001E4DC5" w:rsidRDefault="001E4DC5" w:rsidP="001E4DC5">
            <w:pPr>
              <w:ind w:leftChars="100" w:left="240"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 xml:space="preserve">21.5 </w:t>
            </w:r>
          </w:p>
        </w:tc>
        <w:tc>
          <w:tcPr>
            <w:tcW w:w="1172" w:type="dxa"/>
          </w:tcPr>
          <w:p w:rsidR="001E4DC5" w:rsidRPr="001E4DC5" w:rsidRDefault="001E4DC5" w:rsidP="001E4DC5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 xml:space="preserve">21.6 </w:t>
            </w:r>
          </w:p>
        </w:tc>
        <w:tc>
          <w:tcPr>
            <w:tcW w:w="2345" w:type="dxa"/>
            <w:vMerge w:val="restart"/>
            <w:vAlign w:val="center"/>
          </w:tcPr>
          <w:p w:rsidR="001E4DC5" w:rsidRPr="001B7BCD" w:rsidRDefault="001E4DC5" w:rsidP="00956424">
            <w:pPr>
              <w:spacing w:line="0" w:lineRule="atLeast"/>
              <w:rPr>
                <w:rFonts w:eastAsia="標楷體"/>
              </w:rPr>
            </w:pPr>
            <w:proofErr w:type="gramStart"/>
            <w:r w:rsidRPr="001B7BCD">
              <w:rPr>
                <w:rFonts w:eastAsia="標楷體"/>
              </w:rPr>
              <w:t>卡方值</w:t>
            </w:r>
            <w:proofErr w:type="gramEnd"/>
            <w:r w:rsidRPr="001B7BCD">
              <w:rPr>
                <w:rFonts w:eastAsia="標楷體"/>
              </w:rPr>
              <w:t>=</w:t>
            </w:r>
            <w:r w:rsidRPr="001E4DC5">
              <w:t>0.00388</w:t>
            </w:r>
          </w:p>
          <w:p w:rsidR="001E4DC5" w:rsidRPr="001B7BCD" w:rsidRDefault="001E4DC5" w:rsidP="00956424">
            <w:pPr>
              <w:spacing w:line="0" w:lineRule="atLeast"/>
              <w:rPr>
                <w:rFonts w:eastAsia="標楷體"/>
              </w:rPr>
            </w:pPr>
            <w:r w:rsidRPr="001B7BCD">
              <w:rPr>
                <w:rFonts w:eastAsia="標楷體"/>
                <w:i/>
              </w:rPr>
              <w:t>p</w:t>
            </w:r>
            <w:r w:rsidRPr="001B7BCD">
              <w:rPr>
                <w:rFonts w:eastAsia="標楷體"/>
              </w:rPr>
              <w:t xml:space="preserve"> &gt; 0.05</w:t>
            </w:r>
          </w:p>
          <w:p w:rsidR="001E4DC5" w:rsidRPr="001B7BCD" w:rsidRDefault="001E4DC5" w:rsidP="00956424">
            <w:pPr>
              <w:spacing w:line="0" w:lineRule="atLeast"/>
              <w:rPr>
                <w:rFonts w:eastAsia="標楷體"/>
              </w:rPr>
            </w:pPr>
            <w:r w:rsidRPr="001B7BCD">
              <w:rPr>
                <w:rFonts w:eastAsia="標楷體"/>
              </w:rPr>
              <w:t>樣本與母體一致</w:t>
            </w:r>
          </w:p>
        </w:tc>
      </w:tr>
      <w:tr w:rsidR="001E4DC5" w:rsidRPr="001B7BCD" w:rsidTr="0035026C">
        <w:trPr>
          <w:cantSplit/>
          <w:trHeight w:val="207"/>
          <w:jc w:val="center"/>
        </w:trPr>
        <w:tc>
          <w:tcPr>
            <w:tcW w:w="1466" w:type="dxa"/>
            <w:vAlign w:val="center"/>
          </w:tcPr>
          <w:p w:rsidR="001E4DC5" w:rsidRPr="00B04A1B" w:rsidRDefault="001E4DC5" w:rsidP="00956424">
            <w:pPr>
              <w:spacing w:line="0" w:lineRule="atLeast"/>
              <w:jc w:val="center"/>
              <w:rPr>
                <w:rFonts w:ascii="標楷體" w:eastAsia="標楷體" w:hAnsi="標楷體" w:cs="新細明體"/>
              </w:rPr>
            </w:pPr>
            <w:r w:rsidRPr="00B04A1B">
              <w:rPr>
                <w:rFonts w:ascii="標楷體" w:eastAsia="標楷體" w:hAnsi="標楷體" w:hint="eastAsia"/>
              </w:rPr>
              <w:t>新北市基隆</w:t>
            </w:r>
          </w:p>
        </w:tc>
        <w:tc>
          <w:tcPr>
            <w:tcW w:w="1172" w:type="dxa"/>
          </w:tcPr>
          <w:p w:rsidR="001E4DC5" w:rsidRPr="001E4DC5" w:rsidRDefault="001E4DC5" w:rsidP="001E4DC5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>108</w:t>
            </w:r>
          </w:p>
        </w:tc>
        <w:tc>
          <w:tcPr>
            <w:tcW w:w="1174" w:type="dxa"/>
          </w:tcPr>
          <w:p w:rsidR="001E4DC5" w:rsidRPr="001E4DC5" w:rsidRDefault="001E4DC5" w:rsidP="001E4DC5">
            <w:pPr>
              <w:ind w:leftChars="100" w:left="240"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 xml:space="preserve">8.9 </w:t>
            </w:r>
          </w:p>
        </w:tc>
        <w:tc>
          <w:tcPr>
            <w:tcW w:w="1172" w:type="dxa"/>
          </w:tcPr>
          <w:p w:rsidR="001E4DC5" w:rsidRPr="001E4DC5" w:rsidRDefault="001E4DC5" w:rsidP="001E4DC5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 xml:space="preserve">8.9 </w:t>
            </w:r>
          </w:p>
        </w:tc>
        <w:tc>
          <w:tcPr>
            <w:tcW w:w="2345" w:type="dxa"/>
            <w:vMerge/>
          </w:tcPr>
          <w:p w:rsidR="001E4DC5" w:rsidRPr="001B7BCD" w:rsidRDefault="001E4DC5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1E4DC5" w:rsidRPr="001B7BCD" w:rsidTr="0035026C">
        <w:trPr>
          <w:cantSplit/>
          <w:trHeight w:val="207"/>
          <w:jc w:val="center"/>
        </w:trPr>
        <w:tc>
          <w:tcPr>
            <w:tcW w:w="1466" w:type="dxa"/>
            <w:vAlign w:val="center"/>
          </w:tcPr>
          <w:p w:rsidR="001E4DC5" w:rsidRPr="00B04A1B" w:rsidRDefault="001E4DC5" w:rsidP="00956424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B04A1B">
              <w:rPr>
                <w:rFonts w:ascii="標楷體" w:eastAsia="標楷體" w:hAnsi="標楷體" w:hint="eastAsia"/>
              </w:rPr>
              <w:t>桃竹苗</w:t>
            </w:r>
          </w:p>
        </w:tc>
        <w:tc>
          <w:tcPr>
            <w:tcW w:w="1172" w:type="dxa"/>
          </w:tcPr>
          <w:p w:rsidR="001E4DC5" w:rsidRPr="001E4DC5" w:rsidRDefault="001E4DC5" w:rsidP="001E4DC5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>186</w:t>
            </w:r>
          </w:p>
        </w:tc>
        <w:tc>
          <w:tcPr>
            <w:tcW w:w="1174" w:type="dxa"/>
          </w:tcPr>
          <w:p w:rsidR="001E4DC5" w:rsidRPr="001E4DC5" w:rsidRDefault="001E4DC5" w:rsidP="001E4DC5">
            <w:pPr>
              <w:ind w:leftChars="100" w:left="240"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 xml:space="preserve">15.3 </w:t>
            </w:r>
          </w:p>
        </w:tc>
        <w:tc>
          <w:tcPr>
            <w:tcW w:w="1172" w:type="dxa"/>
          </w:tcPr>
          <w:p w:rsidR="001E4DC5" w:rsidRPr="001E4DC5" w:rsidRDefault="001E4DC5" w:rsidP="001E4DC5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 xml:space="preserve">15.3 </w:t>
            </w:r>
          </w:p>
        </w:tc>
        <w:tc>
          <w:tcPr>
            <w:tcW w:w="2345" w:type="dxa"/>
            <w:vMerge/>
          </w:tcPr>
          <w:p w:rsidR="001E4DC5" w:rsidRPr="001B7BCD" w:rsidRDefault="001E4DC5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1E4DC5" w:rsidRPr="001B7BCD" w:rsidTr="0035026C">
        <w:trPr>
          <w:cantSplit/>
          <w:trHeight w:val="207"/>
          <w:jc w:val="center"/>
        </w:trPr>
        <w:tc>
          <w:tcPr>
            <w:tcW w:w="1466" w:type="dxa"/>
            <w:vAlign w:val="center"/>
          </w:tcPr>
          <w:p w:rsidR="001E4DC5" w:rsidRPr="00B04A1B" w:rsidRDefault="001E4DC5" w:rsidP="00956424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B04A1B">
              <w:rPr>
                <w:rFonts w:ascii="標楷體" w:eastAsia="標楷體" w:hAnsi="標楷體" w:hint="eastAsia"/>
              </w:rPr>
              <w:t>中彰投</w:t>
            </w:r>
          </w:p>
        </w:tc>
        <w:tc>
          <w:tcPr>
            <w:tcW w:w="1172" w:type="dxa"/>
          </w:tcPr>
          <w:p w:rsidR="001E4DC5" w:rsidRPr="001E4DC5" w:rsidRDefault="001E4DC5" w:rsidP="001E4DC5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>234</w:t>
            </w:r>
          </w:p>
        </w:tc>
        <w:tc>
          <w:tcPr>
            <w:tcW w:w="1174" w:type="dxa"/>
          </w:tcPr>
          <w:p w:rsidR="001E4DC5" w:rsidRPr="001E4DC5" w:rsidRDefault="001E4DC5" w:rsidP="001E4DC5">
            <w:pPr>
              <w:ind w:leftChars="100" w:left="240"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 xml:space="preserve">19.2 </w:t>
            </w:r>
          </w:p>
        </w:tc>
        <w:tc>
          <w:tcPr>
            <w:tcW w:w="1172" w:type="dxa"/>
          </w:tcPr>
          <w:p w:rsidR="001E4DC5" w:rsidRPr="001E4DC5" w:rsidRDefault="001E4DC5" w:rsidP="001E4DC5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 xml:space="preserve">19.2 </w:t>
            </w:r>
          </w:p>
        </w:tc>
        <w:tc>
          <w:tcPr>
            <w:tcW w:w="2345" w:type="dxa"/>
            <w:vMerge/>
          </w:tcPr>
          <w:p w:rsidR="001E4DC5" w:rsidRPr="001B7BCD" w:rsidRDefault="001E4DC5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1E4DC5" w:rsidRPr="001B7BCD" w:rsidTr="0035026C">
        <w:trPr>
          <w:cantSplit/>
          <w:trHeight w:val="207"/>
          <w:jc w:val="center"/>
        </w:trPr>
        <w:tc>
          <w:tcPr>
            <w:tcW w:w="1466" w:type="dxa"/>
            <w:vAlign w:val="center"/>
          </w:tcPr>
          <w:p w:rsidR="001E4DC5" w:rsidRPr="00B04A1B" w:rsidRDefault="001E4DC5" w:rsidP="00956424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B04A1B">
              <w:rPr>
                <w:rFonts w:ascii="標楷體" w:eastAsia="標楷體" w:hAnsi="標楷體" w:hint="eastAsia"/>
              </w:rPr>
              <w:t>雲嘉南</w:t>
            </w:r>
          </w:p>
        </w:tc>
        <w:tc>
          <w:tcPr>
            <w:tcW w:w="1172" w:type="dxa"/>
          </w:tcPr>
          <w:p w:rsidR="001E4DC5" w:rsidRPr="001E4DC5" w:rsidRDefault="001E4DC5" w:rsidP="001E4DC5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>177</w:t>
            </w:r>
          </w:p>
        </w:tc>
        <w:tc>
          <w:tcPr>
            <w:tcW w:w="1174" w:type="dxa"/>
          </w:tcPr>
          <w:p w:rsidR="001E4DC5" w:rsidRPr="001E4DC5" w:rsidRDefault="001E4DC5" w:rsidP="001E4DC5">
            <w:pPr>
              <w:ind w:leftChars="100" w:left="240"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 xml:space="preserve">14.5 </w:t>
            </w:r>
          </w:p>
        </w:tc>
        <w:tc>
          <w:tcPr>
            <w:tcW w:w="1172" w:type="dxa"/>
          </w:tcPr>
          <w:p w:rsidR="001E4DC5" w:rsidRPr="001E4DC5" w:rsidRDefault="001E4DC5" w:rsidP="001E4DC5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 xml:space="preserve">14.6 </w:t>
            </w:r>
          </w:p>
        </w:tc>
        <w:tc>
          <w:tcPr>
            <w:tcW w:w="2345" w:type="dxa"/>
            <w:vMerge/>
          </w:tcPr>
          <w:p w:rsidR="001E4DC5" w:rsidRPr="001B7BCD" w:rsidRDefault="001E4DC5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1E4DC5" w:rsidRPr="001B7BCD" w:rsidTr="0035026C">
        <w:trPr>
          <w:cantSplit/>
          <w:trHeight w:val="207"/>
          <w:jc w:val="center"/>
        </w:trPr>
        <w:tc>
          <w:tcPr>
            <w:tcW w:w="1466" w:type="dxa"/>
            <w:vAlign w:val="center"/>
          </w:tcPr>
          <w:p w:rsidR="001E4DC5" w:rsidRPr="00B04A1B" w:rsidRDefault="001E4DC5" w:rsidP="00956424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B04A1B">
              <w:rPr>
                <w:rFonts w:ascii="標楷體" w:eastAsia="標楷體" w:hAnsi="標楷體" w:hint="eastAsia"/>
              </w:rPr>
              <w:t>高屏澎</w:t>
            </w:r>
          </w:p>
        </w:tc>
        <w:tc>
          <w:tcPr>
            <w:tcW w:w="1172" w:type="dxa"/>
          </w:tcPr>
          <w:p w:rsidR="001E4DC5" w:rsidRPr="001E4DC5" w:rsidRDefault="001E4DC5" w:rsidP="001E4DC5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>197</w:t>
            </w:r>
          </w:p>
        </w:tc>
        <w:tc>
          <w:tcPr>
            <w:tcW w:w="1174" w:type="dxa"/>
          </w:tcPr>
          <w:p w:rsidR="001E4DC5" w:rsidRPr="001E4DC5" w:rsidRDefault="001E4DC5" w:rsidP="001E4DC5">
            <w:pPr>
              <w:ind w:leftChars="100" w:left="240"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 xml:space="preserve">16.2 </w:t>
            </w:r>
          </w:p>
        </w:tc>
        <w:tc>
          <w:tcPr>
            <w:tcW w:w="1172" w:type="dxa"/>
          </w:tcPr>
          <w:p w:rsidR="001E4DC5" w:rsidRPr="001E4DC5" w:rsidRDefault="001E4DC5" w:rsidP="001E4DC5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 xml:space="preserve">16.2 </w:t>
            </w:r>
          </w:p>
        </w:tc>
        <w:tc>
          <w:tcPr>
            <w:tcW w:w="2345" w:type="dxa"/>
            <w:vMerge/>
          </w:tcPr>
          <w:p w:rsidR="001E4DC5" w:rsidRPr="001B7BCD" w:rsidRDefault="001E4DC5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1E4DC5" w:rsidRPr="001B7BCD" w:rsidTr="0035026C">
        <w:trPr>
          <w:cantSplit/>
          <w:trHeight w:val="207"/>
          <w:jc w:val="center"/>
        </w:trPr>
        <w:tc>
          <w:tcPr>
            <w:tcW w:w="1466" w:type="dxa"/>
            <w:vAlign w:val="center"/>
          </w:tcPr>
          <w:p w:rsidR="001E4DC5" w:rsidRPr="00B04A1B" w:rsidRDefault="001E4DC5" w:rsidP="00956424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B04A1B">
              <w:rPr>
                <w:rFonts w:ascii="標楷體" w:eastAsia="標楷體" w:hAnsi="標楷體" w:hint="eastAsia"/>
              </w:rPr>
              <w:t>宜花東</w:t>
            </w:r>
          </w:p>
        </w:tc>
        <w:tc>
          <w:tcPr>
            <w:tcW w:w="1172" w:type="dxa"/>
          </w:tcPr>
          <w:p w:rsidR="001E4DC5" w:rsidRPr="001E4DC5" w:rsidRDefault="001E4DC5" w:rsidP="001E4DC5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>53</w:t>
            </w:r>
          </w:p>
        </w:tc>
        <w:tc>
          <w:tcPr>
            <w:tcW w:w="1174" w:type="dxa"/>
          </w:tcPr>
          <w:p w:rsidR="001E4DC5" w:rsidRPr="001E4DC5" w:rsidRDefault="001E4DC5" w:rsidP="001E4DC5">
            <w:pPr>
              <w:ind w:leftChars="100" w:left="240"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 xml:space="preserve">4.4 </w:t>
            </w:r>
          </w:p>
        </w:tc>
        <w:tc>
          <w:tcPr>
            <w:tcW w:w="1172" w:type="dxa"/>
          </w:tcPr>
          <w:p w:rsidR="001E4DC5" w:rsidRPr="001E4DC5" w:rsidRDefault="001E4DC5" w:rsidP="001E4DC5">
            <w:pPr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1E4DC5">
              <w:rPr>
                <w:rFonts w:eastAsia="標楷體"/>
                <w:color w:val="000000"/>
              </w:rPr>
              <w:t xml:space="preserve">4.4 </w:t>
            </w:r>
          </w:p>
        </w:tc>
        <w:tc>
          <w:tcPr>
            <w:tcW w:w="2345" w:type="dxa"/>
            <w:vMerge/>
            <w:vAlign w:val="center"/>
          </w:tcPr>
          <w:p w:rsidR="001E4DC5" w:rsidRPr="001B7BCD" w:rsidRDefault="001E4DC5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B04A1B" w:rsidRPr="001B7BCD" w:rsidTr="001E4DC5">
        <w:trPr>
          <w:cantSplit/>
          <w:trHeight w:val="207"/>
          <w:jc w:val="center"/>
        </w:trPr>
        <w:tc>
          <w:tcPr>
            <w:tcW w:w="1466" w:type="dxa"/>
            <w:vAlign w:val="center"/>
          </w:tcPr>
          <w:p w:rsidR="00B04A1B" w:rsidRPr="00B04A1B" w:rsidRDefault="00B04A1B" w:rsidP="00956424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B04A1B">
              <w:rPr>
                <w:rFonts w:ascii="標楷體" w:eastAsia="標楷體" w:hAnsi="標楷體" w:hint="eastAsia"/>
              </w:rPr>
              <w:t>合　　計</w:t>
            </w:r>
          </w:p>
        </w:tc>
        <w:tc>
          <w:tcPr>
            <w:tcW w:w="1172" w:type="dxa"/>
            <w:vAlign w:val="center"/>
          </w:tcPr>
          <w:p w:rsidR="00B04A1B" w:rsidRPr="00956424" w:rsidRDefault="001E4DC5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12</w:t>
            </w:r>
            <w:r>
              <w:rPr>
                <w:rFonts w:eastAsia="標楷體" w:hint="eastAsia"/>
                <w:color w:val="000000"/>
              </w:rPr>
              <w:t>17</w:t>
            </w:r>
          </w:p>
        </w:tc>
        <w:tc>
          <w:tcPr>
            <w:tcW w:w="1174" w:type="dxa"/>
            <w:vAlign w:val="center"/>
          </w:tcPr>
          <w:p w:rsidR="00B04A1B" w:rsidRPr="00956424" w:rsidRDefault="00B04A1B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 xml:space="preserve">100.0 </w:t>
            </w:r>
          </w:p>
        </w:tc>
        <w:tc>
          <w:tcPr>
            <w:tcW w:w="1172" w:type="dxa"/>
            <w:vAlign w:val="center"/>
          </w:tcPr>
          <w:p w:rsidR="00B04A1B" w:rsidRPr="00956424" w:rsidRDefault="00B04A1B" w:rsidP="00956424">
            <w:pPr>
              <w:spacing w:line="0" w:lineRule="atLeast"/>
              <w:ind w:rightChars="100" w:right="240"/>
              <w:jc w:val="right"/>
              <w:rPr>
                <w:rFonts w:eastAsia="標楷體"/>
                <w:color w:val="000000"/>
              </w:rPr>
            </w:pPr>
            <w:r w:rsidRPr="00956424">
              <w:rPr>
                <w:rFonts w:eastAsia="標楷體"/>
                <w:color w:val="000000"/>
              </w:rPr>
              <w:t>100.0</w:t>
            </w:r>
          </w:p>
        </w:tc>
        <w:tc>
          <w:tcPr>
            <w:tcW w:w="2345" w:type="dxa"/>
            <w:vMerge/>
          </w:tcPr>
          <w:p w:rsidR="00B04A1B" w:rsidRPr="001B7BCD" w:rsidRDefault="00B04A1B" w:rsidP="00956424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</w:tbl>
    <w:p w:rsidR="00DF3483" w:rsidRPr="001B7BCD" w:rsidRDefault="00DF3483" w:rsidP="00E42B89">
      <w:pPr>
        <w:pStyle w:val="1"/>
        <w:rPr>
          <w:rFonts w:eastAsia="標楷體" w:hAnsi="Times New Roman"/>
        </w:rPr>
      </w:pPr>
    </w:p>
    <w:p w:rsidR="00DF3483" w:rsidRPr="001B7BCD" w:rsidRDefault="00DF3483" w:rsidP="00E42B89">
      <w:pPr>
        <w:pStyle w:val="1"/>
        <w:rPr>
          <w:rFonts w:eastAsia="標楷體" w:hAnsi="Times New Roman"/>
        </w:rPr>
      </w:pPr>
    </w:p>
    <w:p w:rsidR="00DF3483" w:rsidRPr="001B7BCD" w:rsidRDefault="00DF3483" w:rsidP="00E42B89">
      <w:pPr>
        <w:pStyle w:val="1"/>
        <w:rPr>
          <w:rFonts w:eastAsia="標楷體" w:hAnsi="Times New Roman"/>
        </w:rPr>
      </w:pPr>
    </w:p>
    <w:p w:rsidR="00524808" w:rsidRPr="001B7BCD" w:rsidRDefault="00524808" w:rsidP="00E42B89">
      <w:pPr>
        <w:pStyle w:val="1"/>
        <w:rPr>
          <w:rFonts w:eastAsia="標楷體" w:hAnsi="Times New Roman"/>
        </w:rPr>
      </w:pPr>
    </w:p>
    <w:p w:rsidR="00524808" w:rsidRPr="001B7BCD" w:rsidRDefault="00524808" w:rsidP="00E42B89">
      <w:pPr>
        <w:pStyle w:val="1"/>
        <w:rPr>
          <w:rFonts w:eastAsia="標楷體" w:hAnsi="Times New Roman"/>
        </w:rPr>
      </w:pPr>
    </w:p>
    <w:p w:rsidR="00524808" w:rsidRPr="001B7BCD" w:rsidRDefault="00524808" w:rsidP="00E42B89">
      <w:pPr>
        <w:pStyle w:val="1"/>
        <w:rPr>
          <w:rFonts w:eastAsia="標楷體" w:hAnsi="Times New Roman"/>
        </w:rPr>
      </w:pPr>
    </w:p>
    <w:p w:rsidR="00524808" w:rsidRPr="001B7BCD" w:rsidRDefault="00524808" w:rsidP="00E42B89">
      <w:pPr>
        <w:pStyle w:val="1"/>
        <w:rPr>
          <w:rFonts w:eastAsia="標楷體" w:hAnsi="Times New Roman"/>
        </w:rPr>
      </w:pPr>
    </w:p>
    <w:p w:rsidR="00524808" w:rsidRPr="001B7BCD" w:rsidRDefault="00524808" w:rsidP="00E42B89">
      <w:pPr>
        <w:pStyle w:val="1"/>
        <w:rPr>
          <w:rFonts w:eastAsia="標楷體" w:hAnsi="Times New Roman"/>
        </w:rPr>
      </w:pPr>
    </w:p>
    <w:p w:rsidR="00DF3483" w:rsidRPr="001B7BCD" w:rsidRDefault="00524808" w:rsidP="00524808">
      <w:pPr>
        <w:widowControl/>
        <w:rPr>
          <w:rFonts w:eastAsia="標楷體"/>
          <w:b/>
          <w:kern w:val="0"/>
          <w:sz w:val="32"/>
          <w:szCs w:val="32"/>
        </w:rPr>
      </w:pPr>
      <w:r w:rsidRPr="001B7BCD">
        <w:rPr>
          <w:rFonts w:eastAsia="標楷體"/>
        </w:rPr>
        <w:br w:type="page"/>
      </w:r>
    </w:p>
    <w:p w:rsidR="00E42B89" w:rsidRPr="001B7BCD" w:rsidRDefault="00524808" w:rsidP="00E42B89">
      <w:pPr>
        <w:pStyle w:val="1"/>
        <w:rPr>
          <w:rFonts w:eastAsia="標楷體" w:hAnsi="Times New Roman"/>
        </w:rPr>
      </w:pPr>
      <w:r w:rsidRPr="001B7BCD">
        <w:rPr>
          <w:rFonts w:eastAsia="標楷體" w:hAnsi="Times New Roman"/>
        </w:rPr>
        <w:lastRenderedPageBreak/>
        <w:t>附錄三</w:t>
      </w:r>
      <w:r w:rsidR="00E42B89" w:rsidRPr="001B7BCD">
        <w:rPr>
          <w:rFonts w:eastAsia="標楷體" w:hAnsi="Times New Roman"/>
        </w:rPr>
        <w:t xml:space="preserve">  </w:t>
      </w:r>
      <w:r w:rsidR="00E42B89" w:rsidRPr="001B7BCD">
        <w:rPr>
          <w:rFonts w:eastAsia="標楷體" w:hAnsi="Times New Roman"/>
        </w:rPr>
        <w:t>樣本分配表</w:t>
      </w:r>
    </w:p>
    <w:p w:rsidR="00E42B89" w:rsidRPr="001B7BCD" w:rsidRDefault="00E42B89" w:rsidP="00524808">
      <w:pPr>
        <w:rPr>
          <w:rFonts w:eastAsia="標楷體"/>
        </w:rPr>
      </w:pPr>
      <w:r w:rsidRPr="001B7BCD">
        <w:rPr>
          <w:rFonts w:eastAsia="標楷體"/>
        </w:rPr>
        <w:t>表</w:t>
      </w:r>
      <w:r w:rsidRPr="001B7BCD">
        <w:rPr>
          <w:rFonts w:eastAsia="標楷體"/>
        </w:rPr>
        <w:t xml:space="preserve">B.1  </w:t>
      </w:r>
      <w:r w:rsidRPr="001B7BCD">
        <w:rPr>
          <w:rFonts w:eastAsia="標楷體"/>
        </w:rPr>
        <w:t>樣本分配表</w:t>
      </w:r>
    </w:p>
    <w:tbl>
      <w:tblPr>
        <w:tblW w:w="5000" w:type="pct"/>
        <w:jc w:val="center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56"/>
        <w:gridCol w:w="1916"/>
        <w:gridCol w:w="1598"/>
        <w:gridCol w:w="320"/>
      </w:tblGrid>
      <w:tr w:rsidR="00E42B89" w:rsidRPr="001B7BCD" w:rsidTr="00EB5B07">
        <w:trPr>
          <w:trHeight w:val="223"/>
          <w:jc w:val="center"/>
        </w:trPr>
        <w:tc>
          <w:tcPr>
            <w:tcW w:w="28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B89" w:rsidRPr="001B7BCD" w:rsidRDefault="00E42B89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B89" w:rsidRPr="001B7BCD" w:rsidRDefault="00E42B89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次</w:t>
            </w:r>
            <w:r w:rsidRPr="001B7BCD">
              <w:rPr>
                <w:rFonts w:eastAsia="標楷體"/>
                <w:sz w:val="20"/>
                <w:szCs w:val="20"/>
              </w:rPr>
              <w:t xml:space="preserve">  </w:t>
            </w:r>
            <w:r w:rsidRPr="001B7BCD">
              <w:rPr>
                <w:rFonts w:eastAsia="標楷體"/>
                <w:sz w:val="20"/>
                <w:szCs w:val="20"/>
              </w:rPr>
              <w:t>數</w:t>
            </w:r>
          </w:p>
        </w:tc>
        <w:tc>
          <w:tcPr>
            <w:tcW w:w="109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B89" w:rsidRPr="001B7BCD" w:rsidRDefault="00F14FB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center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 xml:space="preserve">       </w:t>
            </w:r>
            <w:r w:rsidR="00E42B89" w:rsidRPr="001B7BCD">
              <w:rPr>
                <w:rFonts w:eastAsia="標楷體"/>
                <w:sz w:val="20"/>
                <w:szCs w:val="20"/>
              </w:rPr>
              <w:t>百分比</w:t>
            </w:r>
          </w:p>
        </w:tc>
      </w:tr>
      <w:tr w:rsidR="00E42B89" w:rsidRPr="001B7BCD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42B89" w:rsidRPr="001B7BCD" w:rsidRDefault="00E42B89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性別</w:t>
            </w:r>
          </w:p>
        </w:tc>
        <w:tc>
          <w:tcPr>
            <w:tcW w:w="1090" w:type="pct"/>
            <w:vAlign w:val="center"/>
          </w:tcPr>
          <w:p w:rsidR="00E42B89" w:rsidRPr="001B7BCD" w:rsidRDefault="00E42B89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1" w:type="pct"/>
            <w:gridSpan w:val="2"/>
            <w:vAlign w:val="center"/>
          </w:tcPr>
          <w:p w:rsidR="00E42B89" w:rsidRPr="001B7BCD" w:rsidRDefault="00E42B89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</w:tr>
      <w:tr w:rsidR="007B4C72" w:rsidRPr="001B7BCD" w:rsidTr="00A3698D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7B4C72" w:rsidRPr="001B7BCD" w:rsidRDefault="007B4C72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男性</w:t>
            </w:r>
          </w:p>
        </w:tc>
        <w:tc>
          <w:tcPr>
            <w:tcW w:w="1090" w:type="pct"/>
          </w:tcPr>
          <w:p w:rsidR="007B4C72" w:rsidRPr="007B4C72" w:rsidRDefault="007B4C72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605</w:t>
            </w:r>
          </w:p>
        </w:tc>
        <w:tc>
          <w:tcPr>
            <w:tcW w:w="909" w:type="pct"/>
          </w:tcPr>
          <w:p w:rsidR="007B4C72" w:rsidRPr="007B4C72" w:rsidRDefault="007B4C72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49.3</w:t>
            </w:r>
          </w:p>
        </w:tc>
        <w:tc>
          <w:tcPr>
            <w:tcW w:w="182" w:type="pct"/>
            <w:vAlign w:val="center"/>
          </w:tcPr>
          <w:p w:rsidR="007B4C72" w:rsidRPr="001B7BCD" w:rsidRDefault="007B4C72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7B4C72" w:rsidRPr="001B7BCD" w:rsidTr="00A3698D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7B4C72" w:rsidRPr="001B7BCD" w:rsidRDefault="007B4C72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女性</w:t>
            </w:r>
          </w:p>
        </w:tc>
        <w:tc>
          <w:tcPr>
            <w:tcW w:w="1090" w:type="pct"/>
          </w:tcPr>
          <w:p w:rsidR="007B4C72" w:rsidRPr="007B4C72" w:rsidRDefault="007B4C72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623</w:t>
            </w:r>
          </w:p>
        </w:tc>
        <w:tc>
          <w:tcPr>
            <w:tcW w:w="909" w:type="pct"/>
          </w:tcPr>
          <w:p w:rsidR="007B4C72" w:rsidRPr="007B4C72" w:rsidRDefault="007B4C72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50.7</w:t>
            </w:r>
          </w:p>
        </w:tc>
        <w:tc>
          <w:tcPr>
            <w:tcW w:w="182" w:type="pct"/>
            <w:vAlign w:val="center"/>
          </w:tcPr>
          <w:p w:rsidR="007B4C72" w:rsidRPr="001B7BCD" w:rsidRDefault="007B4C72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1E0358" w:rsidRPr="001B7BCD" w:rsidTr="00EB5B07">
        <w:trPr>
          <w:trHeight w:hRule="exact" w:val="163"/>
          <w:jc w:val="center"/>
        </w:trPr>
        <w:tc>
          <w:tcPr>
            <w:tcW w:w="2819" w:type="pct"/>
            <w:vAlign w:val="center"/>
          </w:tcPr>
          <w:p w:rsidR="001E0358" w:rsidRPr="001B7BCD" w:rsidRDefault="001E035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0" w:type="pct"/>
            <w:vAlign w:val="center"/>
          </w:tcPr>
          <w:p w:rsidR="001E0358" w:rsidRPr="001B7BCD" w:rsidRDefault="001E035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1E0358" w:rsidRPr="001B7BCD" w:rsidRDefault="001E0358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1E0358" w:rsidRPr="001B7BCD" w:rsidRDefault="001E035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1E0358" w:rsidRPr="001B7BCD" w:rsidTr="00AD028E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1E0358" w:rsidRPr="001B7BCD" w:rsidRDefault="001E035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年齡</w:t>
            </w:r>
          </w:p>
        </w:tc>
        <w:tc>
          <w:tcPr>
            <w:tcW w:w="1090" w:type="pct"/>
            <w:vAlign w:val="center"/>
          </w:tcPr>
          <w:p w:rsidR="001E0358" w:rsidRPr="001B7BCD" w:rsidRDefault="001E035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1E0358" w:rsidRPr="001B7BCD" w:rsidRDefault="001E0358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1E0358" w:rsidRPr="001B7BCD" w:rsidRDefault="001E035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C879BB" w:rsidRPr="001B7BCD" w:rsidTr="003419C2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C879BB" w:rsidRPr="001B7BCD" w:rsidRDefault="00C879BB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20</w:t>
            </w:r>
            <w:r w:rsidRPr="001B7BCD">
              <w:rPr>
                <w:rFonts w:eastAsia="標楷體"/>
                <w:sz w:val="20"/>
                <w:szCs w:val="20"/>
              </w:rPr>
              <w:t>至</w:t>
            </w:r>
            <w:r w:rsidRPr="001B7BCD">
              <w:rPr>
                <w:rFonts w:eastAsia="標楷體"/>
                <w:sz w:val="20"/>
                <w:szCs w:val="20"/>
              </w:rPr>
              <w:t>29</w:t>
            </w:r>
            <w:r w:rsidRPr="001B7BCD">
              <w:rPr>
                <w:rFonts w:eastAsia="標楷體"/>
                <w:sz w:val="20"/>
                <w:szCs w:val="20"/>
              </w:rPr>
              <w:t>歲</w:t>
            </w:r>
          </w:p>
        </w:tc>
        <w:tc>
          <w:tcPr>
            <w:tcW w:w="1090" w:type="pct"/>
          </w:tcPr>
          <w:p w:rsidR="00C879BB" w:rsidRPr="007B4C72" w:rsidRDefault="00C879BB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203</w:t>
            </w:r>
          </w:p>
        </w:tc>
        <w:tc>
          <w:tcPr>
            <w:tcW w:w="909" w:type="pct"/>
          </w:tcPr>
          <w:p w:rsidR="00C879BB" w:rsidRPr="00C879BB" w:rsidRDefault="00C879BB" w:rsidP="00C879BB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C879BB">
              <w:rPr>
                <w:rFonts w:eastAsia="標楷體"/>
                <w:sz w:val="20"/>
                <w:szCs w:val="20"/>
              </w:rPr>
              <w:t>16.9</w:t>
            </w:r>
          </w:p>
        </w:tc>
        <w:tc>
          <w:tcPr>
            <w:tcW w:w="182" w:type="pct"/>
            <w:vAlign w:val="center"/>
          </w:tcPr>
          <w:p w:rsidR="00C879BB" w:rsidRPr="001B7BCD" w:rsidRDefault="00C879BB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C879BB" w:rsidRPr="001B7BCD" w:rsidTr="003419C2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C879BB" w:rsidRPr="001B7BCD" w:rsidRDefault="00C879BB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30</w:t>
            </w:r>
            <w:r w:rsidRPr="001B7BCD">
              <w:rPr>
                <w:rFonts w:eastAsia="標楷體"/>
                <w:sz w:val="20"/>
                <w:szCs w:val="20"/>
              </w:rPr>
              <w:t>至</w:t>
            </w:r>
            <w:r w:rsidRPr="001B7BCD">
              <w:rPr>
                <w:rFonts w:eastAsia="標楷體"/>
                <w:sz w:val="20"/>
                <w:szCs w:val="20"/>
              </w:rPr>
              <w:t>39</w:t>
            </w:r>
            <w:r w:rsidRPr="001B7BCD">
              <w:rPr>
                <w:rFonts w:eastAsia="標楷體"/>
                <w:sz w:val="20"/>
                <w:szCs w:val="20"/>
              </w:rPr>
              <w:t>歲</w:t>
            </w:r>
          </w:p>
        </w:tc>
        <w:tc>
          <w:tcPr>
            <w:tcW w:w="1090" w:type="pct"/>
          </w:tcPr>
          <w:p w:rsidR="00C879BB" w:rsidRPr="007B4C72" w:rsidRDefault="00C879BB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242</w:t>
            </w:r>
          </w:p>
        </w:tc>
        <w:tc>
          <w:tcPr>
            <w:tcW w:w="909" w:type="pct"/>
          </w:tcPr>
          <w:p w:rsidR="00C879BB" w:rsidRPr="00C879BB" w:rsidRDefault="00C879BB" w:rsidP="00C879BB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C879BB">
              <w:rPr>
                <w:rFonts w:eastAsia="標楷體"/>
                <w:sz w:val="20"/>
                <w:szCs w:val="20"/>
              </w:rPr>
              <w:t>20.1</w:t>
            </w:r>
          </w:p>
        </w:tc>
        <w:tc>
          <w:tcPr>
            <w:tcW w:w="182" w:type="pct"/>
            <w:vAlign w:val="center"/>
          </w:tcPr>
          <w:p w:rsidR="00C879BB" w:rsidRPr="001B7BCD" w:rsidRDefault="00C879BB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C879BB" w:rsidRPr="001B7BCD" w:rsidTr="003419C2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C879BB" w:rsidRPr="001B7BCD" w:rsidRDefault="00C879BB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40</w:t>
            </w:r>
            <w:r w:rsidRPr="001B7BCD">
              <w:rPr>
                <w:rFonts w:eastAsia="標楷體"/>
                <w:sz w:val="20"/>
                <w:szCs w:val="20"/>
              </w:rPr>
              <w:t>至</w:t>
            </w:r>
            <w:r w:rsidRPr="001B7BCD">
              <w:rPr>
                <w:rFonts w:eastAsia="標楷體"/>
                <w:sz w:val="20"/>
                <w:szCs w:val="20"/>
              </w:rPr>
              <w:t>49</w:t>
            </w:r>
            <w:r w:rsidRPr="001B7BCD">
              <w:rPr>
                <w:rFonts w:eastAsia="標楷體"/>
                <w:sz w:val="20"/>
                <w:szCs w:val="20"/>
              </w:rPr>
              <w:t>歲</w:t>
            </w:r>
          </w:p>
        </w:tc>
        <w:tc>
          <w:tcPr>
            <w:tcW w:w="1090" w:type="pct"/>
          </w:tcPr>
          <w:p w:rsidR="00C879BB" w:rsidRPr="007B4C72" w:rsidRDefault="00C879BB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232</w:t>
            </w:r>
          </w:p>
        </w:tc>
        <w:tc>
          <w:tcPr>
            <w:tcW w:w="909" w:type="pct"/>
          </w:tcPr>
          <w:p w:rsidR="00C879BB" w:rsidRPr="00C879BB" w:rsidRDefault="00C879BB" w:rsidP="00C879BB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C879BB">
              <w:rPr>
                <w:rFonts w:eastAsia="標楷體"/>
                <w:sz w:val="20"/>
                <w:szCs w:val="20"/>
              </w:rPr>
              <w:t>19.3</w:t>
            </w:r>
          </w:p>
        </w:tc>
        <w:tc>
          <w:tcPr>
            <w:tcW w:w="182" w:type="pct"/>
            <w:vAlign w:val="center"/>
          </w:tcPr>
          <w:p w:rsidR="00C879BB" w:rsidRPr="001B7BCD" w:rsidRDefault="00C879BB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C879BB" w:rsidRPr="001B7BCD" w:rsidTr="003419C2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C879BB" w:rsidRPr="001B7BCD" w:rsidRDefault="00C879BB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50</w:t>
            </w:r>
            <w:r w:rsidRPr="001B7BCD">
              <w:rPr>
                <w:rFonts w:eastAsia="標楷體"/>
                <w:sz w:val="20"/>
                <w:szCs w:val="20"/>
              </w:rPr>
              <w:t>至</w:t>
            </w:r>
            <w:r w:rsidRPr="001B7BCD">
              <w:rPr>
                <w:rFonts w:eastAsia="標楷體"/>
                <w:sz w:val="20"/>
                <w:szCs w:val="20"/>
              </w:rPr>
              <w:t>59</w:t>
            </w:r>
            <w:r w:rsidRPr="001B7BCD">
              <w:rPr>
                <w:rFonts w:eastAsia="標楷體"/>
                <w:sz w:val="20"/>
                <w:szCs w:val="20"/>
              </w:rPr>
              <w:t>歲</w:t>
            </w:r>
          </w:p>
        </w:tc>
        <w:tc>
          <w:tcPr>
            <w:tcW w:w="1090" w:type="pct"/>
          </w:tcPr>
          <w:p w:rsidR="00C879BB" w:rsidRPr="007B4C72" w:rsidRDefault="00C879BB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230</w:t>
            </w:r>
          </w:p>
        </w:tc>
        <w:tc>
          <w:tcPr>
            <w:tcW w:w="909" w:type="pct"/>
          </w:tcPr>
          <w:p w:rsidR="00C879BB" w:rsidRPr="00C879BB" w:rsidRDefault="00C879BB" w:rsidP="00C879BB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C879BB">
              <w:rPr>
                <w:rFonts w:eastAsia="標楷體"/>
                <w:sz w:val="20"/>
                <w:szCs w:val="20"/>
              </w:rPr>
              <w:t>19.1</w:t>
            </w:r>
          </w:p>
        </w:tc>
        <w:tc>
          <w:tcPr>
            <w:tcW w:w="182" w:type="pct"/>
            <w:vAlign w:val="center"/>
          </w:tcPr>
          <w:p w:rsidR="00C879BB" w:rsidRPr="001B7BCD" w:rsidRDefault="00C879BB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C879BB" w:rsidRPr="001B7BCD" w:rsidTr="003419C2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C879BB" w:rsidRPr="001B7BCD" w:rsidRDefault="00C879BB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60</w:t>
            </w:r>
            <w:r w:rsidRPr="001B7BCD">
              <w:rPr>
                <w:rFonts w:eastAsia="標楷體"/>
                <w:sz w:val="20"/>
                <w:szCs w:val="20"/>
              </w:rPr>
              <w:t>歲及以上</w:t>
            </w:r>
          </w:p>
        </w:tc>
        <w:tc>
          <w:tcPr>
            <w:tcW w:w="1090" w:type="pct"/>
          </w:tcPr>
          <w:p w:rsidR="00C879BB" w:rsidRPr="007B4C72" w:rsidRDefault="00C879BB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296</w:t>
            </w:r>
          </w:p>
        </w:tc>
        <w:tc>
          <w:tcPr>
            <w:tcW w:w="909" w:type="pct"/>
          </w:tcPr>
          <w:p w:rsidR="00C879BB" w:rsidRPr="00C879BB" w:rsidRDefault="00C879BB" w:rsidP="00C879BB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C879BB">
              <w:rPr>
                <w:rFonts w:eastAsia="標楷體"/>
                <w:sz w:val="20"/>
                <w:szCs w:val="20"/>
              </w:rPr>
              <w:t>24.6</w:t>
            </w:r>
          </w:p>
        </w:tc>
        <w:tc>
          <w:tcPr>
            <w:tcW w:w="182" w:type="pct"/>
            <w:vAlign w:val="center"/>
          </w:tcPr>
          <w:p w:rsidR="00C879BB" w:rsidRPr="001B7BCD" w:rsidRDefault="00C879BB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FB5538" w:rsidRPr="001B7BCD" w:rsidTr="00AD028E">
        <w:trPr>
          <w:trHeight w:hRule="exact" w:val="163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0" w:type="pct"/>
            <w:vAlign w:val="center"/>
          </w:tcPr>
          <w:p w:rsidR="00FB5538" w:rsidRPr="001B7BCD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FB5538" w:rsidRPr="001B7BCD" w:rsidRDefault="00FB5538" w:rsidP="00AD028E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FB5538" w:rsidRPr="001B7BCD" w:rsidRDefault="00FB553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FB5538" w:rsidRPr="001B7BCD" w:rsidTr="00AD028E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教育程度</w:t>
            </w:r>
          </w:p>
        </w:tc>
        <w:tc>
          <w:tcPr>
            <w:tcW w:w="1090" w:type="pct"/>
            <w:vAlign w:val="center"/>
          </w:tcPr>
          <w:p w:rsidR="00FB5538" w:rsidRPr="001B7BCD" w:rsidRDefault="00FB553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FB5538" w:rsidRPr="001B7BCD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FB5538" w:rsidRPr="001B7BCD" w:rsidRDefault="00FB553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C879BB" w:rsidRPr="001B7BCD" w:rsidTr="00B17ABA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C879BB" w:rsidRPr="001B7BCD" w:rsidRDefault="00C879BB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小學及以下</w:t>
            </w:r>
          </w:p>
        </w:tc>
        <w:tc>
          <w:tcPr>
            <w:tcW w:w="1090" w:type="pct"/>
          </w:tcPr>
          <w:p w:rsidR="00C879BB" w:rsidRPr="007B4C72" w:rsidRDefault="00C879BB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171</w:t>
            </w:r>
          </w:p>
        </w:tc>
        <w:tc>
          <w:tcPr>
            <w:tcW w:w="909" w:type="pct"/>
          </w:tcPr>
          <w:p w:rsidR="00C879BB" w:rsidRPr="00C879BB" w:rsidRDefault="00C879BB" w:rsidP="00C879BB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C879BB">
              <w:rPr>
                <w:rFonts w:eastAsia="標楷體"/>
                <w:sz w:val="20"/>
                <w:szCs w:val="20"/>
              </w:rPr>
              <w:t>14.0</w:t>
            </w:r>
          </w:p>
        </w:tc>
        <w:tc>
          <w:tcPr>
            <w:tcW w:w="182" w:type="pct"/>
            <w:vAlign w:val="center"/>
          </w:tcPr>
          <w:p w:rsidR="00C879BB" w:rsidRPr="001B7BCD" w:rsidRDefault="00C879BB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C879BB" w:rsidRPr="001B7BCD" w:rsidTr="00B17ABA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C879BB" w:rsidRPr="001B7BCD" w:rsidRDefault="00C879BB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國、初中</w:t>
            </w:r>
          </w:p>
        </w:tc>
        <w:tc>
          <w:tcPr>
            <w:tcW w:w="1090" w:type="pct"/>
          </w:tcPr>
          <w:p w:rsidR="00C879BB" w:rsidRPr="007B4C72" w:rsidRDefault="00C879BB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153</w:t>
            </w:r>
          </w:p>
        </w:tc>
        <w:tc>
          <w:tcPr>
            <w:tcW w:w="909" w:type="pct"/>
          </w:tcPr>
          <w:p w:rsidR="00C879BB" w:rsidRPr="00C879BB" w:rsidRDefault="00C879BB" w:rsidP="00C879BB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C879BB">
              <w:rPr>
                <w:rFonts w:eastAsia="標楷體"/>
                <w:sz w:val="20"/>
                <w:szCs w:val="20"/>
              </w:rPr>
              <w:t>12.5</w:t>
            </w:r>
          </w:p>
        </w:tc>
        <w:tc>
          <w:tcPr>
            <w:tcW w:w="182" w:type="pct"/>
            <w:vAlign w:val="center"/>
          </w:tcPr>
          <w:p w:rsidR="00C879BB" w:rsidRPr="001B7BCD" w:rsidRDefault="00C879BB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C879BB" w:rsidRPr="001B7BCD" w:rsidTr="00B17ABA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C879BB" w:rsidRPr="001B7BCD" w:rsidRDefault="00C879BB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高中、職</w:t>
            </w:r>
          </w:p>
        </w:tc>
        <w:tc>
          <w:tcPr>
            <w:tcW w:w="1090" w:type="pct"/>
          </w:tcPr>
          <w:p w:rsidR="00C879BB" w:rsidRPr="007B4C72" w:rsidRDefault="00C879BB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272</w:t>
            </w:r>
          </w:p>
        </w:tc>
        <w:tc>
          <w:tcPr>
            <w:tcW w:w="909" w:type="pct"/>
          </w:tcPr>
          <w:p w:rsidR="00C879BB" w:rsidRPr="00C879BB" w:rsidRDefault="00C879BB" w:rsidP="00C879BB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C879BB">
              <w:rPr>
                <w:rFonts w:eastAsia="標楷體"/>
                <w:sz w:val="20"/>
                <w:szCs w:val="20"/>
              </w:rPr>
              <w:t>22.2</w:t>
            </w:r>
          </w:p>
        </w:tc>
        <w:tc>
          <w:tcPr>
            <w:tcW w:w="182" w:type="pct"/>
            <w:vAlign w:val="center"/>
          </w:tcPr>
          <w:p w:rsidR="00C879BB" w:rsidRPr="001B7BCD" w:rsidRDefault="00C879BB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C879BB" w:rsidRPr="001B7BCD" w:rsidTr="00B17ABA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C879BB" w:rsidRPr="001B7BCD" w:rsidRDefault="00C879BB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專科</w:t>
            </w:r>
          </w:p>
        </w:tc>
        <w:tc>
          <w:tcPr>
            <w:tcW w:w="1090" w:type="pct"/>
          </w:tcPr>
          <w:p w:rsidR="00C879BB" w:rsidRPr="007B4C72" w:rsidRDefault="00C879BB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221</w:t>
            </w:r>
          </w:p>
        </w:tc>
        <w:tc>
          <w:tcPr>
            <w:tcW w:w="909" w:type="pct"/>
          </w:tcPr>
          <w:p w:rsidR="00C879BB" w:rsidRPr="00C879BB" w:rsidRDefault="00C879BB" w:rsidP="00C879BB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C879BB">
              <w:rPr>
                <w:rFonts w:eastAsia="標楷體"/>
                <w:sz w:val="20"/>
                <w:szCs w:val="20"/>
              </w:rPr>
              <w:t>18.0</w:t>
            </w:r>
          </w:p>
        </w:tc>
        <w:tc>
          <w:tcPr>
            <w:tcW w:w="182" w:type="pct"/>
            <w:vAlign w:val="center"/>
          </w:tcPr>
          <w:p w:rsidR="00C879BB" w:rsidRPr="001B7BCD" w:rsidRDefault="00C879BB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C879BB" w:rsidRPr="001B7BCD" w:rsidTr="00B17ABA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C879BB" w:rsidRPr="001B7BCD" w:rsidRDefault="00C879BB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大學及以上</w:t>
            </w:r>
          </w:p>
        </w:tc>
        <w:tc>
          <w:tcPr>
            <w:tcW w:w="1090" w:type="pct"/>
          </w:tcPr>
          <w:p w:rsidR="00C879BB" w:rsidRPr="007B4C72" w:rsidRDefault="00C879BB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406</w:t>
            </w:r>
          </w:p>
        </w:tc>
        <w:tc>
          <w:tcPr>
            <w:tcW w:w="909" w:type="pct"/>
          </w:tcPr>
          <w:p w:rsidR="00C879BB" w:rsidRPr="00C879BB" w:rsidRDefault="00C879BB" w:rsidP="00C879BB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C879BB">
              <w:rPr>
                <w:rFonts w:eastAsia="標楷體"/>
                <w:sz w:val="20"/>
                <w:szCs w:val="20"/>
              </w:rPr>
              <w:t>33.2</w:t>
            </w:r>
          </w:p>
        </w:tc>
        <w:tc>
          <w:tcPr>
            <w:tcW w:w="182" w:type="pct"/>
            <w:vAlign w:val="center"/>
          </w:tcPr>
          <w:p w:rsidR="00C879BB" w:rsidRPr="001B7BCD" w:rsidRDefault="00C879BB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FB5538" w:rsidRPr="001B7BCD" w:rsidTr="00EB5B07">
        <w:trPr>
          <w:trHeight w:hRule="exact" w:val="163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0" w:type="pct"/>
            <w:vAlign w:val="center"/>
          </w:tcPr>
          <w:p w:rsidR="00FB5538" w:rsidRPr="001B7BCD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FB5538" w:rsidRPr="001B7BCD" w:rsidRDefault="00FB5538" w:rsidP="00FB5538">
            <w:pPr>
              <w:spacing w:line="0" w:lineRule="atLeast"/>
              <w:ind w:right="200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FB5538" w:rsidRPr="001B7BCD" w:rsidRDefault="00FB553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FB5538" w:rsidRPr="001B7BCD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父親省籍</w:t>
            </w:r>
          </w:p>
        </w:tc>
        <w:tc>
          <w:tcPr>
            <w:tcW w:w="1090" w:type="pct"/>
            <w:vAlign w:val="center"/>
          </w:tcPr>
          <w:p w:rsidR="00FB5538" w:rsidRPr="001B7BCD" w:rsidRDefault="00FB553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FB5538" w:rsidRPr="001B7BCD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FB5538" w:rsidRPr="001B7BCD" w:rsidRDefault="00FB553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C879BB" w:rsidRPr="001B7BCD" w:rsidTr="00C61DF9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C879BB" w:rsidRPr="001B7BCD" w:rsidRDefault="00C879BB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本省客家人</w:t>
            </w:r>
          </w:p>
        </w:tc>
        <w:tc>
          <w:tcPr>
            <w:tcW w:w="1090" w:type="pct"/>
          </w:tcPr>
          <w:p w:rsidR="00C879BB" w:rsidRPr="007B4C72" w:rsidRDefault="00C879BB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141</w:t>
            </w:r>
          </w:p>
        </w:tc>
        <w:tc>
          <w:tcPr>
            <w:tcW w:w="909" w:type="pct"/>
          </w:tcPr>
          <w:p w:rsidR="00C879BB" w:rsidRPr="00C879BB" w:rsidRDefault="00C879BB" w:rsidP="00C879BB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C879BB">
              <w:rPr>
                <w:rFonts w:eastAsia="標楷體"/>
                <w:sz w:val="20"/>
                <w:szCs w:val="20"/>
              </w:rPr>
              <w:t>11.9</w:t>
            </w:r>
          </w:p>
        </w:tc>
        <w:tc>
          <w:tcPr>
            <w:tcW w:w="182" w:type="pct"/>
            <w:vAlign w:val="center"/>
          </w:tcPr>
          <w:p w:rsidR="00C879BB" w:rsidRPr="001B7BCD" w:rsidRDefault="00C879BB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C879BB" w:rsidRPr="001B7BCD" w:rsidTr="00C61DF9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C879BB" w:rsidRPr="001B7BCD" w:rsidRDefault="00C879BB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本省閩南人</w:t>
            </w:r>
          </w:p>
        </w:tc>
        <w:tc>
          <w:tcPr>
            <w:tcW w:w="1090" w:type="pct"/>
          </w:tcPr>
          <w:p w:rsidR="00C879BB" w:rsidRPr="007B4C72" w:rsidRDefault="00C879BB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891</w:t>
            </w:r>
          </w:p>
        </w:tc>
        <w:tc>
          <w:tcPr>
            <w:tcW w:w="909" w:type="pct"/>
          </w:tcPr>
          <w:p w:rsidR="00C879BB" w:rsidRPr="00C879BB" w:rsidRDefault="00C879BB" w:rsidP="00C879BB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C879BB">
              <w:rPr>
                <w:rFonts w:eastAsia="標楷體"/>
                <w:sz w:val="20"/>
                <w:szCs w:val="20"/>
              </w:rPr>
              <w:t>75.2</w:t>
            </w:r>
          </w:p>
        </w:tc>
        <w:tc>
          <w:tcPr>
            <w:tcW w:w="182" w:type="pct"/>
            <w:vAlign w:val="center"/>
          </w:tcPr>
          <w:p w:rsidR="00C879BB" w:rsidRPr="001B7BCD" w:rsidRDefault="00C879BB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C879BB" w:rsidRPr="001B7BCD" w:rsidTr="00C61DF9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C879BB" w:rsidRPr="001B7BCD" w:rsidRDefault="00C879BB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大陸各省市人</w:t>
            </w:r>
          </w:p>
        </w:tc>
        <w:tc>
          <w:tcPr>
            <w:tcW w:w="1090" w:type="pct"/>
          </w:tcPr>
          <w:p w:rsidR="00C879BB" w:rsidRPr="007B4C72" w:rsidRDefault="00C879BB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129</w:t>
            </w:r>
          </w:p>
        </w:tc>
        <w:tc>
          <w:tcPr>
            <w:tcW w:w="909" w:type="pct"/>
          </w:tcPr>
          <w:p w:rsidR="00C879BB" w:rsidRPr="00C879BB" w:rsidRDefault="00C879BB" w:rsidP="00C879BB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C879BB">
              <w:rPr>
                <w:rFonts w:eastAsia="標楷體"/>
                <w:sz w:val="20"/>
                <w:szCs w:val="20"/>
              </w:rPr>
              <w:t>10.9</w:t>
            </w:r>
          </w:p>
        </w:tc>
        <w:tc>
          <w:tcPr>
            <w:tcW w:w="182" w:type="pct"/>
            <w:vAlign w:val="center"/>
          </w:tcPr>
          <w:p w:rsidR="00C879BB" w:rsidRPr="001B7BCD" w:rsidRDefault="00C879BB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C879BB" w:rsidRPr="001B7BCD" w:rsidTr="00C61DF9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C879BB" w:rsidRPr="001B7BCD" w:rsidRDefault="00C879BB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原住民</w:t>
            </w:r>
          </w:p>
        </w:tc>
        <w:tc>
          <w:tcPr>
            <w:tcW w:w="1090" w:type="pct"/>
          </w:tcPr>
          <w:p w:rsidR="00C879BB" w:rsidRPr="007B4C72" w:rsidRDefault="00C879BB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22</w:t>
            </w:r>
          </w:p>
        </w:tc>
        <w:tc>
          <w:tcPr>
            <w:tcW w:w="909" w:type="pct"/>
          </w:tcPr>
          <w:p w:rsidR="00C879BB" w:rsidRPr="00C879BB" w:rsidRDefault="00C879BB" w:rsidP="00C879BB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C879BB">
              <w:rPr>
                <w:rFonts w:eastAsia="標楷體"/>
                <w:sz w:val="20"/>
                <w:szCs w:val="20"/>
              </w:rPr>
              <w:t>1.9</w:t>
            </w:r>
          </w:p>
        </w:tc>
        <w:tc>
          <w:tcPr>
            <w:tcW w:w="182" w:type="pct"/>
            <w:vAlign w:val="center"/>
          </w:tcPr>
          <w:p w:rsidR="00C879BB" w:rsidRPr="001B7BCD" w:rsidRDefault="00C879BB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C879BB" w:rsidRPr="001B7BCD" w:rsidTr="00C61DF9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C879BB" w:rsidRPr="001B7BCD" w:rsidRDefault="00C879BB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外籍人士</w:t>
            </w:r>
          </w:p>
        </w:tc>
        <w:tc>
          <w:tcPr>
            <w:tcW w:w="1090" w:type="pct"/>
          </w:tcPr>
          <w:p w:rsidR="00C879BB" w:rsidRPr="007B4C72" w:rsidRDefault="00C879BB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2</w:t>
            </w:r>
          </w:p>
        </w:tc>
        <w:tc>
          <w:tcPr>
            <w:tcW w:w="909" w:type="pct"/>
          </w:tcPr>
          <w:p w:rsidR="00C879BB" w:rsidRPr="00C879BB" w:rsidRDefault="00C879BB" w:rsidP="00C879BB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0</w:t>
            </w:r>
            <w:r w:rsidRPr="00C879BB">
              <w:rPr>
                <w:rFonts w:eastAsia="標楷體"/>
                <w:sz w:val="20"/>
                <w:szCs w:val="20"/>
              </w:rPr>
              <w:t>.2</w:t>
            </w:r>
          </w:p>
        </w:tc>
        <w:tc>
          <w:tcPr>
            <w:tcW w:w="182" w:type="pct"/>
            <w:vAlign w:val="center"/>
          </w:tcPr>
          <w:p w:rsidR="00C879BB" w:rsidRPr="001B7BCD" w:rsidRDefault="00C879BB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FB5538" w:rsidRPr="001B7BCD" w:rsidTr="00EB5B07">
        <w:trPr>
          <w:trHeight w:hRule="exact" w:val="163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0" w:type="pct"/>
            <w:vAlign w:val="center"/>
          </w:tcPr>
          <w:p w:rsidR="00FB5538" w:rsidRPr="001B7BCD" w:rsidRDefault="00FB553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FB5538" w:rsidRPr="001B7BCD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FB5538" w:rsidRPr="001B7BCD" w:rsidRDefault="00FB553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FB5538" w:rsidRPr="001B7BCD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職業</w:t>
            </w:r>
          </w:p>
        </w:tc>
        <w:tc>
          <w:tcPr>
            <w:tcW w:w="1090" w:type="pct"/>
            <w:vAlign w:val="center"/>
          </w:tcPr>
          <w:p w:rsidR="00FB5538" w:rsidRPr="001B7BCD" w:rsidRDefault="00FB553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FB5538" w:rsidRPr="001B7BCD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FB5538" w:rsidRPr="001B7BCD" w:rsidRDefault="00FB553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7B4C72" w:rsidRPr="001B7BCD" w:rsidTr="00653395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7B4C72" w:rsidRPr="001B7BCD" w:rsidRDefault="007B4C72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軍公教人員</w:t>
            </w:r>
          </w:p>
        </w:tc>
        <w:tc>
          <w:tcPr>
            <w:tcW w:w="1090" w:type="pct"/>
          </w:tcPr>
          <w:p w:rsidR="007B4C72" w:rsidRPr="007B4C72" w:rsidRDefault="007B4C72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121</w:t>
            </w:r>
          </w:p>
        </w:tc>
        <w:tc>
          <w:tcPr>
            <w:tcW w:w="909" w:type="pct"/>
          </w:tcPr>
          <w:p w:rsidR="007B4C72" w:rsidRPr="007B4C72" w:rsidRDefault="007B4C72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9.9</w:t>
            </w:r>
          </w:p>
        </w:tc>
        <w:tc>
          <w:tcPr>
            <w:tcW w:w="182" w:type="pct"/>
            <w:vAlign w:val="center"/>
          </w:tcPr>
          <w:p w:rsidR="007B4C72" w:rsidRPr="001B7BCD" w:rsidRDefault="007B4C72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7B4C72" w:rsidRPr="001B7BCD" w:rsidTr="00653395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7B4C72" w:rsidRPr="001B7BCD" w:rsidRDefault="007B4C72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私部門管理階層及專業人員</w:t>
            </w:r>
          </w:p>
        </w:tc>
        <w:tc>
          <w:tcPr>
            <w:tcW w:w="1090" w:type="pct"/>
          </w:tcPr>
          <w:p w:rsidR="007B4C72" w:rsidRPr="007B4C72" w:rsidRDefault="007B4C72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306</w:t>
            </w:r>
          </w:p>
        </w:tc>
        <w:tc>
          <w:tcPr>
            <w:tcW w:w="909" w:type="pct"/>
          </w:tcPr>
          <w:p w:rsidR="007B4C72" w:rsidRPr="007B4C72" w:rsidRDefault="007B4C72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24.9</w:t>
            </w:r>
          </w:p>
        </w:tc>
        <w:tc>
          <w:tcPr>
            <w:tcW w:w="182" w:type="pct"/>
            <w:vAlign w:val="center"/>
          </w:tcPr>
          <w:p w:rsidR="007B4C72" w:rsidRPr="001B7BCD" w:rsidRDefault="007B4C72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7B4C72" w:rsidRPr="001B7BCD" w:rsidTr="00653395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7B4C72" w:rsidRPr="001B7BCD" w:rsidRDefault="007B4C72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私部門職員</w:t>
            </w:r>
          </w:p>
        </w:tc>
        <w:tc>
          <w:tcPr>
            <w:tcW w:w="1090" w:type="pct"/>
          </w:tcPr>
          <w:p w:rsidR="007B4C72" w:rsidRPr="007B4C72" w:rsidRDefault="007B4C72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203</w:t>
            </w:r>
          </w:p>
        </w:tc>
        <w:tc>
          <w:tcPr>
            <w:tcW w:w="909" w:type="pct"/>
          </w:tcPr>
          <w:p w:rsidR="007B4C72" w:rsidRPr="007B4C72" w:rsidRDefault="007B4C72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16.6</w:t>
            </w:r>
          </w:p>
        </w:tc>
        <w:tc>
          <w:tcPr>
            <w:tcW w:w="182" w:type="pct"/>
            <w:vAlign w:val="center"/>
          </w:tcPr>
          <w:p w:rsidR="007B4C72" w:rsidRPr="001B7BCD" w:rsidRDefault="007B4C72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7B4C72" w:rsidRPr="001B7BCD" w:rsidTr="00653395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7B4C72" w:rsidRPr="001B7BCD" w:rsidRDefault="007B4C72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私部門勞工</w:t>
            </w:r>
          </w:p>
        </w:tc>
        <w:tc>
          <w:tcPr>
            <w:tcW w:w="1090" w:type="pct"/>
          </w:tcPr>
          <w:p w:rsidR="007B4C72" w:rsidRPr="007B4C72" w:rsidRDefault="007B4C72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307</w:t>
            </w:r>
          </w:p>
        </w:tc>
        <w:tc>
          <w:tcPr>
            <w:tcW w:w="909" w:type="pct"/>
          </w:tcPr>
          <w:p w:rsidR="007B4C72" w:rsidRPr="007B4C72" w:rsidRDefault="007B4C72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25.0</w:t>
            </w:r>
          </w:p>
        </w:tc>
        <w:tc>
          <w:tcPr>
            <w:tcW w:w="182" w:type="pct"/>
            <w:vAlign w:val="center"/>
          </w:tcPr>
          <w:p w:rsidR="007B4C72" w:rsidRPr="001B7BCD" w:rsidRDefault="007B4C72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7B4C72" w:rsidRPr="001B7BCD" w:rsidTr="00653395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7B4C72" w:rsidRPr="001B7BCD" w:rsidRDefault="007B4C72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農林漁牧</w:t>
            </w:r>
          </w:p>
        </w:tc>
        <w:tc>
          <w:tcPr>
            <w:tcW w:w="1090" w:type="pct"/>
          </w:tcPr>
          <w:p w:rsidR="007B4C72" w:rsidRPr="007B4C72" w:rsidRDefault="007B4C72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60</w:t>
            </w:r>
          </w:p>
        </w:tc>
        <w:tc>
          <w:tcPr>
            <w:tcW w:w="909" w:type="pct"/>
          </w:tcPr>
          <w:p w:rsidR="007B4C72" w:rsidRPr="007B4C72" w:rsidRDefault="007B4C72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4.9</w:t>
            </w:r>
          </w:p>
        </w:tc>
        <w:tc>
          <w:tcPr>
            <w:tcW w:w="182" w:type="pct"/>
            <w:vAlign w:val="center"/>
          </w:tcPr>
          <w:p w:rsidR="007B4C72" w:rsidRPr="001B7BCD" w:rsidRDefault="007B4C72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7B4C72" w:rsidRPr="001B7BCD" w:rsidTr="00653395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7B4C72" w:rsidRPr="001B7BCD" w:rsidRDefault="007B4C72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學生</w:t>
            </w:r>
          </w:p>
        </w:tc>
        <w:tc>
          <w:tcPr>
            <w:tcW w:w="1090" w:type="pct"/>
          </w:tcPr>
          <w:p w:rsidR="007B4C72" w:rsidRPr="007B4C72" w:rsidRDefault="007B4C72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41</w:t>
            </w:r>
          </w:p>
        </w:tc>
        <w:tc>
          <w:tcPr>
            <w:tcW w:w="909" w:type="pct"/>
          </w:tcPr>
          <w:p w:rsidR="007B4C72" w:rsidRPr="007B4C72" w:rsidRDefault="007B4C72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3.3</w:t>
            </w:r>
          </w:p>
        </w:tc>
        <w:tc>
          <w:tcPr>
            <w:tcW w:w="182" w:type="pct"/>
            <w:vAlign w:val="center"/>
          </w:tcPr>
          <w:p w:rsidR="007B4C72" w:rsidRPr="001B7BCD" w:rsidRDefault="007B4C72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7B4C72" w:rsidRPr="001B7BCD" w:rsidTr="00653395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7B4C72" w:rsidRPr="001B7BCD" w:rsidRDefault="007B4C72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家管</w:t>
            </w:r>
          </w:p>
        </w:tc>
        <w:tc>
          <w:tcPr>
            <w:tcW w:w="1090" w:type="pct"/>
          </w:tcPr>
          <w:p w:rsidR="007B4C72" w:rsidRPr="007B4C72" w:rsidRDefault="007B4C72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171</w:t>
            </w:r>
          </w:p>
        </w:tc>
        <w:tc>
          <w:tcPr>
            <w:tcW w:w="909" w:type="pct"/>
          </w:tcPr>
          <w:p w:rsidR="007B4C72" w:rsidRPr="007B4C72" w:rsidRDefault="007B4C72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13.9</w:t>
            </w:r>
          </w:p>
        </w:tc>
        <w:tc>
          <w:tcPr>
            <w:tcW w:w="182" w:type="pct"/>
            <w:vAlign w:val="center"/>
          </w:tcPr>
          <w:p w:rsidR="007B4C72" w:rsidRPr="001B7BCD" w:rsidRDefault="007B4C72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7B4C72" w:rsidRPr="001B7BCD" w:rsidTr="00653395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7B4C72" w:rsidRPr="001B7BCD" w:rsidRDefault="007B4C72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其他</w:t>
            </w:r>
          </w:p>
        </w:tc>
        <w:tc>
          <w:tcPr>
            <w:tcW w:w="1090" w:type="pct"/>
          </w:tcPr>
          <w:p w:rsidR="007B4C72" w:rsidRPr="007B4C72" w:rsidRDefault="007B4C72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18</w:t>
            </w:r>
          </w:p>
        </w:tc>
        <w:tc>
          <w:tcPr>
            <w:tcW w:w="909" w:type="pct"/>
          </w:tcPr>
          <w:p w:rsidR="007B4C72" w:rsidRPr="007B4C72" w:rsidRDefault="007B4C72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1.5</w:t>
            </w:r>
          </w:p>
        </w:tc>
        <w:tc>
          <w:tcPr>
            <w:tcW w:w="182" w:type="pct"/>
            <w:vAlign w:val="center"/>
          </w:tcPr>
          <w:p w:rsidR="007B4C72" w:rsidRPr="001B7BCD" w:rsidRDefault="007B4C72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FB5538" w:rsidRPr="001B7BCD" w:rsidTr="00EB5B07">
        <w:trPr>
          <w:trHeight w:hRule="exact" w:val="163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0" w:type="pct"/>
            <w:vAlign w:val="center"/>
          </w:tcPr>
          <w:p w:rsidR="00FB5538" w:rsidRPr="001B7BCD" w:rsidRDefault="00FB5538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FB5538" w:rsidRPr="001B7BCD" w:rsidRDefault="00FB5538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FB5538" w:rsidRPr="001B7BCD" w:rsidRDefault="00FB553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FB5538" w:rsidRPr="001B7BCD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居住地區</w:t>
            </w:r>
          </w:p>
        </w:tc>
        <w:tc>
          <w:tcPr>
            <w:tcW w:w="1090" w:type="pct"/>
            <w:vAlign w:val="center"/>
          </w:tcPr>
          <w:p w:rsidR="00FB5538" w:rsidRPr="001B7BCD" w:rsidRDefault="00FB553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FB5538" w:rsidRPr="001B7BCD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FB5538" w:rsidRPr="001B7BCD" w:rsidRDefault="00FB553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C879BB" w:rsidRPr="001B7BCD" w:rsidTr="008F573D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C879BB" w:rsidRPr="001B7BCD" w:rsidRDefault="00C879BB" w:rsidP="00EB5B07">
            <w:pPr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大</w:t>
            </w:r>
            <w:proofErr w:type="gramStart"/>
            <w:r w:rsidRPr="001B7BCD">
              <w:rPr>
                <w:rFonts w:eastAsia="標楷體"/>
                <w:sz w:val="20"/>
                <w:szCs w:val="20"/>
              </w:rPr>
              <w:t>臺</w:t>
            </w:r>
            <w:proofErr w:type="gramEnd"/>
            <w:r w:rsidRPr="001B7BCD">
              <w:rPr>
                <w:rFonts w:eastAsia="標楷體"/>
                <w:sz w:val="20"/>
                <w:szCs w:val="20"/>
              </w:rPr>
              <w:t>北都會區</w:t>
            </w:r>
          </w:p>
        </w:tc>
        <w:tc>
          <w:tcPr>
            <w:tcW w:w="1090" w:type="pct"/>
          </w:tcPr>
          <w:p w:rsidR="00C879BB" w:rsidRPr="007B4C72" w:rsidRDefault="00C879BB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262</w:t>
            </w:r>
          </w:p>
        </w:tc>
        <w:tc>
          <w:tcPr>
            <w:tcW w:w="909" w:type="pct"/>
          </w:tcPr>
          <w:p w:rsidR="00C879BB" w:rsidRPr="00C879BB" w:rsidRDefault="00C879BB" w:rsidP="00C879BB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C879BB">
              <w:rPr>
                <w:rFonts w:eastAsia="標楷體"/>
                <w:sz w:val="20"/>
                <w:szCs w:val="20"/>
              </w:rPr>
              <w:t>21.5</w:t>
            </w:r>
          </w:p>
        </w:tc>
        <w:tc>
          <w:tcPr>
            <w:tcW w:w="182" w:type="pct"/>
            <w:vAlign w:val="center"/>
          </w:tcPr>
          <w:p w:rsidR="00C879BB" w:rsidRPr="001B7BCD" w:rsidRDefault="00C879BB" w:rsidP="00C879BB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C879BB" w:rsidRPr="001B7BCD" w:rsidTr="008F573D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C879BB" w:rsidRPr="001B7BCD" w:rsidRDefault="00C879BB" w:rsidP="00EB5B07">
            <w:pPr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新北市基隆</w:t>
            </w:r>
          </w:p>
        </w:tc>
        <w:tc>
          <w:tcPr>
            <w:tcW w:w="1090" w:type="pct"/>
          </w:tcPr>
          <w:p w:rsidR="00C879BB" w:rsidRPr="007B4C72" w:rsidRDefault="00C879BB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108</w:t>
            </w:r>
          </w:p>
        </w:tc>
        <w:tc>
          <w:tcPr>
            <w:tcW w:w="909" w:type="pct"/>
          </w:tcPr>
          <w:p w:rsidR="00C879BB" w:rsidRPr="00C879BB" w:rsidRDefault="00C879BB" w:rsidP="00C879BB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C879BB">
              <w:rPr>
                <w:rFonts w:eastAsia="標楷體"/>
                <w:sz w:val="20"/>
                <w:szCs w:val="20"/>
              </w:rPr>
              <w:t>8.9</w:t>
            </w:r>
          </w:p>
        </w:tc>
        <w:tc>
          <w:tcPr>
            <w:tcW w:w="182" w:type="pct"/>
            <w:vAlign w:val="center"/>
          </w:tcPr>
          <w:p w:rsidR="00C879BB" w:rsidRPr="001B7BCD" w:rsidRDefault="00C879BB" w:rsidP="00C879BB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C879BB" w:rsidRPr="001B7BCD" w:rsidTr="008F573D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C879BB" w:rsidRPr="001B7BCD" w:rsidRDefault="00C879BB" w:rsidP="00EB5B07">
            <w:pPr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桃竹苗</w:t>
            </w:r>
          </w:p>
        </w:tc>
        <w:tc>
          <w:tcPr>
            <w:tcW w:w="1090" w:type="pct"/>
          </w:tcPr>
          <w:p w:rsidR="00C879BB" w:rsidRPr="007B4C72" w:rsidRDefault="00C879BB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186</w:t>
            </w:r>
          </w:p>
        </w:tc>
        <w:tc>
          <w:tcPr>
            <w:tcW w:w="909" w:type="pct"/>
          </w:tcPr>
          <w:p w:rsidR="00C879BB" w:rsidRPr="00C879BB" w:rsidRDefault="00C879BB" w:rsidP="00C879BB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C879BB">
              <w:rPr>
                <w:rFonts w:eastAsia="標楷體"/>
                <w:sz w:val="20"/>
                <w:szCs w:val="20"/>
              </w:rPr>
              <w:t>15.3</w:t>
            </w:r>
          </w:p>
        </w:tc>
        <w:tc>
          <w:tcPr>
            <w:tcW w:w="182" w:type="pct"/>
            <w:vAlign w:val="center"/>
          </w:tcPr>
          <w:p w:rsidR="00C879BB" w:rsidRPr="001B7BCD" w:rsidRDefault="00C879BB" w:rsidP="00C879BB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C879BB" w:rsidRPr="001B7BCD" w:rsidTr="008F573D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C879BB" w:rsidRPr="001B7BCD" w:rsidRDefault="00C879BB" w:rsidP="00EB5B07">
            <w:pPr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中彰投</w:t>
            </w:r>
          </w:p>
        </w:tc>
        <w:tc>
          <w:tcPr>
            <w:tcW w:w="1090" w:type="pct"/>
          </w:tcPr>
          <w:p w:rsidR="00C879BB" w:rsidRPr="007B4C72" w:rsidRDefault="00C879BB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234</w:t>
            </w:r>
          </w:p>
        </w:tc>
        <w:tc>
          <w:tcPr>
            <w:tcW w:w="909" w:type="pct"/>
          </w:tcPr>
          <w:p w:rsidR="00C879BB" w:rsidRPr="00C879BB" w:rsidRDefault="00C879BB" w:rsidP="00C879BB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C879BB">
              <w:rPr>
                <w:rFonts w:eastAsia="標楷體"/>
                <w:sz w:val="20"/>
                <w:szCs w:val="20"/>
              </w:rPr>
              <w:t>19.2</w:t>
            </w:r>
          </w:p>
        </w:tc>
        <w:tc>
          <w:tcPr>
            <w:tcW w:w="182" w:type="pct"/>
            <w:vAlign w:val="center"/>
          </w:tcPr>
          <w:p w:rsidR="00C879BB" w:rsidRPr="001B7BCD" w:rsidRDefault="00C879BB" w:rsidP="00C879BB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C879BB" w:rsidRPr="001B7BCD" w:rsidTr="008F573D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C879BB" w:rsidRPr="001B7BCD" w:rsidRDefault="00C879BB" w:rsidP="00EB5B07">
            <w:pPr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雲嘉南</w:t>
            </w:r>
          </w:p>
        </w:tc>
        <w:tc>
          <w:tcPr>
            <w:tcW w:w="1090" w:type="pct"/>
          </w:tcPr>
          <w:p w:rsidR="00C879BB" w:rsidRPr="007B4C72" w:rsidRDefault="00C879BB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177</w:t>
            </w:r>
          </w:p>
        </w:tc>
        <w:tc>
          <w:tcPr>
            <w:tcW w:w="909" w:type="pct"/>
          </w:tcPr>
          <w:p w:rsidR="00C879BB" w:rsidRPr="00C879BB" w:rsidRDefault="00C879BB" w:rsidP="00C879BB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C879BB">
              <w:rPr>
                <w:rFonts w:eastAsia="標楷體"/>
                <w:sz w:val="20"/>
                <w:szCs w:val="20"/>
              </w:rPr>
              <w:t>14.6</w:t>
            </w:r>
          </w:p>
        </w:tc>
        <w:tc>
          <w:tcPr>
            <w:tcW w:w="182" w:type="pct"/>
            <w:vAlign w:val="center"/>
          </w:tcPr>
          <w:p w:rsidR="00C879BB" w:rsidRPr="001B7BCD" w:rsidRDefault="00C879BB" w:rsidP="00C879BB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C879BB" w:rsidRPr="001B7BCD" w:rsidTr="008F573D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C879BB" w:rsidRPr="001B7BCD" w:rsidRDefault="00C879BB" w:rsidP="00EB5B07">
            <w:pPr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高屏澎</w:t>
            </w:r>
          </w:p>
        </w:tc>
        <w:tc>
          <w:tcPr>
            <w:tcW w:w="1090" w:type="pct"/>
          </w:tcPr>
          <w:p w:rsidR="00C879BB" w:rsidRPr="007B4C72" w:rsidRDefault="00C879BB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197</w:t>
            </w:r>
          </w:p>
        </w:tc>
        <w:tc>
          <w:tcPr>
            <w:tcW w:w="909" w:type="pct"/>
          </w:tcPr>
          <w:p w:rsidR="00C879BB" w:rsidRPr="00C879BB" w:rsidRDefault="00C879BB" w:rsidP="00C879BB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C879BB">
              <w:rPr>
                <w:rFonts w:eastAsia="標楷體"/>
                <w:sz w:val="20"/>
                <w:szCs w:val="20"/>
              </w:rPr>
              <w:t>16.2</w:t>
            </w:r>
          </w:p>
        </w:tc>
        <w:tc>
          <w:tcPr>
            <w:tcW w:w="182" w:type="pct"/>
            <w:vAlign w:val="center"/>
          </w:tcPr>
          <w:p w:rsidR="00C879BB" w:rsidRPr="001B7BCD" w:rsidRDefault="00C879BB" w:rsidP="00C879BB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C879BB" w:rsidRPr="001B7BCD" w:rsidTr="008F573D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C879BB" w:rsidRPr="001B7BCD" w:rsidRDefault="00C879BB" w:rsidP="00EB5B07">
            <w:pPr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宜花東</w:t>
            </w:r>
          </w:p>
        </w:tc>
        <w:tc>
          <w:tcPr>
            <w:tcW w:w="1090" w:type="pct"/>
          </w:tcPr>
          <w:p w:rsidR="00C879BB" w:rsidRPr="007B4C72" w:rsidRDefault="00C879BB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53</w:t>
            </w:r>
          </w:p>
        </w:tc>
        <w:tc>
          <w:tcPr>
            <w:tcW w:w="909" w:type="pct"/>
          </w:tcPr>
          <w:p w:rsidR="00C879BB" w:rsidRPr="00C879BB" w:rsidRDefault="00C879BB" w:rsidP="00C879BB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C879BB">
              <w:rPr>
                <w:rFonts w:eastAsia="標楷體"/>
                <w:sz w:val="20"/>
                <w:szCs w:val="20"/>
              </w:rPr>
              <w:t>4.3</w:t>
            </w:r>
          </w:p>
        </w:tc>
        <w:tc>
          <w:tcPr>
            <w:tcW w:w="182" w:type="pct"/>
            <w:vAlign w:val="center"/>
          </w:tcPr>
          <w:p w:rsidR="00C879BB" w:rsidRPr="001B7BCD" w:rsidRDefault="00C879BB" w:rsidP="00C879BB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FB5538" w:rsidRPr="001B7BCD" w:rsidTr="00EB5B07">
        <w:trPr>
          <w:trHeight w:hRule="exact" w:val="163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0" w:type="pct"/>
            <w:vAlign w:val="center"/>
          </w:tcPr>
          <w:p w:rsidR="00FB5538" w:rsidRPr="001B7BCD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FB5538" w:rsidRPr="001B7BCD" w:rsidRDefault="00FB5538" w:rsidP="00FB5538">
            <w:pPr>
              <w:spacing w:line="0" w:lineRule="atLeast"/>
              <w:ind w:right="200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FB5538" w:rsidRPr="001B7BCD" w:rsidRDefault="00FB553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FB5538" w:rsidRPr="001B7BCD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政黨認同</w:t>
            </w:r>
          </w:p>
        </w:tc>
        <w:tc>
          <w:tcPr>
            <w:tcW w:w="1090" w:type="pct"/>
            <w:vAlign w:val="center"/>
          </w:tcPr>
          <w:p w:rsidR="00FB5538" w:rsidRPr="001B7BCD" w:rsidRDefault="00FB553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FB5538" w:rsidRPr="001B7BCD" w:rsidRDefault="00FB5538" w:rsidP="00FB5538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FB5538" w:rsidRPr="001B7BCD" w:rsidRDefault="00FB553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7B4C72" w:rsidRPr="001B7BCD" w:rsidTr="00C83619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7B4C72" w:rsidRPr="001B7BCD" w:rsidRDefault="007B4C72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國民黨</w:t>
            </w:r>
          </w:p>
        </w:tc>
        <w:tc>
          <w:tcPr>
            <w:tcW w:w="1090" w:type="pct"/>
          </w:tcPr>
          <w:p w:rsidR="007B4C72" w:rsidRPr="007B4C72" w:rsidRDefault="007B4C72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294</w:t>
            </w:r>
          </w:p>
        </w:tc>
        <w:tc>
          <w:tcPr>
            <w:tcW w:w="909" w:type="pct"/>
          </w:tcPr>
          <w:p w:rsidR="007B4C72" w:rsidRPr="007B4C72" w:rsidRDefault="007B4C72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24.0</w:t>
            </w:r>
          </w:p>
        </w:tc>
        <w:tc>
          <w:tcPr>
            <w:tcW w:w="182" w:type="pct"/>
            <w:vAlign w:val="center"/>
          </w:tcPr>
          <w:p w:rsidR="007B4C72" w:rsidRPr="001B7BCD" w:rsidRDefault="007B4C72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7B4C72" w:rsidRPr="001B7BCD" w:rsidTr="00C83619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7B4C72" w:rsidRPr="001B7BCD" w:rsidRDefault="007B4C72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民進黨</w:t>
            </w:r>
          </w:p>
        </w:tc>
        <w:tc>
          <w:tcPr>
            <w:tcW w:w="1090" w:type="pct"/>
          </w:tcPr>
          <w:p w:rsidR="007B4C72" w:rsidRPr="007B4C72" w:rsidRDefault="007B4C72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228</w:t>
            </w:r>
          </w:p>
        </w:tc>
        <w:tc>
          <w:tcPr>
            <w:tcW w:w="909" w:type="pct"/>
          </w:tcPr>
          <w:p w:rsidR="007B4C72" w:rsidRPr="007B4C72" w:rsidRDefault="007B4C72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18.6</w:t>
            </w:r>
          </w:p>
        </w:tc>
        <w:tc>
          <w:tcPr>
            <w:tcW w:w="182" w:type="pct"/>
            <w:vAlign w:val="center"/>
          </w:tcPr>
          <w:p w:rsidR="007B4C72" w:rsidRPr="001B7BCD" w:rsidRDefault="007B4C72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7B4C72" w:rsidRPr="001B7BCD" w:rsidTr="00C83619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7B4C72" w:rsidRPr="001B7BCD" w:rsidRDefault="007B4C72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新黨</w:t>
            </w:r>
          </w:p>
        </w:tc>
        <w:tc>
          <w:tcPr>
            <w:tcW w:w="1090" w:type="pct"/>
          </w:tcPr>
          <w:p w:rsidR="007B4C72" w:rsidRPr="007B4C72" w:rsidRDefault="007B4C72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6</w:t>
            </w:r>
          </w:p>
        </w:tc>
        <w:tc>
          <w:tcPr>
            <w:tcW w:w="909" w:type="pct"/>
          </w:tcPr>
          <w:p w:rsidR="007B4C72" w:rsidRPr="007B4C72" w:rsidRDefault="007B4C72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0.5</w:t>
            </w:r>
          </w:p>
        </w:tc>
        <w:tc>
          <w:tcPr>
            <w:tcW w:w="182" w:type="pct"/>
            <w:vAlign w:val="center"/>
          </w:tcPr>
          <w:p w:rsidR="007B4C72" w:rsidRPr="001B7BCD" w:rsidRDefault="007B4C72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7B4C72" w:rsidRPr="001B7BCD" w:rsidTr="00C83619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7B4C72" w:rsidRPr="001B7BCD" w:rsidRDefault="007B4C72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親民黨</w:t>
            </w:r>
          </w:p>
        </w:tc>
        <w:tc>
          <w:tcPr>
            <w:tcW w:w="1090" w:type="pct"/>
          </w:tcPr>
          <w:p w:rsidR="007B4C72" w:rsidRPr="007B4C72" w:rsidRDefault="007B4C72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6</w:t>
            </w:r>
          </w:p>
        </w:tc>
        <w:tc>
          <w:tcPr>
            <w:tcW w:w="909" w:type="pct"/>
          </w:tcPr>
          <w:p w:rsidR="007B4C72" w:rsidRPr="007B4C72" w:rsidRDefault="007B4C72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0.5</w:t>
            </w:r>
          </w:p>
        </w:tc>
        <w:tc>
          <w:tcPr>
            <w:tcW w:w="182" w:type="pct"/>
            <w:vAlign w:val="center"/>
          </w:tcPr>
          <w:p w:rsidR="007B4C72" w:rsidRPr="001B7BCD" w:rsidRDefault="007B4C72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7B4C72" w:rsidRPr="001B7BCD" w:rsidTr="00C83619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7B4C72" w:rsidRPr="001B7BCD" w:rsidRDefault="007B4C72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時代力量</w:t>
            </w:r>
          </w:p>
        </w:tc>
        <w:tc>
          <w:tcPr>
            <w:tcW w:w="1090" w:type="pct"/>
          </w:tcPr>
          <w:p w:rsidR="007B4C72" w:rsidRPr="007B4C72" w:rsidRDefault="007B4C72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1</w:t>
            </w:r>
          </w:p>
        </w:tc>
        <w:tc>
          <w:tcPr>
            <w:tcW w:w="909" w:type="pct"/>
          </w:tcPr>
          <w:p w:rsidR="007B4C72" w:rsidRPr="007B4C72" w:rsidRDefault="007B4C72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0.1</w:t>
            </w:r>
          </w:p>
        </w:tc>
        <w:tc>
          <w:tcPr>
            <w:tcW w:w="182" w:type="pct"/>
            <w:vAlign w:val="center"/>
          </w:tcPr>
          <w:p w:rsidR="007B4C72" w:rsidRPr="001B7BCD" w:rsidRDefault="007B4C72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7B4C72" w:rsidRPr="001B7BCD" w:rsidTr="00C83619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7B4C72" w:rsidRPr="001B7BCD" w:rsidRDefault="007B4C72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中立及看情形</w:t>
            </w:r>
          </w:p>
        </w:tc>
        <w:tc>
          <w:tcPr>
            <w:tcW w:w="1090" w:type="pct"/>
          </w:tcPr>
          <w:p w:rsidR="007B4C72" w:rsidRPr="007B4C72" w:rsidRDefault="007B4C72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28</w:t>
            </w:r>
          </w:p>
        </w:tc>
        <w:tc>
          <w:tcPr>
            <w:tcW w:w="909" w:type="pct"/>
          </w:tcPr>
          <w:p w:rsidR="007B4C72" w:rsidRPr="007B4C72" w:rsidRDefault="007B4C72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2.3</w:t>
            </w:r>
          </w:p>
        </w:tc>
        <w:tc>
          <w:tcPr>
            <w:tcW w:w="182" w:type="pct"/>
            <w:vAlign w:val="center"/>
          </w:tcPr>
          <w:p w:rsidR="007B4C72" w:rsidRPr="001B7BCD" w:rsidRDefault="007B4C72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7B4C72" w:rsidRPr="001B7BCD" w:rsidTr="00C83619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7B4C72" w:rsidRPr="001B7BCD" w:rsidRDefault="007B4C72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無反應及其他政黨</w:t>
            </w:r>
          </w:p>
        </w:tc>
        <w:tc>
          <w:tcPr>
            <w:tcW w:w="1090" w:type="pct"/>
          </w:tcPr>
          <w:p w:rsidR="007B4C72" w:rsidRPr="007B4C72" w:rsidRDefault="007B4C72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605</w:t>
            </w:r>
          </w:p>
        </w:tc>
        <w:tc>
          <w:tcPr>
            <w:tcW w:w="909" w:type="pct"/>
          </w:tcPr>
          <w:p w:rsidR="007B4C72" w:rsidRPr="007B4C72" w:rsidRDefault="007B4C72" w:rsidP="007B4C72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7B4C72">
              <w:rPr>
                <w:rFonts w:eastAsia="標楷體"/>
                <w:sz w:val="20"/>
                <w:szCs w:val="20"/>
              </w:rPr>
              <w:t>49.3</w:t>
            </w:r>
          </w:p>
        </w:tc>
        <w:tc>
          <w:tcPr>
            <w:tcW w:w="182" w:type="pct"/>
            <w:vAlign w:val="center"/>
          </w:tcPr>
          <w:p w:rsidR="007B4C72" w:rsidRPr="001B7BCD" w:rsidRDefault="007B4C72" w:rsidP="003A7D2E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1B7BCD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FB5538" w:rsidRPr="001B7BCD" w:rsidTr="00EB5B07">
        <w:trPr>
          <w:trHeight w:hRule="exact" w:val="241"/>
          <w:jc w:val="center"/>
        </w:trPr>
        <w:tc>
          <w:tcPr>
            <w:tcW w:w="2819" w:type="pct"/>
            <w:tcBorders>
              <w:bottom w:val="single" w:sz="4" w:space="0" w:color="auto"/>
            </w:tcBorders>
            <w:vAlign w:val="center"/>
          </w:tcPr>
          <w:p w:rsidR="00FB5538" w:rsidRPr="001B7BCD" w:rsidRDefault="00FB553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0" w:type="pct"/>
            <w:tcBorders>
              <w:bottom w:val="single" w:sz="4" w:space="0" w:color="auto"/>
            </w:tcBorders>
            <w:vAlign w:val="center"/>
          </w:tcPr>
          <w:p w:rsidR="00FB5538" w:rsidRPr="001B7BCD" w:rsidRDefault="00FB553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tcBorders>
              <w:bottom w:val="single" w:sz="4" w:space="0" w:color="auto"/>
            </w:tcBorders>
            <w:vAlign w:val="center"/>
          </w:tcPr>
          <w:p w:rsidR="00FB5538" w:rsidRPr="001B7BCD" w:rsidRDefault="00FB553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tcBorders>
              <w:bottom w:val="single" w:sz="4" w:space="0" w:color="auto"/>
            </w:tcBorders>
            <w:vAlign w:val="center"/>
          </w:tcPr>
          <w:p w:rsidR="00FB5538" w:rsidRPr="001B7BCD" w:rsidRDefault="00FB5538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</w:tr>
    </w:tbl>
    <w:p w:rsidR="00D4182D" w:rsidRPr="001B7BCD" w:rsidRDefault="00D4182D" w:rsidP="00D4182D">
      <w:pPr>
        <w:snapToGrid w:val="0"/>
        <w:jc w:val="both"/>
        <w:rPr>
          <w:rFonts w:eastAsia="標楷體"/>
          <w:sz w:val="20"/>
          <w:szCs w:val="20"/>
        </w:rPr>
      </w:pPr>
      <w:proofErr w:type="gramStart"/>
      <w:r w:rsidRPr="001B7BCD">
        <w:rPr>
          <w:rFonts w:eastAsia="標楷體"/>
          <w:sz w:val="20"/>
          <w:szCs w:val="20"/>
        </w:rPr>
        <w:t>註</w:t>
      </w:r>
      <w:proofErr w:type="gramEnd"/>
      <w:r w:rsidRPr="001B7BCD">
        <w:rPr>
          <w:rFonts w:eastAsia="標楷體"/>
          <w:sz w:val="20"/>
          <w:szCs w:val="20"/>
        </w:rPr>
        <w:t>：</w:t>
      </w:r>
      <w:r w:rsidRPr="001B7BCD">
        <w:rPr>
          <w:rFonts w:eastAsia="標楷體"/>
          <w:sz w:val="20"/>
          <w:szCs w:val="20"/>
        </w:rPr>
        <w:t>1.</w:t>
      </w:r>
      <w:r w:rsidRPr="001B7BCD">
        <w:rPr>
          <w:rFonts w:eastAsia="標楷體"/>
          <w:sz w:val="20"/>
          <w:szCs w:val="20"/>
        </w:rPr>
        <w:t>百分比計</w:t>
      </w:r>
      <w:proofErr w:type="gramStart"/>
      <w:r w:rsidRPr="001B7BCD">
        <w:rPr>
          <w:rFonts w:eastAsia="標楷體"/>
          <w:sz w:val="20"/>
          <w:szCs w:val="20"/>
        </w:rPr>
        <w:t>採</w:t>
      </w:r>
      <w:proofErr w:type="gramEnd"/>
      <w:r w:rsidRPr="001B7BCD">
        <w:rPr>
          <w:rFonts w:eastAsia="標楷體"/>
          <w:sz w:val="20"/>
          <w:szCs w:val="20"/>
        </w:rPr>
        <w:t>小數點第</w:t>
      </w:r>
      <w:r w:rsidRPr="001B7BCD">
        <w:rPr>
          <w:rFonts w:eastAsia="標楷體"/>
          <w:sz w:val="20"/>
          <w:szCs w:val="20"/>
        </w:rPr>
        <w:t>1</w:t>
      </w:r>
      <w:r w:rsidRPr="001B7BCD">
        <w:rPr>
          <w:rFonts w:eastAsia="標楷體"/>
          <w:sz w:val="20"/>
          <w:szCs w:val="20"/>
        </w:rPr>
        <w:t>位後四捨五入呈現，故各百分比之加總可能產生非</w:t>
      </w:r>
      <w:r w:rsidRPr="001B7BCD">
        <w:rPr>
          <w:rFonts w:eastAsia="標楷體"/>
          <w:sz w:val="20"/>
          <w:szCs w:val="20"/>
        </w:rPr>
        <w:t>100%</w:t>
      </w:r>
      <w:r w:rsidRPr="001B7BCD">
        <w:rPr>
          <w:rFonts w:eastAsia="標楷體"/>
          <w:sz w:val="20"/>
          <w:szCs w:val="20"/>
        </w:rPr>
        <w:t>之情形。</w:t>
      </w:r>
    </w:p>
    <w:p w:rsidR="00F14FB8" w:rsidRPr="001B7BCD" w:rsidRDefault="00D4182D" w:rsidP="00556470">
      <w:pPr>
        <w:snapToGrid w:val="0"/>
        <w:ind w:firstLineChars="200" w:firstLine="400"/>
        <w:jc w:val="both"/>
        <w:rPr>
          <w:rFonts w:eastAsia="標楷體"/>
          <w:sz w:val="20"/>
          <w:szCs w:val="20"/>
        </w:rPr>
      </w:pPr>
      <w:r w:rsidRPr="001B7BCD">
        <w:rPr>
          <w:rFonts w:eastAsia="標楷體"/>
          <w:sz w:val="20"/>
          <w:szCs w:val="20"/>
        </w:rPr>
        <w:t>2.</w:t>
      </w:r>
      <w:r w:rsidRPr="001B7BCD">
        <w:rPr>
          <w:rFonts w:eastAsia="標楷體"/>
          <w:sz w:val="20"/>
          <w:szCs w:val="20"/>
        </w:rPr>
        <w:t>本表之各百分比並未計算無反應之選項。</w:t>
      </w:r>
    </w:p>
    <w:p w:rsidR="00DF3483" w:rsidRPr="001B7BCD" w:rsidRDefault="00DF3483" w:rsidP="00DF3483">
      <w:pPr>
        <w:snapToGrid w:val="0"/>
        <w:ind w:firstLineChars="200" w:firstLine="480"/>
        <w:jc w:val="both"/>
        <w:rPr>
          <w:rFonts w:eastAsia="標楷體"/>
        </w:rPr>
      </w:pPr>
    </w:p>
    <w:sectPr w:rsidR="00DF3483" w:rsidRPr="001B7BCD" w:rsidSect="00EB5B07">
      <w:pgSz w:w="11906" w:h="16838" w:code="9"/>
      <w:pgMar w:top="851" w:right="1588" w:bottom="567" w:left="1588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601" w:rsidRDefault="003C6601" w:rsidP="000A4EBA">
      <w:r>
        <w:separator/>
      </w:r>
    </w:p>
  </w:endnote>
  <w:endnote w:type="continuationSeparator" w:id="0">
    <w:p w:rsidR="003C6601" w:rsidRDefault="003C6601" w:rsidP="000A4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Arial Unicode MS"/>
    <w:charset w:val="88"/>
    <w:family w:val="modern"/>
    <w:pitch w:val="fixed"/>
    <w:sig w:usb0="00000000" w:usb1="29DFFFFF" w:usb2="00000037" w:usb3="00000000" w:csb0="003F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601" w:rsidRDefault="003C6601" w:rsidP="000A4EBA">
      <w:r>
        <w:separator/>
      </w:r>
    </w:p>
  </w:footnote>
  <w:footnote w:type="continuationSeparator" w:id="0">
    <w:p w:rsidR="003C6601" w:rsidRDefault="003C6601" w:rsidP="000A4E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B89"/>
    <w:rsid w:val="0001089B"/>
    <w:rsid w:val="00011B87"/>
    <w:rsid w:val="00011D3B"/>
    <w:rsid w:val="000127FB"/>
    <w:rsid w:val="0001594E"/>
    <w:rsid w:val="0001722E"/>
    <w:rsid w:val="000220D1"/>
    <w:rsid w:val="00022263"/>
    <w:rsid w:val="0003253D"/>
    <w:rsid w:val="00033273"/>
    <w:rsid w:val="0003476D"/>
    <w:rsid w:val="00034B4A"/>
    <w:rsid w:val="00035DF5"/>
    <w:rsid w:val="00037325"/>
    <w:rsid w:val="000451B8"/>
    <w:rsid w:val="00056FB0"/>
    <w:rsid w:val="00061057"/>
    <w:rsid w:val="00063765"/>
    <w:rsid w:val="00064B98"/>
    <w:rsid w:val="00064D29"/>
    <w:rsid w:val="0006550D"/>
    <w:rsid w:val="00075F25"/>
    <w:rsid w:val="00080A93"/>
    <w:rsid w:val="00081500"/>
    <w:rsid w:val="000920DE"/>
    <w:rsid w:val="000A0274"/>
    <w:rsid w:val="000A0B5F"/>
    <w:rsid w:val="000A1E39"/>
    <w:rsid w:val="000A4EBA"/>
    <w:rsid w:val="000B0AEC"/>
    <w:rsid w:val="000B4E34"/>
    <w:rsid w:val="000B61B4"/>
    <w:rsid w:val="000C16CE"/>
    <w:rsid w:val="000C3B83"/>
    <w:rsid w:val="000C590F"/>
    <w:rsid w:val="000D3953"/>
    <w:rsid w:val="000E1740"/>
    <w:rsid w:val="000E3D41"/>
    <w:rsid w:val="000E78A3"/>
    <w:rsid w:val="000F0F09"/>
    <w:rsid w:val="000F26BB"/>
    <w:rsid w:val="000F478B"/>
    <w:rsid w:val="000F59B0"/>
    <w:rsid w:val="000F6397"/>
    <w:rsid w:val="00102F0D"/>
    <w:rsid w:val="001061E3"/>
    <w:rsid w:val="00113347"/>
    <w:rsid w:val="00123D4B"/>
    <w:rsid w:val="001407C4"/>
    <w:rsid w:val="00145FB9"/>
    <w:rsid w:val="001505AA"/>
    <w:rsid w:val="001537C7"/>
    <w:rsid w:val="001579EC"/>
    <w:rsid w:val="0016234C"/>
    <w:rsid w:val="0017045D"/>
    <w:rsid w:val="0017274E"/>
    <w:rsid w:val="00176EB5"/>
    <w:rsid w:val="00180872"/>
    <w:rsid w:val="001818C1"/>
    <w:rsid w:val="0018620A"/>
    <w:rsid w:val="00187A8F"/>
    <w:rsid w:val="001A494B"/>
    <w:rsid w:val="001B3C67"/>
    <w:rsid w:val="001B7BCD"/>
    <w:rsid w:val="001C0A98"/>
    <w:rsid w:val="001C6D23"/>
    <w:rsid w:val="001D768A"/>
    <w:rsid w:val="001E0358"/>
    <w:rsid w:val="001E2F2D"/>
    <w:rsid w:val="001E4DC5"/>
    <w:rsid w:val="001E6EB8"/>
    <w:rsid w:val="001F3D93"/>
    <w:rsid w:val="001F4CDE"/>
    <w:rsid w:val="00204BB9"/>
    <w:rsid w:val="00205612"/>
    <w:rsid w:val="00211454"/>
    <w:rsid w:val="00213A2D"/>
    <w:rsid w:val="00214895"/>
    <w:rsid w:val="00230DD9"/>
    <w:rsid w:val="0024596C"/>
    <w:rsid w:val="00254ADB"/>
    <w:rsid w:val="00254E1B"/>
    <w:rsid w:val="00255441"/>
    <w:rsid w:val="00255F25"/>
    <w:rsid w:val="00256114"/>
    <w:rsid w:val="002667DD"/>
    <w:rsid w:val="00273B2C"/>
    <w:rsid w:val="00273D34"/>
    <w:rsid w:val="0027453B"/>
    <w:rsid w:val="00286FA3"/>
    <w:rsid w:val="0028725B"/>
    <w:rsid w:val="002929FA"/>
    <w:rsid w:val="002A7414"/>
    <w:rsid w:val="002B2742"/>
    <w:rsid w:val="002C647C"/>
    <w:rsid w:val="002D5758"/>
    <w:rsid w:val="002E690D"/>
    <w:rsid w:val="002E6B41"/>
    <w:rsid w:val="002F5F13"/>
    <w:rsid w:val="00302678"/>
    <w:rsid w:val="00302A1E"/>
    <w:rsid w:val="00304D49"/>
    <w:rsid w:val="0030552B"/>
    <w:rsid w:val="0031349B"/>
    <w:rsid w:val="00317190"/>
    <w:rsid w:val="003200F6"/>
    <w:rsid w:val="003231F8"/>
    <w:rsid w:val="00323A93"/>
    <w:rsid w:val="003314AB"/>
    <w:rsid w:val="00333107"/>
    <w:rsid w:val="00335B93"/>
    <w:rsid w:val="003376AA"/>
    <w:rsid w:val="0035295B"/>
    <w:rsid w:val="00354A0E"/>
    <w:rsid w:val="00356B44"/>
    <w:rsid w:val="00374767"/>
    <w:rsid w:val="0038596E"/>
    <w:rsid w:val="00385B5C"/>
    <w:rsid w:val="003A4094"/>
    <w:rsid w:val="003A5F74"/>
    <w:rsid w:val="003A679F"/>
    <w:rsid w:val="003A7D2E"/>
    <w:rsid w:val="003B2EB6"/>
    <w:rsid w:val="003B4772"/>
    <w:rsid w:val="003C4D06"/>
    <w:rsid w:val="003C6601"/>
    <w:rsid w:val="003D68F7"/>
    <w:rsid w:val="003E0F81"/>
    <w:rsid w:val="003E439A"/>
    <w:rsid w:val="003E551E"/>
    <w:rsid w:val="003F4689"/>
    <w:rsid w:val="00405B54"/>
    <w:rsid w:val="004069B9"/>
    <w:rsid w:val="00406FE1"/>
    <w:rsid w:val="00414599"/>
    <w:rsid w:val="0042141C"/>
    <w:rsid w:val="00437E78"/>
    <w:rsid w:val="0045674E"/>
    <w:rsid w:val="00464EDF"/>
    <w:rsid w:val="0047619A"/>
    <w:rsid w:val="004820AA"/>
    <w:rsid w:val="00497728"/>
    <w:rsid w:val="004A4122"/>
    <w:rsid w:val="004B0162"/>
    <w:rsid w:val="004B36D4"/>
    <w:rsid w:val="004B4571"/>
    <w:rsid w:val="004C77B9"/>
    <w:rsid w:val="004D019C"/>
    <w:rsid w:val="004E67DF"/>
    <w:rsid w:val="004F3F76"/>
    <w:rsid w:val="00506332"/>
    <w:rsid w:val="00510700"/>
    <w:rsid w:val="005122B0"/>
    <w:rsid w:val="00513C77"/>
    <w:rsid w:val="005149BC"/>
    <w:rsid w:val="00520F42"/>
    <w:rsid w:val="00524808"/>
    <w:rsid w:val="005266A6"/>
    <w:rsid w:val="00545D4E"/>
    <w:rsid w:val="005466D0"/>
    <w:rsid w:val="00556470"/>
    <w:rsid w:val="00561635"/>
    <w:rsid w:val="00562CC9"/>
    <w:rsid w:val="005641E3"/>
    <w:rsid w:val="005775CE"/>
    <w:rsid w:val="005776D6"/>
    <w:rsid w:val="00583A05"/>
    <w:rsid w:val="005845E5"/>
    <w:rsid w:val="00591992"/>
    <w:rsid w:val="00595A09"/>
    <w:rsid w:val="005A064E"/>
    <w:rsid w:val="005A5B2A"/>
    <w:rsid w:val="005B26EB"/>
    <w:rsid w:val="005B2FDE"/>
    <w:rsid w:val="005B4AF2"/>
    <w:rsid w:val="005C36C0"/>
    <w:rsid w:val="005D17E1"/>
    <w:rsid w:val="005D6161"/>
    <w:rsid w:val="005E2DA5"/>
    <w:rsid w:val="005F28EB"/>
    <w:rsid w:val="005F3E97"/>
    <w:rsid w:val="00603579"/>
    <w:rsid w:val="00605002"/>
    <w:rsid w:val="00610D8A"/>
    <w:rsid w:val="00612142"/>
    <w:rsid w:val="00613CD8"/>
    <w:rsid w:val="00615D4B"/>
    <w:rsid w:val="00627B44"/>
    <w:rsid w:val="00630F65"/>
    <w:rsid w:val="006372F9"/>
    <w:rsid w:val="00644830"/>
    <w:rsid w:val="0065737B"/>
    <w:rsid w:val="00663A38"/>
    <w:rsid w:val="00663C03"/>
    <w:rsid w:val="00665CA2"/>
    <w:rsid w:val="00667142"/>
    <w:rsid w:val="006706D1"/>
    <w:rsid w:val="00675BE1"/>
    <w:rsid w:val="006764D7"/>
    <w:rsid w:val="00682ADD"/>
    <w:rsid w:val="00684CE2"/>
    <w:rsid w:val="006907B8"/>
    <w:rsid w:val="00690938"/>
    <w:rsid w:val="00690BE7"/>
    <w:rsid w:val="006A2A06"/>
    <w:rsid w:val="006B20A3"/>
    <w:rsid w:val="006B4E83"/>
    <w:rsid w:val="006B7288"/>
    <w:rsid w:val="006C2A8A"/>
    <w:rsid w:val="006C2BB0"/>
    <w:rsid w:val="006C7B7B"/>
    <w:rsid w:val="006C7D8F"/>
    <w:rsid w:val="006D24E2"/>
    <w:rsid w:val="006D29FE"/>
    <w:rsid w:val="006D6C6F"/>
    <w:rsid w:val="006E038C"/>
    <w:rsid w:val="006E1F30"/>
    <w:rsid w:val="006F3EDA"/>
    <w:rsid w:val="0070241F"/>
    <w:rsid w:val="0070529B"/>
    <w:rsid w:val="007077A0"/>
    <w:rsid w:val="00710B03"/>
    <w:rsid w:val="007166FF"/>
    <w:rsid w:val="00720CE8"/>
    <w:rsid w:val="007219F6"/>
    <w:rsid w:val="0072250B"/>
    <w:rsid w:val="0072290E"/>
    <w:rsid w:val="0072297D"/>
    <w:rsid w:val="00722CFD"/>
    <w:rsid w:val="007235B8"/>
    <w:rsid w:val="007425B0"/>
    <w:rsid w:val="00752FA0"/>
    <w:rsid w:val="00753588"/>
    <w:rsid w:val="00755CBC"/>
    <w:rsid w:val="0075623E"/>
    <w:rsid w:val="007576B8"/>
    <w:rsid w:val="0076091F"/>
    <w:rsid w:val="00761C48"/>
    <w:rsid w:val="00761FAC"/>
    <w:rsid w:val="00764FD2"/>
    <w:rsid w:val="00771505"/>
    <w:rsid w:val="0077318D"/>
    <w:rsid w:val="00785712"/>
    <w:rsid w:val="007872E1"/>
    <w:rsid w:val="00793DF8"/>
    <w:rsid w:val="00796C49"/>
    <w:rsid w:val="007B4C72"/>
    <w:rsid w:val="007D435C"/>
    <w:rsid w:val="007D4AED"/>
    <w:rsid w:val="007D7835"/>
    <w:rsid w:val="007E63D1"/>
    <w:rsid w:val="007E6AB9"/>
    <w:rsid w:val="007F0AD2"/>
    <w:rsid w:val="00801742"/>
    <w:rsid w:val="0081046D"/>
    <w:rsid w:val="008154E7"/>
    <w:rsid w:val="00817385"/>
    <w:rsid w:val="0082146D"/>
    <w:rsid w:val="00824255"/>
    <w:rsid w:val="00827C0C"/>
    <w:rsid w:val="008314D2"/>
    <w:rsid w:val="00835C8D"/>
    <w:rsid w:val="00846778"/>
    <w:rsid w:val="008800FF"/>
    <w:rsid w:val="00880636"/>
    <w:rsid w:val="00882DB8"/>
    <w:rsid w:val="008912D0"/>
    <w:rsid w:val="008A1FC7"/>
    <w:rsid w:val="008B5AB4"/>
    <w:rsid w:val="008C4F7D"/>
    <w:rsid w:val="008D4616"/>
    <w:rsid w:val="008E4842"/>
    <w:rsid w:val="008F10BB"/>
    <w:rsid w:val="008F3360"/>
    <w:rsid w:val="008F5212"/>
    <w:rsid w:val="009017B3"/>
    <w:rsid w:val="009055CE"/>
    <w:rsid w:val="0090695B"/>
    <w:rsid w:val="00907387"/>
    <w:rsid w:val="00930F30"/>
    <w:rsid w:val="0093505D"/>
    <w:rsid w:val="00937C35"/>
    <w:rsid w:val="00940E3D"/>
    <w:rsid w:val="00950D55"/>
    <w:rsid w:val="00956424"/>
    <w:rsid w:val="00964A71"/>
    <w:rsid w:val="00965011"/>
    <w:rsid w:val="00974DE8"/>
    <w:rsid w:val="009872ED"/>
    <w:rsid w:val="009913B7"/>
    <w:rsid w:val="009933E8"/>
    <w:rsid w:val="009A04FE"/>
    <w:rsid w:val="009A2E75"/>
    <w:rsid w:val="009A4C9C"/>
    <w:rsid w:val="009B3C20"/>
    <w:rsid w:val="009D17A7"/>
    <w:rsid w:val="00A009CE"/>
    <w:rsid w:val="00A01065"/>
    <w:rsid w:val="00A0437A"/>
    <w:rsid w:val="00A10A67"/>
    <w:rsid w:val="00A119FF"/>
    <w:rsid w:val="00A11B11"/>
    <w:rsid w:val="00A315F8"/>
    <w:rsid w:val="00A31B99"/>
    <w:rsid w:val="00A50F88"/>
    <w:rsid w:val="00A60DCA"/>
    <w:rsid w:val="00A639A3"/>
    <w:rsid w:val="00A67257"/>
    <w:rsid w:val="00A72214"/>
    <w:rsid w:val="00A84ACF"/>
    <w:rsid w:val="00A85E58"/>
    <w:rsid w:val="00A92F8E"/>
    <w:rsid w:val="00AC0242"/>
    <w:rsid w:val="00AC0DA1"/>
    <w:rsid w:val="00AC1F21"/>
    <w:rsid w:val="00AC5B92"/>
    <w:rsid w:val="00AC654F"/>
    <w:rsid w:val="00AD028E"/>
    <w:rsid w:val="00AD5CAA"/>
    <w:rsid w:val="00AE0792"/>
    <w:rsid w:val="00AE142F"/>
    <w:rsid w:val="00AF5290"/>
    <w:rsid w:val="00AF6C96"/>
    <w:rsid w:val="00B04A1B"/>
    <w:rsid w:val="00B05878"/>
    <w:rsid w:val="00B306DF"/>
    <w:rsid w:val="00B37073"/>
    <w:rsid w:val="00B40992"/>
    <w:rsid w:val="00B4382E"/>
    <w:rsid w:val="00B43D32"/>
    <w:rsid w:val="00B4478C"/>
    <w:rsid w:val="00B5131F"/>
    <w:rsid w:val="00B54DA2"/>
    <w:rsid w:val="00B54FF7"/>
    <w:rsid w:val="00B60E52"/>
    <w:rsid w:val="00B713A8"/>
    <w:rsid w:val="00B71ACA"/>
    <w:rsid w:val="00B71D3A"/>
    <w:rsid w:val="00B724B2"/>
    <w:rsid w:val="00B833E0"/>
    <w:rsid w:val="00B845B0"/>
    <w:rsid w:val="00B86E0F"/>
    <w:rsid w:val="00B86E84"/>
    <w:rsid w:val="00B87F9B"/>
    <w:rsid w:val="00B96274"/>
    <w:rsid w:val="00BA19A4"/>
    <w:rsid w:val="00BA2307"/>
    <w:rsid w:val="00BA59B2"/>
    <w:rsid w:val="00BA73F4"/>
    <w:rsid w:val="00BA7D4E"/>
    <w:rsid w:val="00BB1822"/>
    <w:rsid w:val="00BC43DE"/>
    <w:rsid w:val="00BC7132"/>
    <w:rsid w:val="00BC7E95"/>
    <w:rsid w:val="00BD359E"/>
    <w:rsid w:val="00BE2FEB"/>
    <w:rsid w:val="00BE7836"/>
    <w:rsid w:val="00BF3E1B"/>
    <w:rsid w:val="00C031F8"/>
    <w:rsid w:val="00C063BF"/>
    <w:rsid w:val="00C127DD"/>
    <w:rsid w:val="00C13943"/>
    <w:rsid w:val="00C24549"/>
    <w:rsid w:val="00C403C6"/>
    <w:rsid w:val="00C54931"/>
    <w:rsid w:val="00C55078"/>
    <w:rsid w:val="00C5545A"/>
    <w:rsid w:val="00C655EB"/>
    <w:rsid w:val="00C7033E"/>
    <w:rsid w:val="00C739C3"/>
    <w:rsid w:val="00C84707"/>
    <w:rsid w:val="00C85071"/>
    <w:rsid w:val="00C86900"/>
    <w:rsid w:val="00C879BB"/>
    <w:rsid w:val="00C900EC"/>
    <w:rsid w:val="00C93D3A"/>
    <w:rsid w:val="00C97657"/>
    <w:rsid w:val="00CA09EA"/>
    <w:rsid w:val="00CA27B5"/>
    <w:rsid w:val="00CA6A31"/>
    <w:rsid w:val="00CB0707"/>
    <w:rsid w:val="00CC114E"/>
    <w:rsid w:val="00CC32FC"/>
    <w:rsid w:val="00CD657B"/>
    <w:rsid w:val="00CE09D5"/>
    <w:rsid w:val="00CE17A4"/>
    <w:rsid w:val="00CE2022"/>
    <w:rsid w:val="00CF410F"/>
    <w:rsid w:val="00CF43E3"/>
    <w:rsid w:val="00CF4C9C"/>
    <w:rsid w:val="00D00DE6"/>
    <w:rsid w:val="00D161D7"/>
    <w:rsid w:val="00D206BD"/>
    <w:rsid w:val="00D20A78"/>
    <w:rsid w:val="00D2135F"/>
    <w:rsid w:val="00D22F26"/>
    <w:rsid w:val="00D3477B"/>
    <w:rsid w:val="00D4182D"/>
    <w:rsid w:val="00D535A8"/>
    <w:rsid w:val="00D75DAE"/>
    <w:rsid w:val="00D859A4"/>
    <w:rsid w:val="00D90958"/>
    <w:rsid w:val="00DA68E2"/>
    <w:rsid w:val="00DB1EED"/>
    <w:rsid w:val="00DC3FBC"/>
    <w:rsid w:val="00DC5EBE"/>
    <w:rsid w:val="00DE2B95"/>
    <w:rsid w:val="00DF1A90"/>
    <w:rsid w:val="00DF3483"/>
    <w:rsid w:val="00DF61B2"/>
    <w:rsid w:val="00DF6AC2"/>
    <w:rsid w:val="00E05B92"/>
    <w:rsid w:val="00E15660"/>
    <w:rsid w:val="00E239AE"/>
    <w:rsid w:val="00E34428"/>
    <w:rsid w:val="00E35852"/>
    <w:rsid w:val="00E41C0C"/>
    <w:rsid w:val="00E42B89"/>
    <w:rsid w:val="00E6299A"/>
    <w:rsid w:val="00E65329"/>
    <w:rsid w:val="00E6541E"/>
    <w:rsid w:val="00E6578E"/>
    <w:rsid w:val="00E73B69"/>
    <w:rsid w:val="00E8177C"/>
    <w:rsid w:val="00E8326F"/>
    <w:rsid w:val="00E872D2"/>
    <w:rsid w:val="00E93294"/>
    <w:rsid w:val="00EA03D4"/>
    <w:rsid w:val="00EA116B"/>
    <w:rsid w:val="00EA1740"/>
    <w:rsid w:val="00EA4726"/>
    <w:rsid w:val="00EB5B07"/>
    <w:rsid w:val="00EC0B60"/>
    <w:rsid w:val="00EC448F"/>
    <w:rsid w:val="00EF1E04"/>
    <w:rsid w:val="00EF4216"/>
    <w:rsid w:val="00EF5BD5"/>
    <w:rsid w:val="00F00093"/>
    <w:rsid w:val="00F02E36"/>
    <w:rsid w:val="00F0398B"/>
    <w:rsid w:val="00F0685E"/>
    <w:rsid w:val="00F119F7"/>
    <w:rsid w:val="00F14FB8"/>
    <w:rsid w:val="00F20509"/>
    <w:rsid w:val="00F31D13"/>
    <w:rsid w:val="00F32466"/>
    <w:rsid w:val="00F36CDF"/>
    <w:rsid w:val="00F429EE"/>
    <w:rsid w:val="00F45DF2"/>
    <w:rsid w:val="00F50E65"/>
    <w:rsid w:val="00F51D12"/>
    <w:rsid w:val="00F53C84"/>
    <w:rsid w:val="00F560E2"/>
    <w:rsid w:val="00F57A5A"/>
    <w:rsid w:val="00F62717"/>
    <w:rsid w:val="00F65BA6"/>
    <w:rsid w:val="00F6731C"/>
    <w:rsid w:val="00F721EC"/>
    <w:rsid w:val="00F732AA"/>
    <w:rsid w:val="00F85DF0"/>
    <w:rsid w:val="00FA3415"/>
    <w:rsid w:val="00FA7197"/>
    <w:rsid w:val="00FB4E28"/>
    <w:rsid w:val="00FB5538"/>
    <w:rsid w:val="00FC0C30"/>
    <w:rsid w:val="00FD1A87"/>
    <w:rsid w:val="00FE64FF"/>
    <w:rsid w:val="00FE6DAC"/>
    <w:rsid w:val="00FE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B8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目1"/>
    <w:basedOn w:val="a"/>
    <w:link w:val="10"/>
    <w:rsid w:val="00E42B89"/>
    <w:pPr>
      <w:jc w:val="center"/>
    </w:pPr>
    <w:rPr>
      <w:rFonts w:hAnsi="新細明體"/>
      <w:b/>
      <w:kern w:val="0"/>
      <w:sz w:val="32"/>
      <w:szCs w:val="32"/>
    </w:rPr>
  </w:style>
  <w:style w:type="character" w:customStyle="1" w:styleId="10">
    <w:name w:val="目1 字元"/>
    <w:basedOn w:val="a0"/>
    <w:link w:val="1"/>
    <w:rsid w:val="00E42B89"/>
    <w:rPr>
      <w:rFonts w:ascii="Times New Roman" w:eastAsia="新細明體" w:hAnsi="新細明體" w:cs="Times New Roman"/>
      <w:b/>
      <w:kern w:val="0"/>
      <w:sz w:val="32"/>
      <w:szCs w:val="32"/>
    </w:rPr>
  </w:style>
  <w:style w:type="paragraph" w:styleId="a3">
    <w:name w:val="Plain Text"/>
    <w:basedOn w:val="a"/>
    <w:link w:val="a4"/>
    <w:uiPriority w:val="99"/>
    <w:rsid w:val="00E42B89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E42B89"/>
    <w:rPr>
      <w:rFonts w:ascii="細明體" w:eastAsia="細明體" w:hAnsi="Courier New" w:cs="Courier New"/>
      <w:szCs w:val="24"/>
    </w:rPr>
  </w:style>
  <w:style w:type="paragraph" w:customStyle="1" w:styleId="a5">
    <w:name w:val="陸委會內文"/>
    <w:basedOn w:val="a"/>
    <w:autoRedefine/>
    <w:rsid w:val="00F45DF2"/>
    <w:pPr>
      <w:spacing w:before="120" w:after="120"/>
      <w:ind w:firstLine="482"/>
    </w:pPr>
    <w:rPr>
      <w:rFonts w:ascii="標楷體" w:eastAsia="標楷體" w:hAnsi="標楷體"/>
    </w:rPr>
  </w:style>
  <w:style w:type="paragraph" w:customStyle="1" w:styleId="-1">
    <w:name w:val="陸委會小結標題-1"/>
    <w:basedOn w:val="a"/>
    <w:rsid w:val="00E42B89"/>
    <w:pPr>
      <w:tabs>
        <w:tab w:val="left" w:pos="540"/>
      </w:tabs>
      <w:jc w:val="both"/>
    </w:pPr>
    <w:rPr>
      <w:rFonts w:ascii="華康中黑體" w:eastAsia="華康中黑體" w:hAnsi="新細明體"/>
      <w:b/>
    </w:rPr>
  </w:style>
  <w:style w:type="paragraph" w:styleId="a6">
    <w:name w:val="header"/>
    <w:basedOn w:val="a"/>
    <w:link w:val="a7"/>
    <w:uiPriority w:val="99"/>
    <w:unhideWhenUsed/>
    <w:rsid w:val="000A4E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A4EBA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A4E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A4EBA"/>
    <w:rPr>
      <w:rFonts w:ascii="Times New Roman" w:eastAsia="新細明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B8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目1"/>
    <w:basedOn w:val="a"/>
    <w:link w:val="10"/>
    <w:rsid w:val="00E42B89"/>
    <w:pPr>
      <w:jc w:val="center"/>
    </w:pPr>
    <w:rPr>
      <w:rFonts w:hAnsi="新細明體"/>
      <w:b/>
      <w:kern w:val="0"/>
      <w:sz w:val="32"/>
      <w:szCs w:val="32"/>
    </w:rPr>
  </w:style>
  <w:style w:type="character" w:customStyle="1" w:styleId="10">
    <w:name w:val="目1 字元"/>
    <w:basedOn w:val="a0"/>
    <w:link w:val="1"/>
    <w:rsid w:val="00E42B89"/>
    <w:rPr>
      <w:rFonts w:ascii="Times New Roman" w:eastAsia="新細明體" w:hAnsi="新細明體" w:cs="Times New Roman"/>
      <w:b/>
      <w:kern w:val="0"/>
      <w:sz w:val="32"/>
      <w:szCs w:val="32"/>
    </w:rPr>
  </w:style>
  <w:style w:type="paragraph" w:styleId="a3">
    <w:name w:val="Plain Text"/>
    <w:basedOn w:val="a"/>
    <w:link w:val="a4"/>
    <w:uiPriority w:val="99"/>
    <w:rsid w:val="00E42B89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E42B89"/>
    <w:rPr>
      <w:rFonts w:ascii="細明體" w:eastAsia="細明體" w:hAnsi="Courier New" w:cs="Courier New"/>
      <w:szCs w:val="24"/>
    </w:rPr>
  </w:style>
  <w:style w:type="paragraph" w:customStyle="1" w:styleId="a5">
    <w:name w:val="陸委會內文"/>
    <w:basedOn w:val="a"/>
    <w:autoRedefine/>
    <w:rsid w:val="00F45DF2"/>
    <w:pPr>
      <w:spacing w:before="120" w:after="120"/>
      <w:ind w:firstLine="482"/>
    </w:pPr>
    <w:rPr>
      <w:rFonts w:ascii="標楷體" w:eastAsia="標楷體" w:hAnsi="標楷體"/>
    </w:rPr>
  </w:style>
  <w:style w:type="paragraph" w:customStyle="1" w:styleId="-1">
    <w:name w:val="陸委會小結標題-1"/>
    <w:basedOn w:val="a"/>
    <w:rsid w:val="00E42B89"/>
    <w:pPr>
      <w:tabs>
        <w:tab w:val="left" w:pos="540"/>
      </w:tabs>
      <w:jc w:val="both"/>
    </w:pPr>
    <w:rPr>
      <w:rFonts w:ascii="華康中黑體" w:eastAsia="華康中黑體" w:hAnsi="新細明體"/>
      <w:b/>
    </w:rPr>
  </w:style>
  <w:style w:type="paragraph" w:styleId="a6">
    <w:name w:val="header"/>
    <w:basedOn w:val="a"/>
    <w:link w:val="a7"/>
    <w:uiPriority w:val="99"/>
    <w:unhideWhenUsed/>
    <w:rsid w:val="000A4E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A4EBA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A4E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A4EBA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635</Words>
  <Characters>3625</Characters>
  <Application>Microsoft Office Word</Application>
  <DocSecurity>0</DocSecurity>
  <Lines>30</Lines>
  <Paragraphs>8</Paragraphs>
  <ScaleCrop>false</ScaleCrop>
  <Company>NONE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24</cp:revision>
  <cp:lastPrinted>2014-04-15T03:40:00Z</cp:lastPrinted>
  <dcterms:created xsi:type="dcterms:W3CDTF">2018-04-20T07:06:00Z</dcterms:created>
  <dcterms:modified xsi:type="dcterms:W3CDTF">2018-04-20T08:41:00Z</dcterms:modified>
</cp:coreProperties>
</file>