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5363C" w14:textId="77777777" w:rsidR="002D7C83" w:rsidRDefault="002D7C83" w:rsidP="002D7C83"/>
    <w:p w14:paraId="6B0E3FAF" w14:textId="77777777" w:rsidR="002D7C83" w:rsidRDefault="002D7C83" w:rsidP="003D436F">
      <w:pPr>
        <w:outlineLvl w:val="0"/>
      </w:pPr>
      <w:r>
        <w:t xml:space="preserve">Draft </w:t>
      </w:r>
      <w:proofErr w:type="spellStart"/>
      <w:r>
        <w:t>programme</w:t>
      </w:r>
      <w:proofErr w:type="spellEnd"/>
    </w:p>
    <w:tbl>
      <w:tblPr>
        <w:tblW w:w="10801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  <w:insideH w:val="single" w:sz="6" w:space="0" w:color="333399"/>
          <w:insideV w:val="single" w:sz="6" w:space="0" w:color="3333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5"/>
        <w:gridCol w:w="184"/>
        <w:gridCol w:w="1252"/>
        <w:gridCol w:w="70"/>
        <w:gridCol w:w="8211"/>
        <w:gridCol w:w="112"/>
        <w:gridCol w:w="7"/>
      </w:tblGrid>
      <w:tr w:rsidR="003D436F" w:rsidRPr="009E254F" w14:paraId="328ED28C" w14:textId="77777777" w:rsidTr="00940EE6">
        <w:trPr>
          <w:gridAfter w:val="1"/>
          <w:wAfter w:w="7" w:type="dxa"/>
          <w:cantSplit/>
          <w:jc w:val="center"/>
        </w:trPr>
        <w:tc>
          <w:tcPr>
            <w:tcW w:w="10794" w:type="dxa"/>
            <w:gridSpan w:val="6"/>
            <w:tcBorders>
              <w:top w:val="single" w:sz="12" w:space="0" w:color="333399"/>
              <w:bottom w:val="single" w:sz="12" w:space="0" w:color="333399"/>
            </w:tcBorders>
            <w:vAlign w:val="center"/>
          </w:tcPr>
          <w:p w14:paraId="688872FA" w14:textId="77777777" w:rsidR="003D436F" w:rsidRPr="009E254F" w:rsidRDefault="003D436F" w:rsidP="00940EE6">
            <w:pPr>
              <w:shd w:val="clear" w:color="auto" w:fill="B6DDE8"/>
              <w:spacing w:line="0" w:lineRule="atLeast"/>
              <w:jc w:val="right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br w:type="page"/>
            </w:r>
            <w:r w:rsidRPr="009E254F">
              <w:rPr>
                <w:rFonts w:eastAsia="新細明體"/>
                <w:b/>
                <w:sz w:val="28"/>
                <w:szCs w:val="28"/>
              </w:rPr>
              <w:t xml:space="preserve"> </w:t>
            </w:r>
          </w:p>
          <w:p w14:paraId="55AFDB07" w14:textId="77777777" w:rsidR="003D436F" w:rsidRPr="009E254F" w:rsidRDefault="003D436F" w:rsidP="00940EE6">
            <w:pPr>
              <w:shd w:val="clear" w:color="auto" w:fill="B6DDE8"/>
              <w:spacing w:line="0" w:lineRule="atLeast"/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Election</w:t>
            </w:r>
            <w:r>
              <w:rPr>
                <w:rFonts w:eastAsia="新細明體"/>
                <w:b/>
                <w:sz w:val="28"/>
                <w:szCs w:val="28"/>
              </w:rPr>
              <w:t>s</w:t>
            </w:r>
            <w:r w:rsidRPr="009E254F">
              <w:rPr>
                <w:rFonts w:eastAsia="新細明體"/>
                <w:b/>
                <w:sz w:val="28"/>
                <w:szCs w:val="28"/>
              </w:rPr>
              <w:t xml:space="preserve"> and Family Politics in Southeast Asia </w:t>
            </w:r>
            <w:r>
              <w:rPr>
                <w:rFonts w:eastAsia="新細明體"/>
                <w:b/>
                <w:sz w:val="28"/>
                <w:szCs w:val="28"/>
              </w:rPr>
              <w:t xml:space="preserve">International </w:t>
            </w:r>
            <w:r w:rsidRPr="009E254F">
              <w:rPr>
                <w:rFonts w:eastAsia="新細明體"/>
                <w:b/>
                <w:sz w:val="28"/>
                <w:szCs w:val="28"/>
              </w:rPr>
              <w:t xml:space="preserve">Conference </w:t>
            </w:r>
          </w:p>
          <w:p w14:paraId="56727F32" w14:textId="77777777" w:rsidR="003D436F" w:rsidRPr="009E254F" w:rsidRDefault="003D436F" w:rsidP="00940EE6">
            <w:pPr>
              <w:shd w:val="clear" w:color="auto" w:fill="B6DDE8"/>
              <w:spacing w:beforeLines="50" w:before="200" w:line="0" w:lineRule="atLeast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 w:rsidRPr="009E254F"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22824080" w14:textId="76AB5211" w:rsidR="003D436F" w:rsidRPr="009E254F" w:rsidRDefault="003D436F" w:rsidP="00940EE6">
            <w:pPr>
              <w:shd w:val="clear" w:color="auto" w:fill="B6DDE8"/>
              <w:spacing w:line="0" w:lineRule="atLeast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79F12113" w14:textId="77777777" w:rsidR="003D436F" w:rsidRPr="009E254F" w:rsidRDefault="003D436F" w:rsidP="00940EE6">
            <w:pPr>
              <w:shd w:val="clear" w:color="auto" w:fill="B6DDE8"/>
              <w:spacing w:line="0" w:lineRule="atLeast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 w:rsidRPr="009E254F">
              <w:rPr>
                <w:rFonts w:eastAsia="新細明體"/>
                <w:b/>
                <w:bCs/>
                <w:spacing w:val="6"/>
                <w:sz w:val="28"/>
                <w:szCs w:val="28"/>
              </w:rPr>
              <w:br/>
            </w:r>
            <w:r>
              <w:rPr>
                <w:rFonts w:eastAsia="新細明體"/>
                <w:b/>
                <w:bCs/>
                <w:sz w:val="28"/>
                <w:szCs w:val="28"/>
              </w:rPr>
              <w:t>Fri</w:t>
            </w:r>
            <w:r w:rsidRPr="009E254F">
              <w:rPr>
                <w:rFonts w:eastAsia="新細明體"/>
                <w:b/>
                <w:bCs/>
                <w:sz w:val="28"/>
                <w:szCs w:val="28"/>
              </w:rPr>
              <w:t>day, August 3</w:t>
            </w:r>
            <w:r w:rsidRPr="009E254F"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 w:rsidRPr="009E254F"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</w:tr>
      <w:tr w:rsidR="003D436F" w:rsidRPr="009E254F" w14:paraId="068501A2" w14:textId="77777777" w:rsidTr="00940EE6">
        <w:trPr>
          <w:gridAfter w:val="1"/>
          <w:wAfter w:w="7" w:type="dxa"/>
          <w:cantSplit/>
          <w:trHeight w:val="720"/>
          <w:jc w:val="center"/>
        </w:trPr>
        <w:tc>
          <w:tcPr>
            <w:tcW w:w="1149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2C3011AA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9:30</w:t>
            </w:r>
          </w:p>
          <w:p w14:paraId="4B226134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00F7D572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vAlign w:val="center"/>
          </w:tcPr>
          <w:p w14:paraId="3EC429D1" w14:textId="77777777" w:rsidR="003D436F" w:rsidRPr="009E254F" w:rsidRDefault="003D436F" w:rsidP="00940EE6">
            <w:pPr>
              <w:ind w:leftChars="-11"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</w:tr>
      <w:tr w:rsidR="003D436F" w:rsidRPr="009E254F" w14:paraId="790348DE" w14:textId="77777777" w:rsidTr="00940EE6">
        <w:trPr>
          <w:gridAfter w:val="1"/>
          <w:wAfter w:w="7" w:type="dxa"/>
          <w:cantSplit/>
          <w:trHeight w:val="923"/>
          <w:jc w:val="center"/>
        </w:trPr>
        <w:tc>
          <w:tcPr>
            <w:tcW w:w="1149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vAlign w:val="center"/>
          </w:tcPr>
          <w:p w14:paraId="379C6677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10:00</w:t>
            </w:r>
          </w:p>
          <w:p w14:paraId="0613A911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3B49AFBE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10:</w:t>
            </w:r>
            <w:r>
              <w:rPr>
                <w:rFonts w:eastAsia="新細明體"/>
                <w:sz w:val="28"/>
                <w:szCs w:val="28"/>
              </w:rPr>
              <w:t>1</w:t>
            </w:r>
            <w:r w:rsidRPr="009E254F">
              <w:rPr>
                <w:rFonts w:eastAsia="新細明體"/>
                <w:sz w:val="28"/>
                <w:szCs w:val="28"/>
              </w:rPr>
              <w:t>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vAlign w:val="center"/>
          </w:tcPr>
          <w:p w14:paraId="14E7D934" w14:textId="77777777" w:rsidR="003D436F" w:rsidRPr="009E254F" w:rsidRDefault="003D436F" w:rsidP="00940EE6">
            <w:pPr>
              <w:ind w:leftChars="-11"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1D8456D1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Alexander Tan (Head of Department of Political Science, University of Canterbury</w:t>
            </w:r>
            <w:r>
              <w:rPr>
                <w:rFonts w:eastAsia="新細明體"/>
                <w:sz w:val="28"/>
                <w:szCs w:val="28"/>
              </w:rPr>
              <w:t>, New Zealand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1290C34A" w14:textId="77777777" w:rsidTr="00940EE6">
        <w:trPr>
          <w:gridAfter w:val="1"/>
          <w:wAfter w:w="7" w:type="dxa"/>
          <w:cantSplit/>
          <w:jc w:val="center"/>
        </w:trPr>
        <w:tc>
          <w:tcPr>
            <w:tcW w:w="10794" w:type="dxa"/>
            <w:gridSpan w:val="6"/>
            <w:tcBorders>
              <w:top w:val="single" w:sz="12" w:space="0" w:color="333399"/>
            </w:tcBorders>
            <w:vAlign w:val="center"/>
          </w:tcPr>
          <w:p w14:paraId="0E0F6EA7" w14:textId="77777777" w:rsidR="003D436F" w:rsidRPr="009E254F" w:rsidRDefault="003D436F" w:rsidP="00940EE6">
            <w:pPr>
              <w:spacing w:beforeLines="50" w:before="200"/>
              <w:ind w:leftChars="50"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 xml:space="preserve">Panel I: </w:t>
            </w:r>
            <w:r w:rsidRPr="0007297E">
              <w:rPr>
                <w:rFonts w:eastAsia="新細明體"/>
                <w:b/>
                <w:sz w:val="28"/>
                <w:szCs w:val="28"/>
              </w:rPr>
              <w:t xml:space="preserve">Elections </w:t>
            </w:r>
            <w:r>
              <w:rPr>
                <w:rFonts w:eastAsia="新細明體" w:hint="eastAsia"/>
                <w:b/>
                <w:sz w:val="28"/>
                <w:szCs w:val="28"/>
              </w:rPr>
              <w:t xml:space="preserve">and </w:t>
            </w: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0114B5D8" w14:textId="77777777" w:rsidR="003D436F" w:rsidRPr="009E254F" w:rsidRDefault="003D436F" w:rsidP="00940EE6">
            <w:pPr>
              <w:spacing w:afterLines="50" w:after="200"/>
              <w:ind w:leftChars="50" w:left="120" w:rightChars="5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 w:rsidRPr="009E254F">
              <w:rPr>
                <w:rFonts w:eastAsia="新細明體"/>
                <w:sz w:val="28"/>
                <w:szCs w:val="28"/>
              </w:rPr>
              <w:t xml:space="preserve"> Chi Huang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52F05CA3" w14:textId="77777777" w:rsidTr="00940EE6">
        <w:trPr>
          <w:cantSplit/>
          <w:jc w:val="center"/>
        </w:trPr>
        <w:tc>
          <w:tcPr>
            <w:tcW w:w="1149" w:type="dxa"/>
            <w:gridSpan w:val="2"/>
            <w:vMerge w:val="restart"/>
            <w:vAlign w:val="center"/>
          </w:tcPr>
          <w:p w14:paraId="56A09A9D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10:</w:t>
            </w:r>
            <w:r>
              <w:rPr>
                <w:rFonts w:eastAsia="新細明體"/>
                <w:sz w:val="28"/>
                <w:szCs w:val="28"/>
              </w:rPr>
              <w:t>1</w:t>
            </w:r>
            <w:r w:rsidRPr="009E254F">
              <w:rPr>
                <w:rFonts w:eastAsia="新細明體"/>
                <w:sz w:val="28"/>
                <w:szCs w:val="28"/>
              </w:rPr>
              <w:t>0</w:t>
            </w:r>
          </w:p>
          <w:p w14:paraId="6A586F3B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5DB02C0F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322" w:type="dxa"/>
            <w:gridSpan w:val="2"/>
            <w:tcBorders>
              <w:top w:val="single" w:sz="6" w:space="0" w:color="333399"/>
              <w:bottom w:val="nil"/>
              <w:right w:val="nil"/>
            </w:tcBorders>
          </w:tcPr>
          <w:p w14:paraId="4A971E6E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330" w:type="dxa"/>
            <w:gridSpan w:val="3"/>
            <w:tcBorders>
              <w:top w:val="single" w:sz="6" w:space="0" w:color="333399"/>
              <w:left w:val="nil"/>
              <w:bottom w:val="nil"/>
            </w:tcBorders>
          </w:tcPr>
          <w:p w14:paraId="227739C7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</w:tr>
      <w:tr w:rsidR="003D436F" w:rsidRPr="009E254F" w14:paraId="6535CF50" w14:textId="77777777" w:rsidTr="00940EE6">
        <w:trPr>
          <w:cantSplit/>
          <w:jc w:val="center"/>
        </w:trPr>
        <w:tc>
          <w:tcPr>
            <w:tcW w:w="1149" w:type="dxa"/>
            <w:gridSpan w:val="2"/>
            <w:vMerge/>
            <w:vAlign w:val="center"/>
          </w:tcPr>
          <w:p w14:paraId="6A1EAEC8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322" w:type="dxa"/>
            <w:gridSpan w:val="2"/>
            <w:tcBorders>
              <w:top w:val="nil"/>
              <w:bottom w:val="nil"/>
              <w:right w:val="nil"/>
            </w:tcBorders>
          </w:tcPr>
          <w:p w14:paraId="36241921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nil"/>
            </w:tcBorders>
          </w:tcPr>
          <w:p w14:paraId="21E4E51A" w14:textId="77777777" w:rsidR="003D436F" w:rsidRPr="009E254F" w:rsidRDefault="003D436F" w:rsidP="00940EE6">
            <w:pPr>
              <w:widowControl/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color w:val="000000"/>
                <w:sz w:val="28"/>
                <w:szCs w:val="28"/>
              </w:rPr>
              <w:t>Allen Hicken (University of Michigan</w:t>
            </w:r>
            <w:r>
              <w:rPr>
                <w:rFonts w:eastAsia="新細明體"/>
                <w:color w:val="000000"/>
                <w:sz w:val="28"/>
                <w:szCs w:val="28"/>
              </w:rPr>
              <w:t>, US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1638AEF1" w14:textId="77777777" w:rsidTr="00940EE6">
        <w:trPr>
          <w:cantSplit/>
          <w:jc w:val="center"/>
        </w:trPr>
        <w:tc>
          <w:tcPr>
            <w:tcW w:w="1149" w:type="dxa"/>
            <w:gridSpan w:val="2"/>
            <w:vMerge/>
            <w:vAlign w:val="center"/>
          </w:tcPr>
          <w:p w14:paraId="5C5F2B18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322" w:type="dxa"/>
            <w:gridSpan w:val="2"/>
            <w:tcBorders>
              <w:top w:val="nil"/>
              <w:bottom w:val="single" w:sz="2" w:space="0" w:color="333399"/>
              <w:right w:val="nil"/>
            </w:tcBorders>
          </w:tcPr>
          <w:p w14:paraId="4A051B4C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single" w:sz="2" w:space="0" w:color="333399"/>
            </w:tcBorders>
          </w:tcPr>
          <w:p w14:paraId="40F51BCF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Alexander Tan (University of Canterbury</w:t>
            </w:r>
            <w:r>
              <w:rPr>
                <w:rFonts w:eastAsia="新細明體"/>
                <w:sz w:val="28"/>
                <w:szCs w:val="28"/>
              </w:rPr>
              <w:t>, New Zealand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186A834B" w14:textId="77777777" w:rsidTr="00940EE6">
        <w:trPr>
          <w:cantSplit/>
          <w:jc w:val="center"/>
        </w:trPr>
        <w:tc>
          <w:tcPr>
            <w:tcW w:w="1149" w:type="dxa"/>
            <w:gridSpan w:val="2"/>
            <w:vMerge/>
            <w:vAlign w:val="center"/>
          </w:tcPr>
          <w:p w14:paraId="179C05C1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322" w:type="dxa"/>
            <w:gridSpan w:val="2"/>
            <w:tcBorders>
              <w:top w:val="single" w:sz="2" w:space="0" w:color="333399"/>
              <w:bottom w:val="nil"/>
              <w:right w:val="nil"/>
            </w:tcBorders>
          </w:tcPr>
          <w:p w14:paraId="57958B6A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330" w:type="dxa"/>
            <w:gridSpan w:val="3"/>
            <w:tcBorders>
              <w:top w:val="single" w:sz="2" w:space="0" w:color="333399"/>
              <w:left w:val="nil"/>
              <w:bottom w:val="nil"/>
            </w:tcBorders>
          </w:tcPr>
          <w:p w14:paraId="1F12343B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3D436F" w:rsidRPr="009E254F" w14:paraId="165D6E4A" w14:textId="77777777" w:rsidTr="00940EE6">
        <w:trPr>
          <w:cantSplit/>
          <w:jc w:val="center"/>
        </w:trPr>
        <w:tc>
          <w:tcPr>
            <w:tcW w:w="1149" w:type="dxa"/>
            <w:gridSpan w:val="2"/>
            <w:vMerge/>
            <w:vAlign w:val="center"/>
          </w:tcPr>
          <w:p w14:paraId="493B8F24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322" w:type="dxa"/>
            <w:gridSpan w:val="2"/>
            <w:tcBorders>
              <w:top w:val="nil"/>
              <w:bottom w:val="nil"/>
              <w:right w:val="nil"/>
            </w:tcBorders>
          </w:tcPr>
          <w:p w14:paraId="0CEF2914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nil"/>
            </w:tcBorders>
          </w:tcPr>
          <w:p w14:paraId="4E07A54E" w14:textId="77777777" w:rsidR="003D436F" w:rsidRPr="009E254F" w:rsidRDefault="003D436F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</w:tc>
      </w:tr>
      <w:tr w:rsidR="003D436F" w:rsidRPr="009E254F" w14:paraId="3F4445F8" w14:textId="77777777" w:rsidTr="00940EE6">
        <w:trPr>
          <w:cantSplit/>
          <w:jc w:val="center"/>
        </w:trPr>
        <w:tc>
          <w:tcPr>
            <w:tcW w:w="1149" w:type="dxa"/>
            <w:gridSpan w:val="2"/>
            <w:vMerge/>
            <w:vAlign w:val="center"/>
          </w:tcPr>
          <w:p w14:paraId="195CD544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322" w:type="dxa"/>
            <w:gridSpan w:val="2"/>
            <w:tcBorders>
              <w:top w:val="nil"/>
              <w:bottom w:val="single" w:sz="2" w:space="0" w:color="333399"/>
              <w:right w:val="nil"/>
            </w:tcBorders>
          </w:tcPr>
          <w:p w14:paraId="196E5704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single" w:sz="2" w:space="0" w:color="333399"/>
            </w:tcBorders>
          </w:tcPr>
          <w:p w14:paraId="390CE89B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 xml:space="preserve">Jack </w:t>
            </w:r>
            <w:proofErr w:type="spellStart"/>
            <w:r w:rsidRPr="009E254F">
              <w:rPr>
                <w:rFonts w:eastAsia="新細明體"/>
                <w:sz w:val="28"/>
                <w:szCs w:val="28"/>
              </w:rPr>
              <w:t>Vowles</w:t>
            </w:r>
            <w:proofErr w:type="spellEnd"/>
            <w:r w:rsidRPr="009E254F">
              <w:rPr>
                <w:rFonts w:eastAsia="新細明體"/>
                <w:sz w:val="28"/>
                <w:szCs w:val="28"/>
              </w:rPr>
              <w:t xml:space="preserve"> (Victoria University</w:t>
            </w:r>
            <w:r>
              <w:rPr>
                <w:rFonts w:eastAsia="新細明體"/>
                <w:sz w:val="28"/>
                <w:szCs w:val="28"/>
              </w:rPr>
              <w:t>, New Zealand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34E7CFE1" w14:textId="77777777" w:rsidTr="00940EE6">
        <w:trPr>
          <w:cantSplit/>
          <w:trHeight w:val="1665"/>
          <w:jc w:val="center"/>
        </w:trPr>
        <w:tc>
          <w:tcPr>
            <w:tcW w:w="1149" w:type="dxa"/>
            <w:gridSpan w:val="2"/>
            <w:vMerge/>
            <w:vAlign w:val="center"/>
          </w:tcPr>
          <w:p w14:paraId="393D15C2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top w:val="nil"/>
            </w:tcBorders>
          </w:tcPr>
          <w:p w14:paraId="77788512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6595FC52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Presenter: 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sz w:val="28"/>
                <w:szCs w:val="28"/>
              </w:rPr>
              <w:t>(University of Canterbury</w:t>
            </w:r>
            <w:r>
              <w:rPr>
                <w:rFonts w:eastAsia="新細明體"/>
                <w:sz w:val="28"/>
                <w:szCs w:val="28"/>
              </w:rPr>
              <w:t>, New Zealand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  <w:p w14:paraId="45FDCE80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sz w:val="28"/>
                <w:szCs w:val="28"/>
              </w:rPr>
              <w:t xml:space="preserve">Chi Huang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  <w:r>
              <w:t xml:space="preserve"> </w:t>
            </w:r>
          </w:p>
        </w:tc>
      </w:tr>
      <w:tr w:rsidR="003D436F" w:rsidRPr="009E254F" w14:paraId="4056559C" w14:textId="77777777" w:rsidTr="00940EE6">
        <w:trPr>
          <w:cantSplit/>
          <w:jc w:val="center"/>
        </w:trPr>
        <w:tc>
          <w:tcPr>
            <w:tcW w:w="1149" w:type="dxa"/>
            <w:gridSpan w:val="2"/>
            <w:tcBorders>
              <w:bottom w:val="single" w:sz="12" w:space="0" w:color="333399"/>
            </w:tcBorders>
            <w:vAlign w:val="center"/>
          </w:tcPr>
          <w:p w14:paraId="3C1EBA3D" w14:textId="77777777" w:rsidR="003D436F" w:rsidRPr="009E254F" w:rsidRDefault="003D436F" w:rsidP="00940EE6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12:00</w:t>
            </w:r>
          </w:p>
          <w:p w14:paraId="01DB854A" w14:textId="77777777" w:rsidR="003D436F" w:rsidRPr="009E254F" w:rsidRDefault="003D436F" w:rsidP="00940EE6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5D95142A" w14:textId="77777777" w:rsidR="003D436F" w:rsidRPr="009E254F" w:rsidRDefault="003D436F" w:rsidP="00940EE6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bottom w:val="single" w:sz="12" w:space="0" w:color="333399"/>
            </w:tcBorders>
            <w:shd w:val="clear" w:color="auto" w:fill="FFFFFF"/>
            <w:vAlign w:val="center"/>
          </w:tcPr>
          <w:p w14:paraId="3B337683" w14:textId="77777777" w:rsidR="003D436F" w:rsidRPr="009E254F" w:rsidRDefault="003D436F" w:rsidP="00940EE6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3D436F" w:rsidRPr="009E254F" w14:paraId="4330F068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10682" w:type="dxa"/>
            <w:gridSpan w:val="5"/>
            <w:tcBorders>
              <w:top w:val="single" w:sz="12" w:space="0" w:color="333399"/>
            </w:tcBorders>
            <w:shd w:val="clear" w:color="auto" w:fill="FFFFFF"/>
            <w:vAlign w:val="center"/>
          </w:tcPr>
          <w:p w14:paraId="4B1F093A" w14:textId="77777777" w:rsidR="003D436F" w:rsidRPr="009E254F" w:rsidRDefault="003D436F" w:rsidP="00940EE6">
            <w:pPr>
              <w:spacing w:line="300" w:lineRule="exact"/>
              <w:ind w:leftChars="50"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br w:type="page"/>
            </w:r>
            <w:r w:rsidRPr="009E254F"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00B1E1D2" w14:textId="77777777" w:rsidR="003D436F" w:rsidRPr="009E254F" w:rsidRDefault="003D436F" w:rsidP="0040314A">
            <w:pPr>
              <w:spacing w:line="300" w:lineRule="exact"/>
              <w:ind w:leftChars="50" w:left="1030" w:rightChars="50" w:right="120" w:hangingChars="30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 w:rsidRPr="009E254F">
              <w:rPr>
                <w:rFonts w:eastAsia="新細明體"/>
                <w:sz w:val="28"/>
                <w:szCs w:val="28"/>
              </w:rPr>
              <w:t xml:space="preserve"> Allen Hicken (University of Michigan</w:t>
            </w:r>
            <w:r>
              <w:rPr>
                <w:rFonts w:eastAsia="新細明體"/>
                <w:sz w:val="28"/>
                <w:szCs w:val="28"/>
              </w:rPr>
              <w:t>, US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16F24A9A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 w:val="restart"/>
            <w:shd w:val="clear" w:color="auto" w:fill="FFFFFF"/>
            <w:vAlign w:val="center"/>
          </w:tcPr>
          <w:p w14:paraId="4783ABAF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13:00</w:t>
            </w:r>
          </w:p>
          <w:p w14:paraId="215E3F14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lastRenderedPageBreak/>
              <w:t>│</w:t>
            </w:r>
          </w:p>
          <w:p w14:paraId="37A6A853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14:50</w:t>
            </w:r>
          </w:p>
        </w:tc>
        <w:tc>
          <w:tcPr>
            <w:tcW w:w="1436" w:type="dxa"/>
            <w:gridSpan w:val="2"/>
            <w:tcBorders>
              <w:top w:val="single" w:sz="6" w:space="0" w:color="333399"/>
              <w:bottom w:val="nil"/>
              <w:right w:val="nil"/>
            </w:tcBorders>
            <w:shd w:val="clear" w:color="auto" w:fill="FFFFFF"/>
          </w:tcPr>
          <w:p w14:paraId="0F944BA0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lastRenderedPageBreak/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left w:val="nil"/>
              <w:bottom w:val="nil"/>
            </w:tcBorders>
            <w:shd w:val="clear" w:color="auto" w:fill="FFFFFF"/>
          </w:tcPr>
          <w:p w14:paraId="4725F9F0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</w:tr>
      <w:tr w:rsidR="003D436F" w:rsidRPr="009E254F" w14:paraId="56FF9CEC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6824A453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0C0EEB3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4922E1B" w14:textId="77777777" w:rsidR="003D436F" w:rsidRPr="009E254F" w:rsidRDefault="003D436F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Research and Consulting</w:t>
            </w:r>
            <w:r>
              <w:rPr>
                <w:rFonts w:eastAsia="新細明體"/>
                <w:color w:val="000000"/>
                <w:sz w:val="28"/>
                <w:szCs w:val="28"/>
              </w:rPr>
              <w:t>, Indonesia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4710787E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2733DEC8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2" w:space="0" w:color="333399"/>
              <w:right w:val="nil"/>
            </w:tcBorders>
            <w:shd w:val="clear" w:color="auto" w:fill="FFFFFF"/>
          </w:tcPr>
          <w:p w14:paraId="0BF6585B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single" w:sz="2" w:space="0" w:color="333399"/>
            </w:tcBorders>
            <w:shd w:val="clear" w:color="auto" w:fill="FFFFFF"/>
          </w:tcPr>
          <w:p w14:paraId="04A8494B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 xml:space="preserve">Chia-hung Tsai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2500FA63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5DEB6718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single" w:sz="2" w:space="0" w:color="333399"/>
              <w:bottom w:val="nil"/>
              <w:right w:val="nil"/>
            </w:tcBorders>
            <w:shd w:val="clear" w:color="auto" w:fill="FFFFFF"/>
          </w:tcPr>
          <w:p w14:paraId="2ADEDE15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left w:val="nil"/>
              <w:bottom w:val="nil"/>
            </w:tcBorders>
            <w:shd w:val="clear" w:color="auto" w:fill="FFFFFF"/>
          </w:tcPr>
          <w:p w14:paraId="42FAA7B7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37700C"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</w:tr>
      <w:tr w:rsidR="003D436F" w:rsidRPr="009E254F" w14:paraId="5C771C4A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319278D0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B319D07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61EABD" w14:textId="77777777" w:rsidR="003D436F" w:rsidRPr="009E254F" w:rsidRDefault="003D436F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(De La Salle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Philippines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56AA569B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60853599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2" w:space="0" w:color="333399"/>
              <w:right w:val="nil"/>
            </w:tcBorders>
            <w:shd w:val="clear" w:color="auto" w:fill="FFFFFF"/>
          </w:tcPr>
          <w:p w14:paraId="71660BF1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single" w:sz="2" w:space="0" w:color="333399"/>
            </w:tcBorders>
            <w:shd w:val="clear" w:color="auto" w:fill="FFFFFF"/>
          </w:tcPr>
          <w:p w14:paraId="72E502D3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CA03F3"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 w:rsidRPr="00CA03F3"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of Canterbury, </w:t>
            </w:r>
            <w:r w:rsidRPr="00E61BB0">
              <w:rPr>
                <w:rFonts w:eastAsia="新細明體"/>
                <w:color w:val="000000"/>
                <w:sz w:val="28"/>
                <w:szCs w:val="28"/>
              </w:rPr>
              <w:t>University of the Philippines-</w:t>
            </w:r>
            <w:proofErr w:type="spellStart"/>
            <w:r w:rsidRPr="00E61BB0"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387A09A0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5FC95F2F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single" w:sz="2" w:space="0" w:color="333399"/>
              <w:bottom w:val="nil"/>
              <w:right w:val="nil"/>
            </w:tcBorders>
            <w:shd w:val="clear" w:color="auto" w:fill="FFFFFF"/>
          </w:tcPr>
          <w:p w14:paraId="4B5576F9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left w:val="nil"/>
              <w:bottom w:val="nil"/>
            </w:tcBorders>
            <w:shd w:val="clear" w:color="auto" w:fill="FFFFFF"/>
          </w:tcPr>
          <w:p w14:paraId="28C213B0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3D436F" w:rsidRPr="009E254F" w14:paraId="03752D26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3CD00BED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46663E8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71388D5" w14:textId="77777777" w:rsidR="003D436F" w:rsidRPr="009E254F" w:rsidRDefault="003D436F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 and Ying-long Chou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(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Tamkang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148EEA20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4151AF25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nil"/>
              <w:bottom w:val="single" w:sz="6" w:space="0" w:color="333399"/>
              <w:right w:val="nil"/>
            </w:tcBorders>
            <w:shd w:val="clear" w:color="auto" w:fill="FFFFFF"/>
          </w:tcPr>
          <w:p w14:paraId="75B8FBF3" w14:textId="77777777" w:rsidR="003D436F" w:rsidRPr="009E254F" w:rsidRDefault="003D436F" w:rsidP="00940EE6">
            <w:pPr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nil"/>
              <w:left w:val="nil"/>
              <w:bottom w:val="single" w:sz="6" w:space="0" w:color="333399"/>
            </w:tcBorders>
            <w:shd w:val="clear" w:color="auto" w:fill="FFFFFF"/>
          </w:tcPr>
          <w:p w14:paraId="54A68D7D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sz w:val="28"/>
                <w:szCs w:val="28"/>
              </w:rPr>
              <w:t>(University of Canterbury</w:t>
            </w:r>
            <w:r>
              <w:rPr>
                <w:rFonts w:eastAsia="新細明體"/>
                <w:sz w:val="28"/>
                <w:szCs w:val="28"/>
              </w:rPr>
              <w:t>, New Zealand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69211F73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trHeight w:val="962"/>
          <w:jc w:val="center"/>
        </w:trPr>
        <w:tc>
          <w:tcPr>
            <w:tcW w:w="965" w:type="dxa"/>
            <w:shd w:val="clear" w:color="auto" w:fill="FFFFFF"/>
            <w:vAlign w:val="center"/>
          </w:tcPr>
          <w:p w14:paraId="49B88ED0" w14:textId="77777777" w:rsidR="003D436F" w:rsidRPr="009E254F" w:rsidRDefault="003D436F" w:rsidP="00940EE6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14:50</w:t>
            </w:r>
          </w:p>
          <w:p w14:paraId="484B9C73" w14:textId="77777777" w:rsidR="003D436F" w:rsidRPr="009E254F" w:rsidRDefault="003D436F" w:rsidP="00940EE6">
            <w:pPr>
              <w:spacing w:line="240" w:lineRule="exact"/>
              <w:ind w:rightChars="-70" w:right="-168" w:firstLineChars="150" w:firstLine="420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17BDCE48" w14:textId="77777777" w:rsidR="003D436F" w:rsidRPr="009E254F" w:rsidRDefault="003D436F" w:rsidP="00940EE6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bottom w:val="single" w:sz="6" w:space="0" w:color="333399"/>
            </w:tcBorders>
            <w:shd w:val="clear" w:color="auto" w:fill="FFFFFF"/>
            <w:vAlign w:val="center"/>
          </w:tcPr>
          <w:p w14:paraId="679F6636" w14:textId="77777777" w:rsidR="003D436F" w:rsidRPr="009E254F" w:rsidRDefault="003D436F" w:rsidP="00940EE6">
            <w:pPr>
              <w:spacing w:afterLines="50"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</w:tr>
      <w:tr w:rsidR="003D436F" w:rsidRPr="009E254F" w14:paraId="351E6778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trHeight w:val="931"/>
          <w:jc w:val="center"/>
        </w:trPr>
        <w:tc>
          <w:tcPr>
            <w:tcW w:w="10682" w:type="dxa"/>
            <w:gridSpan w:val="5"/>
            <w:shd w:val="clear" w:color="auto" w:fill="FFFFFF"/>
            <w:vAlign w:val="center"/>
          </w:tcPr>
          <w:p w14:paraId="36C065F4" w14:textId="77777777" w:rsidR="003D436F" w:rsidRPr="009E254F" w:rsidRDefault="003D436F" w:rsidP="00940EE6">
            <w:pPr>
              <w:spacing w:beforeLines="50" w:before="200" w:line="300" w:lineRule="exact"/>
              <w:ind w:leftChars="50"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Panel III: Democracy, Family Politics and Governance</w:t>
            </w:r>
          </w:p>
          <w:p w14:paraId="0E14200E" w14:textId="77777777" w:rsidR="003D436F" w:rsidRPr="009E254F" w:rsidRDefault="003D436F" w:rsidP="00940EE6">
            <w:pPr>
              <w:spacing w:afterLines="50" w:after="200" w:line="300" w:lineRule="exact"/>
              <w:ind w:leftChars="50" w:left="120" w:rightChars="5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 w:rsidRPr="009E254F">
              <w:rPr>
                <w:rFonts w:eastAsia="新細明體"/>
                <w:b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Lu-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 w:rsidRPr="009E254F">
              <w:rPr>
                <w:rFonts w:eastAsia="新細明體"/>
                <w:sz w:val="28"/>
                <w:szCs w:val="28"/>
              </w:rPr>
              <w:t xml:space="preserve"> (National </w:t>
            </w:r>
            <w:proofErr w:type="spellStart"/>
            <w:r w:rsidRPr="009E254F">
              <w:rPr>
                <w:rFonts w:eastAsia="新細明體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25E5A6D1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 w:val="restart"/>
            <w:shd w:val="clear" w:color="auto" w:fill="FFFFFF"/>
            <w:vAlign w:val="center"/>
          </w:tcPr>
          <w:p w14:paraId="6A742AC7" w14:textId="77777777" w:rsidR="003D436F" w:rsidRPr="009E254F" w:rsidRDefault="003D436F" w:rsidP="00940EE6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15:10</w:t>
            </w:r>
          </w:p>
          <w:p w14:paraId="0599F960" w14:textId="77777777" w:rsidR="003D436F" w:rsidRPr="009E254F" w:rsidRDefault="003D436F" w:rsidP="00940EE6">
            <w:pPr>
              <w:spacing w:line="240" w:lineRule="exact"/>
              <w:ind w:rightChars="-70" w:right="-168" w:firstLineChars="150" w:firstLine="420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│</w:t>
            </w:r>
          </w:p>
          <w:p w14:paraId="7F008C9F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17:3</w:t>
            </w:r>
            <w:r w:rsidRPr="009E254F">
              <w:rPr>
                <w:rFonts w:eastAsia="新細明體"/>
                <w:sz w:val="28"/>
                <w:szCs w:val="28"/>
              </w:rPr>
              <w:t>0</w:t>
            </w:r>
          </w:p>
        </w:tc>
        <w:tc>
          <w:tcPr>
            <w:tcW w:w="1436" w:type="dxa"/>
            <w:gridSpan w:val="2"/>
            <w:tcBorders>
              <w:top w:val="single" w:sz="6" w:space="0" w:color="333399"/>
              <w:bottom w:val="single" w:sz="6" w:space="0" w:color="333399"/>
              <w:right w:val="nil"/>
            </w:tcBorders>
            <w:shd w:val="clear" w:color="auto" w:fill="FFFFFF"/>
          </w:tcPr>
          <w:p w14:paraId="531FAB2B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00F670C2" w14:textId="77777777" w:rsidR="003D436F" w:rsidRPr="009E254F" w:rsidRDefault="003D436F" w:rsidP="00940EE6">
            <w:pPr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  <w:p w14:paraId="095077AE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</w:p>
          <w:p w14:paraId="6F0C0056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3A75DC70" w14:textId="77777777" w:rsidR="003D436F" w:rsidRPr="009E254F" w:rsidRDefault="003D436F" w:rsidP="00940EE6">
            <w:pPr>
              <w:spacing w:beforeLines="50"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Dynasties in Southern Philippines</w:t>
            </w:r>
          </w:p>
          <w:p w14:paraId="56969A37" w14:textId="77777777" w:rsidR="003D436F" w:rsidRPr="009E254F" w:rsidRDefault="003D436F" w:rsidP="00940EE6">
            <w:pPr>
              <w:spacing w:afterLines="50" w:after="200"/>
              <w:rPr>
                <w:rFonts w:eastAsia="新細明體"/>
                <w:color w:val="000000"/>
                <w:sz w:val="28"/>
                <w:szCs w:val="28"/>
              </w:rPr>
            </w:pPr>
            <w:r w:rsidRPr="00CA03F3"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 w:rsidRPr="00CA03F3"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r w:rsidRPr="00E61BB0">
              <w:rPr>
                <w:rFonts w:eastAsia="新細明體"/>
                <w:color w:val="000000"/>
                <w:sz w:val="28"/>
                <w:szCs w:val="28"/>
              </w:rPr>
              <w:t>University of the Philippines-</w:t>
            </w:r>
            <w:proofErr w:type="spellStart"/>
            <w:r w:rsidRPr="00E61BB0"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, Philippines;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6AA70E8A" w14:textId="77777777" w:rsidR="003D436F" w:rsidRPr="009E254F" w:rsidRDefault="003D436F" w:rsidP="00940EE6">
            <w:pPr>
              <w:spacing w:afterLines="50" w:after="200"/>
              <w:rPr>
                <w:rFonts w:eastAsia="新細明體"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 w:rsidRPr="009E254F">
              <w:rPr>
                <w:rFonts w:eastAsia="新細明體"/>
                <w:sz w:val="28"/>
                <w:szCs w:val="28"/>
              </w:rPr>
              <w:t xml:space="preserve">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(Academia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16866513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763D5BDE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333399"/>
              <w:bottom w:val="single" w:sz="6" w:space="0" w:color="333399"/>
              <w:right w:val="nil"/>
            </w:tcBorders>
            <w:shd w:val="clear" w:color="auto" w:fill="FFFFFF"/>
          </w:tcPr>
          <w:p w14:paraId="2AFA397A" w14:textId="77777777" w:rsidR="003D436F" w:rsidRPr="007070B8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5C7BD177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Presenter:</w:t>
            </w:r>
          </w:p>
          <w:p w14:paraId="151F9B66" w14:textId="77777777" w:rsidR="003D436F" w:rsidRPr="009E254F" w:rsidRDefault="003D436F" w:rsidP="00940EE6">
            <w:pPr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7899515F" w14:textId="6023EF9D" w:rsidR="003D436F" w:rsidRPr="007070B8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 w:rsidRPr="009E254F">
              <w:rPr>
                <w:rFonts w:eastAsia="新細明體"/>
                <w:b/>
                <w:color w:val="000000"/>
                <w:sz w:val="28"/>
                <w:szCs w:val="28"/>
              </w:rPr>
              <w:t>Family Politics</w:t>
            </w:r>
            <w:r>
              <w:rPr>
                <w:rFonts w:eastAsia="新細明體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in Malaysia</w:t>
            </w:r>
            <w:r w:rsidR="0040314A">
              <w:rPr>
                <w:rFonts w:eastAsia="新細明體"/>
                <w:b/>
                <w:color w:val="000000"/>
                <w:sz w:val="28"/>
                <w:szCs w:val="28"/>
              </w:rPr>
              <w:t xml:space="preserve"> and Singapore</w:t>
            </w:r>
          </w:p>
          <w:p w14:paraId="2CD3A7FE" w14:textId="5DAC3260" w:rsidR="003D436F" w:rsidRPr="009E254F" w:rsidRDefault="003D436F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wei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Sun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r w:rsidR="0040314A">
              <w:rPr>
                <w:rFonts w:eastAsia="新細明體"/>
                <w:color w:val="000000"/>
                <w:sz w:val="28"/>
                <w:szCs w:val="28"/>
              </w:rPr>
              <w:t xml:space="preserve">and Yi Le Ng 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  <w:p w14:paraId="4EE08620" w14:textId="77777777" w:rsidR="003D436F" w:rsidRPr="009E254F" w:rsidRDefault="003D436F" w:rsidP="00940EE6">
            <w:pPr>
              <w:spacing w:afterLines="50"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 w:rsidRPr="009E254F">
              <w:rPr>
                <w:rFonts w:eastAsia="新細明體"/>
                <w:sz w:val="28"/>
                <w:szCs w:val="28"/>
              </w:rPr>
              <w:t xml:space="preserve"> (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De La Salle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Philippines</w:t>
            </w:r>
            <w:r w:rsidRPr="009E254F">
              <w:rPr>
                <w:rFonts w:eastAsia="新細明體"/>
                <w:sz w:val="28"/>
                <w:szCs w:val="28"/>
              </w:rPr>
              <w:t>)</w:t>
            </w:r>
          </w:p>
        </w:tc>
      </w:tr>
      <w:tr w:rsidR="003D436F" w:rsidRPr="009E254F" w14:paraId="0BB1C1B6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jc w:val="center"/>
        </w:trPr>
        <w:tc>
          <w:tcPr>
            <w:tcW w:w="965" w:type="dxa"/>
            <w:vMerge/>
            <w:shd w:val="clear" w:color="auto" w:fill="FFFFFF"/>
            <w:vAlign w:val="center"/>
          </w:tcPr>
          <w:p w14:paraId="3CE04F83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333399"/>
              <w:bottom w:val="single" w:sz="6" w:space="0" w:color="333399"/>
              <w:right w:val="nil"/>
            </w:tcBorders>
            <w:shd w:val="clear" w:color="auto" w:fill="FFFFFF"/>
          </w:tcPr>
          <w:p w14:paraId="0457249E" w14:textId="77777777" w:rsidR="003D436F" w:rsidRPr="009E254F" w:rsidRDefault="003D436F" w:rsidP="00940EE6">
            <w:pPr>
              <w:spacing w:beforeLines="50" w:before="200"/>
              <w:ind w:leftChars="20" w:left="48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E247494" w14:textId="77777777" w:rsidR="003D436F" w:rsidRPr="009E254F" w:rsidRDefault="003D436F" w:rsidP="00940EE6">
            <w:pPr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 xml:space="preserve"> Presenter:</w:t>
            </w:r>
          </w:p>
          <w:p w14:paraId="77990790" w14:textId="77777777" w:rsidR="003D436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</w:p>
          <w:p w14:paraId="44C40930" w14:textId="77777777" w:rsidR="003D436F" w:rsidRPr="009E254F" w:rsidRDefault="003D436F" w:rsidP="00940EE6">
            <w:pPr>
              <w:ind w:leftChars="20" w:left="48"/>
              <w:rPr>
                <w:rFonts w:eastAsia="新細明體"/>
                <w:sz w:val="28"/>
                <w:szCs w:val="28"/>
              </w:rPr>
            </w:pPr>
            <w:r w:rsidRPr="009E254F"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2FA1433E" w14:textId="693F20B2" w:rsidR="003D436F" w:rsidRPr="009E254F" w:rsidRDefault="00354E4D" w:rsidP="00940EE6">
            <w:pPr>
              <w:spacing w:beforeLines="50" w:before="200"/>
              <w:ind w:leftChars="20"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  <w:bookmarkStart w:id="0" w:name="_GoBack"/>
            <w:bookmarkEnd w:id="0"/>
          </w:p>
          <w:p w14:paraId="589D5BF7" w14:textId="118B1609" w:rsidR="003D436F" w:rsidRPr="009E254F" w:rsidRDefault="0040314A" w:rsidP="00940EE6">
            <w:pPr>
              <w:ind w:leftChars="20"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 w:rsidR="003D436F">
              <w:rPr>
                <w:rFonts w:eastAsia="新細明體"/>
                <w:sz w:val="28"/>
                <w:szCs w:val="28"/>
              </w:rPr>
              <w:t>, Alex Tan,</w:t>
            </w:r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 xml:space="preserve"> Lu-</w:t>
            </w:r>
            <w:proofErr w:type="spellStart"/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 w:rsidR="003D436F">
              <w:rPr>
                <w:rFonts w:eastAsia="新細明體"/>
                <w:color w:val="000000"/>
                <w:sz w:val="28"/>
                <w:szCs w:val="28"/>
              </w:rPr>
              <w:t>, &amp; Chi Huang</w:t>
            </w:r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 xml:space="preserve"> (National </w:t>
            </w:r>
            <w:proofErr w:type="spellStart"/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 xml:space="preserve"> University</w:t>
            </w:r>
            <w:r w:rsidR="003D436F"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 w:rsidR="003D436F"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27DE06A5" w14:textId="77777777" w:rsidR="003D436F" w:rsidRPr="009E254F" w:rsidRDefault="003D436F" w:rsidP="00940EE6">
            <w:pPr>
              <w:spacing w:afterLines="50" w:after="200"/>
              <w:ind w:leftChars="20" w:left="48"/>
              <w:rPr>
                <w:rFonts w:eastAsia="新細明體"/>
                <w:sz w:val="28"/>
                <w:szCs w:val="28"/>
              </w:rPr>
            </w:pP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254F"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 w:rsidRPr="009E254F">
              <w:rPr>
                <w:rFonts w:eastAsia="新細明體"/>
                <w:color w:val="000000"/>
                <w:sz w:val="28"/>
                <w:szCs w:val="28"/>
              </w:rPr>
              <w:t xml:space="preserve"> Research and Consulting</w:t>
            </w:r>
            <w:r>
              <w:rPr>
                <w:rFonts w:eastAsia="新細明體"/>
                <w:color w:val="000000"/>
                <w:sz w:val="28"/>
                <w:szCs w:val="28"/>
              </w:rPr>
              <w:t>, Indonesia</w:t>
            </w:r>
            <w:r w:rsidRPr="009E254F"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</w:tr>
      <w:tr w:rsidR="003D436F" w:rsidRPr="009E254F" w14:paraId="0495F44F" w14:textId="77777777" w:rsidTr="00940EE6">
        <w:tblPrEx>
          <w:shd w:val="clear" w:color="auto" w:fill="FFFFFF"/>
        </w:tblPrEx>
        <w:trPr>
          <w:gridAfter w:val="2"/>
          <w:wAfter w:w="119" w:type="dxa"/>
          <w:cantSplit/>
          <w:trHeight w:val="539"/>
          <w:jc w:val="center"/>
        </w:trPr>
        <w:tc>
          <w:tcPr>
            <w:tcW w:w="965" w:type="dxa"/>
            <w:tcBorders>
              <w:bottom w:val="single" w:sz="12" w:space="0" w:color="333399"/>
            </w:tcBorders>
            <w:shd w:val="clear" w:color="auto" w:fill="FFFFFF"/>
            <w:vAlign w:val="center"/>
          </w:tcPr>
          <w:p w14:paraId="3D610775" w14:textId="77777777" w:rsidR="003D436F" w:rsidRPr="009E254F" w:rsidRDefault="003D436F" w:rsidP="00940EE6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17:3</w:t>
            </w:r>
            <w:r w:rsidRPr="009E254F">
              <w:rPr>
                <w:rFonts w:eastAsia="新細明體"/>
                <w:sz w:val="28"/>
                <w:szCs w:val="28"/>
              </w:rPr>
              <w:t>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bottom w:val="single" w:sz="12" w:space="0" w:color="333399"/>
            </w:tcBorders>
            <w:shd w:val="clear" w:color="auto" w:fill="FFFFFF"/>
            <w:vAlign w:val="center"/>
          </w:tcPr>
          <w:p w14:paraId="4E67F104" w14:textId="77777777" w:rsidR="003D436F" w:rsidRPr="009E254F" w:rsidRDefault="003D436F" w:rsidP="00940EE6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 w:rsidRPr="009E254F"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</w:tr>
    </w:tbl>
    <w:p w14:paraId="15887C31" w14:textId="77777777" w:rsidR="003D436F" w:rsidRDefault="003D436F" w:rsidP="003D436F">
      <w:pPr>
        <w:outlineLvl w:val="0"/>
      </w:pPr>
    </w:p>
    <w:sectPr w:rsidR="003D436F" w:rsidSect="00A95C1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">
    <w:charset w:val="86"/>
    <w:family w:val="auto"/>
    <w:pitch w:val="fixed"/>
    <w:sig w:usb0="800002BF" w:usb1="38CF7CFA" w:usb2="00000016" w:usb3="00000000" w:csb0="00040001" w:csb1="00000000"/>
  </w:font>
  <w:font w:name="MS Mincho">
    <w:altName w:val="ＭＳ 明朝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83"/>
    <w:rsid w:val="002D7C83"/>
    <w:rsid w:val="00354E4D"/>
    <w:rsid w:val="003D436F"/>
    <w:rsid w:val="0040314A"/>
    <w:rsid w:val="00A95C15"/>
    <w:rsid w:val="00AE4007"/>
    <w:rsid w:val="00F0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E01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314A"/>
    <w:rPr>
      <w:rFonts w:ascii="Heiti TC Light" w:eastAsia="Heiti T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314A"/>
    <w:rPr>
      <w:rFonts w:ascii="Heiti TC Light" w:eastAsia="Heiti TC Light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314A"/>
    <w:rPr>
      <w:rFonts w:ascii="Heiti TC Light" w:eastAsia="Heiti T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314A"/>
    <w:rPr>
      <w:rFonts w:ascii="Heiti TC Light" w:eastAsia="Heiti TC Light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2146</Characters>
  <Application>Microsoft Macintosh Word</Application>
  <DocSecurity>0</DocSecurity>
  <Lines>17</Lines>
  <Paragraphs>5</Paragraphs>
  <ScaleCrop>false</ScaleCrop>
  <Company>NCCU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cp:keywords/>
  <dc:description/>
  <cp:lastModifiedBy>Chia-hung Tsai</cp:lastModifiedBy>
  <cp:revision>3</cp:revision>
  <dcterms:created xsi:type="dcterms:W3CDTF">2018-06-19T13:26:00Z</dcterms:created>
  <dcterms:modified xsi:type="dcterms:W3CDTF">2018-06-19T13:30:00Z</dcterms:modified>
</cp:coreProperties>
</file>