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19C16466" w:rsidR="0073145D" w:rsidRPr="00E1042B" w:rsidRDefault="003E14D4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JavaScript</w:t>
      </w:r>
      <w:r w:rsidR="00100B41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網頁</w:t>
      </w:r>
      <w:r w:rsidRPr="00C23932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設計</w:t>
      </w:r>
      <w:r w:rsidR="00753B73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期</w:t>
      </w:r>
      <w:r w:rsidR="00753B73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末模擬</w:t>
      </w:r>
      <w:r w:rsidR="0073145D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考</w:t>
      </w:r>
      <w:r w:rsidR="0073145D" w:rsidRPr="00C23932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2019,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6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1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>1</w:t>
      </w:r>
    </w:p>
    <w:p w14:paraId="65F80983" w14:textId="093D46C6" w:rsidR="0073145D" w:rsidRPr="00EA1C1D" w:rsidRDefault="0072503A" w:rsidP="009D7774">
      <w:pPr>
        <w:pStyle w:val="10"/>
        <w:spacing w:before="120" w:after="12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嚴禁作弊，請不要發揮同學愛，違者考試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分，</w:t>
      </w:r>
      <w:r w:rsidR="00C23932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扣總分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20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分。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br/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請將老師所附檔案結構中，檔名有出現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id</w:t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者，改成你的學號</w:t>
      </w:r>
    </w:p>
    <w:p w14:paraId="4F6C298D" w14:textId="60780480" w:rsidR="003E14D4" w:rsidRPr="006F5E08" w:rsidRDefault="0072503A" w:rsidP="0030264E">
      <w:pPr>
        <w:pStyle w:val="10"/>
        <w:spacing w:beforeLines="100" w:before="240" w:afterLines="100" w:after="240"/>
        <w:ind w:left="227" w:hanging="227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Part 1: </w:t>
      </w:r>
      <w:r w:rsidR="003D222A"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Bootstrap teamplate and Json Processing </w:t>
      </w:r>
      <w:r w:rsidR="00906F13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7</w:t>
      </w:r>
      <w:r w:rsidRPr="006F5E08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6531E33C" w14:textId="0E457748" w:rsidR="0072503A" w:rsidRPr="00EC6565" w:rsidRDefault="0017285A" w:rsidP="00B8394D">
      <w:pPr>
        <w:pStyle w:val="10"/>
        <w:numPr>
          <w:ilvl w:val="0"/>
          <w:numId w:val="1"/>
        </w:numPr>
        <w:spacing w:beforeLines="100" w:before="240" w:afterLines="100" w:after="240"/>
        <w:ind w:left="284" w:rightChars="-57" w:right="-137" w:hanging="308"/>
        <w:rPr>
          <w:rFonts w:ascii="Times New Roman" w:eastAsia="標楷體" w:hAnsi="Times New Roman" w:cs="Times New Roman"/>
          <w:color w:val="D9D9D9" w:themeColor="background1" w:themeShade="D9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(20</w:t>
      </w:r>
      <w:r w:rsidR="004C157F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%) 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請將</w:t>
      </w:r>
      <w:r w:rsidR="003D222A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Eiser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bootstrap template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首頁內之產品，包含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ure 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筆資料放入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153661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js/</w:t>
      </w:r>
      <w:r w:rsidR="003D222A" w:rsidRPr="003D222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檔案中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8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筆資料放入</w:t>
      </w:r>
      <w:r w:rsidR="00153661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js/</w:t>
      </w:r>
      <w:r w:rsidR="003D222A" w:rsidRPr="003D222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prodInspired.json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檔案中。</w:t>
      </w:r>
      <w:r w:rsidR="00003DC0" w:rsidRPr="00EC6565">
        <w:rPr>
          <w:rFonts w:ascii="Times New Roman" w:eastAsia="標楷體" w:hAnsi="Times New Roman" w:cs="Times New Roman" w:hint="eastAsia"/>
          <w:color w:val="D9D9D9" w:themeColor="background1" w:themeShade="D9"/>
          <w:sz w:val="24"/>
          <w:highlight w:val="white"/>
          <w:lang w:eastAsia="zh-TW"/>
        </w:rPr>
        <w:t>另外，將</w:t>
      </w:r>
      <w:r w:rsidR="00003DC0" w:rsidRPr="00EC6565">
        <w:rPr>
          <w:rFonts w:ascii="Consolas" w:eastAsia="標楷體" w:hAnsi="Consolas" w:cs="Times New Roman"/>
          <w:color w:val="D9D9D9" w:themeColor="background1" w:themeShade="D9"/>
          <w:szCs w:val="22"/>
          <w:highlight w:val="white"/>
          <w:lang w:eastAsia="zh-TW"/>
        </w:rPr>
        <w:t>prodFeatured.json</w:t>
      </w:r>
      <w:r w:rsidR="00003DC0" w:rsidRPr="00EC6565">
        <w:rPr>
          <w:rFonts w:ascii="Times New Roman" w:eastAsia="標楷體" w:hAnsi="Times New Roman" w:cs="Times New Roman"/>
          <w:color w:val="D9D9D9" w:themeColor="background1" w:themeShade="D9"/>
          <w:sz w:val="24"/>
          <w:highlight w:val="white"/>
          <w:lang w:eastAsia="zh-TW"/>
        </w:rPr>
        <w:t xml:space="preserve"> 3</w:t>
      </w:r>
      <w:r w:rsidR="00003DC0" w:rsidRPr="00EC6565">
        <w:rPr>
          <w:rFonts w:ascii="Times New Roman" w:eastAsia="標楷體" w:hAnsi="Times New Roman" w:cs="Times New Roman" w:hint="eastAsia"/>
          <w:color w:val="D9D9D9" w:themeColor="background1" w:themeShade="D9"/>
          <w:sz w:val="24"/>
          <w:highlight w:val="white"/>
          <w:lang w:eastAsia="zh-TW"/>
        </w:rPr>
        <w:t>筆資料和</w:t>
      </w:r>
      <w:r w:rsidR="00003DC0" w:rsidRPr="00EC6565">
        <w:rPr>
          <w:rFonts w:ascii="Consolas" w:eastAsia="標楷體" w:hAnsi="Consolas" w:cs="Times New Roman"/>
          <w:color w:val="D9D9D9" w:themeColor="background1" w:themeShade="D9"/>
          <w:szCs w:val="22"/>
          <w:highlight w:val="white"/>
          <w:lang w:eastAsia="zh-TW"/>
        </w:rPr>
        <w:t>prodInspired.json</w:t>
      </w:r>
      <w:r w:rsidR="00003DC0" w:rsidRPr="00EC6565">
        <w:rPr>
          <w:rFonts w:ascii="Times New Roman" w:eastAsia="標楷體" w:hAnsi="Times New Roman" w:cs="Times New Roman" w:hint="eastAsia"/>
          <w:color w:val="D9D9D9" w:themeColor="background1" w:themeShade="D9"/>
          <w:sz w:val="24"/>
          <w:highlight w:val="white"/>
          <w:lang w:eastAsia="zh-TW"/>
        </w:rPr>
        <w:t xml:space="preserve"> </w:t>
      </w:r>
      <w:r w:rsidR="00003DC0" w:rsidRPr="00EC6565">
        <w:rPr>
          <w:rFonts w:ascii="Times New Roman" w:eastAsia="標楷體" w:hAnsi="Times New Roman" w:cs="Times New Roman"/>
          <w:color w:val="D9D9D9" w:themeColor="background1" w:themeShade="D9"/>
          <w:sz w:val="24"/>
          <w:highlight w:val="white"/>
          <w:lang w:eastAsia="zh-TW"/>
        </w:rPr>
        <w:t>8</w:t>
      </w:r>
      <w:r w:rsidR="00003DC0" w:rsidRPr="00EC6565">
        <w:rPr>
          <w:rFonts w:ascii="Times New Roman" w:eastAsia="標楷體" w:hAnsi="Times New Roman" w:cs="Times New Roman" w:hint="eastAsia"/>
          <w:color w:val="D9D9D9" w:themeColor="background1" w:themeShade="D9"/>
          <w:sz w:val="24"/>
          <w:highlight w:val="white"/>
          <w:lang w:eastAsia="zh-TW"/>
        </w:rPr>
        <w:t>筆資料整合放入</w:t>
      </w:r>
      <w:r w:rsidR="00003DC0" w:rsidRPr="00EC6565">
        <w:rPr>
          <w:rFonts w:ascii="Consolas" w:eastAsia="標楷體" w:hAnsi="Consolas" w:cs="Times New Roman"/>
          <w:color w:val="D9D9D9" w:themeColor="background1" w:themeShade="D9"/>
          <w:szCs w:val="22"/>
          <w:highlight w:val="white"/>
          <w:lang w:eastAsia="zh-TW"/>
        </w:rPr>
        <w:t>js/prodCombined.json</w:t>
      </w:r>
      <w:r w:rsidR="00003DC0" w:rsidRPr="00EC6565">
        <w:rPr>
          <w:rFonts w:ascii="Times New Roman" w:eastAsia="標楷體" w:hAnsi="Times New Roman" w:cs="Times New Roman"/>
          <w:color w:val="D9D9D9" w:themeColor="background1" w:themeShade="D9"/>
          <w:sz w:val="24"/>
          <w:highlight w:val="white"/>
          <w:lang w:eastAsia="zh-TW"/>
        </w:rPr>
        <w:t xml:space="preserve"> </w:t>
      </w:r>
      <w:r w:rsidR="00003DC0" w:rsidRPr="00EC6565">
        <w:rPr>
          <w:rFonts w:ascii="Times New Roman" w:eastAsia="標楷體" w:hAnsi="Times New Roman" w:cs="Times New Roman" w:hint="eastAsia"/>
          <w:color w:val="D9D9D9" w:themeColor="background1" w:themeShade="D9"/>
          <w:sz w:val="24"/>
          <w:highlight w:val="white"/>
          <w:lang w:eastAsia="zh-TW"/>
        </w:rPr>
        <w:t>檔案中。</w:t>
      </w:r>
      <w:bookmarkStart w:id="0" w:name="_GoBack"/>
      <w:bookmarkEnd w:id="0"/>
    </w:p>
    <w:p w14:paraId="62D15B3F" w14:textId="4B5D9685" w:rsidR="004C157F" w:rsidRDefault="004C157F" w:rsidP="004C157F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(10%)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建立選單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TKU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，下有三個選項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BC6B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EATURED, INSPIRED, COMBINED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點選這三個選項，要能正常切換，最上面選單都要一樣。</w:t>
      </w:r>
    </w:p>
    <w:p w14:paraId="39177B2D" w14:textId="334B070C" w:rsidR="00BC6BC0" w:rsidRDefault="00BC6BC0" w:rsidP="00B8394D">
      <w:pPr>
        <w:pStyle w:val="10"/>
        <w:spacing w:beforeLines="100" w:before="240" w:afterLines="100" w:after="240"/>
        <w:jc w:val="center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noProof/>
          <w:lang w:eastAsia="zh-TW"/>
        </w:rPr>
        <w:drawing>
          <wp:inline distT="0" distB="0" distL="0" distR="0" wp14:anchorId="6E5E11AF" wp14:editId="2EEB03C0">
            <wp:extent cx="4890651" cy="170180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69" cy="17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96C" w14:textId="699063D8" w:rsidR="00BC6BC0" w:rsidRDefault="0017285A" w:rsidP="00BC6BC0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5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 Products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必須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來自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41250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prodFeatured.html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28087FD8" w14:textId="26AABF23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&lt;!--================ Feature Product Area =================--&gt;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</w:p>
    <w:p w14:paraId="691D3937" w14:textId="3BF73254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id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"prodFeatured"</w:t>
      </w:r>
      <w:r>
        <w:rPr>
          <w:rFonts w:ascii="Consolas" w:eastAsia="新細明體" w:hAnsi="Consolas" w:cs="新細明體" w:hint="eastAsia"/>
          <w:color w:val="CE9178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class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"feature_product_area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section_gap_bottom_custom"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  <w:r>
        <w:rPr>
          <w:rFonts w:ascii="Consolas" w:eastAsia="新細明體" w:hAnsi="Consolas" w:cs="新細明體" w:hint="eastAsia"/>
          <w:color w:val="808080"/>
          <w:sz w:val="21"/>
          <w:szCs w:val="21"/>
          <w:lang w:eastAsia="zh-TW"/>
        </w:rPr>
        <w:t xml:space="preserve"> </w:t>
      </w:r>
    </w:p>
    <w:p w14:paraId="2128D237" w14:textId="77777777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F43DC10" w14:textId="773AD282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&lt;/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</w:p>
    <w:p w14:paraId="1280C14C" w14:textId="04B9DF9A" w:rsidR="007953A2" w:rsidRDefault="00032DAF" w:rsidP="00BC6BC0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15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INSPIRED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Inspired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內三筆資料，資料必須來自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</w:t>
      </w:r>
      <w:r w:rsid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rodInspired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.json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</w:t>
      </w:r>
      <w:r w:rsid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rodInspired.html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Inspired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，類同如上</w:t>
      </w:r>
    </w:p>
    <w:p w14:paraId="2B10BD7E" w14:textId="03C93123" w:rsidR="007F346A" w:rsidRDefault="00032DAF" w:rsidP="007F346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(10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內三筆資料，資料必須來自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727953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與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</w:t>
      </w:r>
      <w:r w:rsidR="00727953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rodInspired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.json</w:t>
      </w:r>
      <w:r w:rsidR="00727953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</w:t>
      </w:r>
      <w:r w:rsid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rodCombined.html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，其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與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34D315BD" w14:textId="2952DCE3" w:rsidR="007F346A" w:rsidRDefault="007F346A" w:rsidP="007F346A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Part 2</w:t>
      </w: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: </w:t>
      </w:r>
      <w:r w:rsidR="0030789A">
        <w:rPr>
          <w:rFonts w:ascii="Times New Roman" w:eastAsia="標楷體" w:hAnsi="Times New Roman" w:cs="Times New Roman"/>
          <w:b/>
          <w:sz w:val="28"/>
          <w:szCs w:val="28"/>
        </w:rPr>
        <w:t xml:space="preserve">Class and </w:t>
      </w:r>
      <w:r w:rsidR="007400F3">
        <w:rPr>
          <w:rFonts w:ascii="Times New Roman" w:eastAsia="標楷體" w:hAnsi="Times New Roman" w:cs="Times New Roman"/>
          <w:b/>
          <w:sz w:val="28"/>
          <w:szCs w:val="28"/>
        </w:rPr>
        <w:t>Simple Application</w:t>
      </w:r>
      <w:r w:rsidR="0030789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3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49F0D3F1" w14:textId="24CB3651" w:rsidR="00727953" w:rsidRPr="00727953" w:rsidRDefault="0030789A" w:rsidP="0030789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3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0%) 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請用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classs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來定義</w:t>
      </w:r>
      <w:r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Eiser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bootstrap template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首頁內之產品資訊，項目有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pname, 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retail_price, category, pic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四項，並且能夠新增及刪除該產品資訊。請模仿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book list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的方式來實作。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評分：新增及顯示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20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%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，刪除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10%</w:t>
      </w:r>
    </w:p>
    <w:p w14:paraId="3605278C" w14:textId="7513E2A6" w:rsidR="0030789A" w:rsidRPr="006F5E08" w:rsidRDefault="0030789A" w:rsidP="0089162D">
      <w:pPr>
        <w:pStyle w:val="10"/>
        <w:spacing w:beforeLines="100" w:before="240" w:afterLines="100" w:after="240"/>
        <w:ind w:left="360" w:firstLine="360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 w:rsidRPr="006F5E08"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="0089162D">
        <w:rPr>
          <w:noProof/>
          <w:lang w:eastAsia="zh-TW"/>
        </w:rPr>
        <w:drawing>
          <wp:inline distT="0" distB="0" distL="0" distR="0" wp14:anchorId="16EAF437" wp14:editId="22DD6EAA">
            <wp:extent cx="3235631" cy="375285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512" cy="37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452" w14:textId="1901CA12" w:rsidR="00D20B29" w:rsidRPr="00D20B29" w:rsidRDefault="00641E6C" w:rsidP="00641E6C">
      <w:pPr>
        <w:pStyle w:val="10"/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期末考題類型：模擬考不必寫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加分題</w:t>
      </w:r>
      <w:r w:rsidR="0098129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293956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20%)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溫度轉</w:t>
      </w:r>
      <w:r w:rsidR="00D20B29" w:rsidRP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換，功能說明如下：</w:t>
      </w:r>
    </w:p>
    <w:p w14:paraId="28C5C1DD" w14:textId="39C2C1CE" w:rsidR="00637B0C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輸入攝氏溫度，按下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Convert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會看到華氏溫度</w:t>
      </w:r>
    </w:p>
    <w:p w14:paraId="6D820CD6" w14:textId="5A48DC22" w:rsidR="00D20B29" w:rsidRPr="00D20B29" w:rsidRDefault="00D20B29" w:rsidP="00D20B29">
      <w:pPr>
        <w:pStyle w:val="10"/>
        <w:ind w:left="616"/>
        <w:rPr>
          <w:rFonts w:asciiTheme="majorHAnsi" w:eastAsiaTheme="minorEastAsia" w:hAnsiTheme="majorHAnsi" w:cstheme="majorHAnsi"/>
        </w:rPr>
      </w:pPr>
      <w:r>
        <w:rPr>
          <w:noProof/>
          <w:lang w:eastAsia="zh-TW"/>
        </w:rPr>
        <w:drawing>
          <wp:inline distT="0" distB="0" distL="0" distR="0" wp14:anchorId="2C2C05F1" wp14:editId="44F20E34">
            <wp:extent cx="2527300" cy="918192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762" cy="9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CBA" w14:textId="385243D4" w:rsidR="00D20B29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Re</w:t>
      </w: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t>set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按鈕，會將溫度資料清除為空白</w:t>
      </w:r>
    </w:p>
    <w:p w14:paraId="4700DCE7" w14:textId="27B4EFAA" w:rsidR="00D20B29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Swap 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按鈕，溫度輸入會互換，溫度資料清除，如下圖。可以輸入華氏溫度，按下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Co</w:t>
      </w: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t>nvet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按鈕，得到攝氏溫度。</w:t>
      </w:r>
    </w:p>
    <w:p w14:paraId="635B215A" w14:textId="40E69260" w:rsidR="00D20B29" w:rsidRPr="00D20B29" w:rsidRDefault="00D20B29" w:rsidP="00D20B29">
      <w:pPr>
        <w:pStyle w:val="10"/>
        <w:ind w:left="616"/>
        <w:rPr>
          <w:rFonts w:asciiTheme="majorHAnsi" w:eastAsiaTheme="minorEastAsia" w:hAnsiTheme="majorHAnsi" w:cstheme="majorHAnsi"/>
        </w:rPr>
      </w:pPr>
      <w:r>
        <w:rPr>
          <w:noProof/>
          <w:lang w:eastAsia="zh-TW"/>
        </w:rPr>
        <w:lastRenderedPageBreak/>
        <w:drawing>
          <wp:inline distT="0" distB="0" distL="0" distR="0" wp14:anchorId="688A4656" wp14:editId="0EDF8BF5">
            <wp:extent cx="2522111" cy="933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800" cy="9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B29" w:rsidRPr="00D20B29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0762A" w14:textId="77777777" w:rsidR="00385ADF" w:rsidRDefault="00385ADF" w:rsidP="001B592D">
      <w:r>
        <w:separator/>
      </w:r>
    </w:p>
  </w:endnote>
  <w:endnote w:type="continuationSeparator" w:id="0">
    <w:p w14:paraId="1829EA16" w14:textId="77777777" w:rsidR="00385ADF" w:rsidRDefault="00385ADF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5663B" w14:textId="77777777" w:rsidR="00385ADF" w:rsidRDefault="00385ADF" w:rsidP="001B592D">
      <w:r>
        <w:separator/>
      </w:r>
    </w:p>
  </w:footnote>
  <w:footnote w:type="continuationSeparator" w:id="0">
    <w:p w14:paraId="1698A2CB" w14:textId="77777777" w:rsidR="00385ADF" w:rsidRDefault="00385ADF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1442"/>
    <w:multiLevelType w:val="hybridMultilevel"/>
    <w:tmpl w:val="FABA5954"/>
    <w:lvl w:ilvl="0" w:tplc="E9529E5E">
      <w:start w:val="1"/>
      <w:numFmt w:val="lowerLetter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222222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BF06B6"/>
    <w:multiLevelType w:val="hybridMultilevel"/>
    <w:tmpl w:val="957069D4"/>
    <w:lvl w:ilvl="0" w:tplc="EDCEAC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9F01A9"/>
    <w:multiLevelType w:val="hybridMultilevel"/>
    <w:tmpl w:val="CD1A03F4"/>
    <w:lvl w:ilvl="0" w:tplc="656EC0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EA4A16"/>
    <w:multiLevelType w:val="hybridMultilevel"/>
    <w:tmpl w:val="533481D6"/>
    <w:lvl w:ilvl="0" w:tplc="C27C9E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3DC0"/>
    <w:rsid w:val="000067CD"/>
    <w:rsid w:val="00007872"/>
    <w:rsid w:val="00007CDA"/>
    <w:rsid w:val="000130FC"/>
    <w:rsid w:val="00032DAF"/>
    <w:rsid w:val="000354FA"/>
    <w:rsid w:val="0006264F"/>
    <w:rsid w:val="00067413"/>
    <w:rsid w:val="000A0488"/>
    <w:rsid w:val="000A252C"/>
    <w:rsid w:val="000C5225"/>
    <w:rsid w:val="000D3301"/>
    <w:rsid w:val="00100B41"/>
    <w:rsid w:val="0010407C"/>
    <w:rsid w:val="00122E31"/>
    <w:rsid w:val="00147C28"/>
    <w:rsid w:val="00153661"/>
    <w:rsid w:val="00153868"/>
    <w:rsid w:val="0017285A"/>
    <w:rsid w:val="001A27CB"/>
    <w:rsid w:val="001B592D"/>
    <w:rsid w:val="001B6098"/>
    <w:rsid w:val="00203784"/>
    <w:rsid w:val="002764AD"/>
    <w:rsid w:val="00277C94"/>
    <w:rsid w:val="00293956"/>
    <w:rsid w:val="002A6CA5"/>
    <w:rsid w:val="0030264E"/>
    <w:rsid w:val="0030789A"/>
    <w:rsid w:val="00333D16"/>
    <w:rsid w:val="003601B3"/>
    <w:rsid w:val="00385ADF"/>
    <w:rsid w:val="003D222A"/>
    <w:rsid w:val="003E14D4"/>
    <w:rsid w:val="003F297E"/>
    <w:rsid w:val="00404B80"/>
    <w:rsid w:val="00411815"/>
    <w:rsid w:val="00412503"/>
    <w:rsid w:val="0047297D"/>
    <w:rsid w:val="00491747"/>
    <w:rsid w:val="004B7DC6"/>
    <w:rsid w:val="004C13A5"/>
    <w:rsid w:val="004C157F"/>
    <w:rsid w:val="004C7BA2"/>
    <w:rsid w:val="00507C74"/>
    <w:rsid w:val="00530CBB"/>
    <w:rsid w:val="00531665"/>
    <w:rsid w:val="005678CA"/>
    <w:rsid w:val="005A58CD"/>
    <w:rsid w:val="005B2D8F"/>
    <w:rsid w:val="005E34C1"/>
    <w:rsid w:val="005F7F33"/>
    <w:rsid w:val="00626832"/>
    <w:rsid w:val="00632703"/>
    <w:rsid w:val="00637B0C"/>
    <w:rsid w:val="00641E6C"/>
    <w:rsid w:val="00654800"/>
    <w:rsid w:val="006D7B56"/>
    <w:rsid w:val="006F5E08"/>
    <w:rsid w:val="00710FA0"/>
    <w:rsid w:val="0072503A"/>
    <w:rsid w:val="00727953"/>
    <w:rsid w:val="0073145D"/>
    <w:rsid w:val="007400F3"/>
    <w:rsid w:val="00753B73"/>
    <w:rsid w:val="00793062"/>
    <w:rsid w:val="007953A2"/>
    <w:rsid w:val="007A213E"/>
    <w:rsid w:val="007A5DEA"/>
    <w:rsid w:val="007B1BED"/>
    <w:rsid w:val="007E6C18"/>
    <w:rsid w:val="007F346A"/>
    <w:rsid w:val="00810E2A"/>
    <w:rsid w:val="008235B6"/>
    <w:rsid w:val="00824CC3"/>
    <w:rsid w:val="00840305"/>
    <w:rsid w:val="008471BF"/>
    <w:rsid w:val="00876366"/>
    <w:rsid w:val="0089162D"/>
    <w:rsid w:val="008B0CF8"/>
    <w:rsid w:val="00906F13"/>
    <w:rsid w:val="00946AE5"/>
    <w:rsid w:val="00960E4E"/>
    <w:rsid w:val="0097296B"/>
    <w:rsid w:val="00981292"/>
    <w:rsid w:val="009B63D2"/>
    <w:rsid w:val="009D7774"/>
    <w:rsid w:val="009F63A1"/>
    <w:rsid w:val="00A52BD4"/>
    <w:rsid w:val="00A8007C"/>
    <w:rsid w:val="00AB04AB"/>
    <w:rsid w:val="00AD0A47"/>
    <w:rsid w:val="00AD3ED3"/>
    <w:rsid w:val="00AE038B"/>
    <w:rsid w:val="00B54B27"/>
    <w:rsid w:val="00B71986"/>
    <w:rsid w:val="00B71C6B"/>
    <w:rsid w:val="00B76CBA"/>
    <w:rsid w:val="00B8394D"/>
    <w:rsid w:val="00BA6288"/>
    <w:rsid w:val="00BB084C"/>
    <w:rsid w:val="00BB71EE"/>
    <w:rsid w:val="00BB7BF3"/>
    <w:rsid w:val="00BC6BC0"/>
    <w:rsid w:val="00C23932"/>
    <w:rsid w:val="00C474A6"/>
    <w:rsid w:val="00C80F49"/>
    <w:rsid w:val="00CA505B"/>
    <w:rsid w:val="00CD48C5"/>
    <w:rsid w:val="00CF2F43"/>
    <w:rsid w:val="00D067B7"/>
    <w:rsid w:val="00D20B29"/>
    <w:rsid w:val="00D21C95"/>
    <w:rsid w:val="00D51FBE"/>
    <w:rsid w:val="00D53B5C"/>
    <w:rsid w:val="00D55867"/>
    <w:rsid w:val="00D7715A"/>
    <w:rsid w:val="00D84EB9"/>
    <w:rsid w:val="00D93F1D"/>
    <w:rsid w:val="00D9617F"/>
    <w:rsid w:val="00DA3759"/>
    <w:rsid w:val="00DC69FA"/>
    <w:rsid w:val="00E036D7"/>
    <w:rsid w:val="00E1042B"/>
    <w:rsid w:val="00E37F96"/>
    <w:rsid w:val="00E53701"/>
    <w:rsid w:val="00E902A9"/>
    <w:rsid w:val="00EA10DC"/>
    <w:rsid w:val="00EA1C1D"/>
    <w:rsid w:val="00EC6565"/>
    <w:rsid w:val="00ED72DE"/>
    <w:rsid w:val="00EF4220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paragraph" w:styleId="ab">
    <w:name w:val="List Paragraph"/>
    <w:basedOn w:val="a"/>
    <w:uiPriority w:val="34"/>
    <w:qFormat/>
    <w:rsid w:val="00B71C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User</cp:lastModifiedBy>
  <cp:revision>51</cp:revision>
  <dcterms:created xsi:type="dcterms:W3CDTF">2019-04-21T13:12:00Z</dcterms:created>
  <dcterms:modified xsi:type="dcterms:W3CDTF">2019-06-11T10:32:00Z</dcterms:modified>
</cp:coreProperties>
</file>