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eastAsia="黑体"/>
          <w:b/>
          <w:bCs/>
          <w:sz w:val="32"/>
        </w:rPr>
      </w:pPr>
      <w:r>
        <w:rPr>
          <w:rFonts w:hint="eastAsia" w:eastAsia="黑体"/>
          <w:sz w:val="24"/>
        </w:rPr>
        <w:t xml:space="preserve">附件1：         </w:t>
      </w:r>
      <w:r>
        <w:rPr>
          <w:rFonts w:hint="eastAsia" w:eastAsia="黑体"/>
          <w:b/>
          <w:bCs/>
          <w:sz w:val="32"/>
        </w:rPr>
        <w:t>中国矿业大学</w:t>
      </w:r>
      <w:r>
        <w:rPr>
          <w:rFonts w:eastAsia="黑体"/>
          <w:b/>
          <w:bCs/>
          <w:sz w:val="32"/>
        </w:rPr>
        <w:t>团员</w:t>
      </w:r>
      <w:r>
        <w:rPr>
          <w:rFonts w:hint="eastAsia" w:eastAsia="黑体"/>
          <w:b/>
          <w:bCs/>
          <w:sz w:val="32"/>
        </w:rPr>
        <w:t>教育</w:t>
      </w:r>
      <w:r>
        <w:rPr>
          <w:rFonts w:eastAsia="黑体"/>
          <w:b/>
          <w:bCs/>
          <w:sz w:val="32"/>
        </w:rPr>
        <w:t>评议表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5"/>
        <w:gridCol w:w="595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sz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</w:rPr>
              <w:t>姓名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华文仿宋" w:hAnsi="华文仿宋" w:eastAsia="华文仿宋" w:cs="华文仿宋"/>
                <w:sz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lang w:val="en-US" w:eastAsia="zh-CN"/>
              </w:rPr>
              <w:t>汤洪亮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sz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</w:rPr>
              <w:t>出生年月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default" w:ascii="华文仿宋" w:hAnsi="华文仿宋" w:eastAsia="华文仿宋" w:cs="华文仿宋"/>
                <w:b/>
                <w:bCs/>
                <w:sz w:val="32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  <w:t>98.01.06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sz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</w:rPr>
              <w:t>所属支部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华文仿宋" w:hAnsi="华文仿宋" w:eastAsia="华文仿宋" w:cs="华文仿宋"/>
                <w:sz w:val="24"/>
                <w:szCs w:val="21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计算机2016级4班团支部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1420" w:type="dxa"/>
            <w:gridSpan w:val="2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sz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</w:rPr>
              <w:t>性别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sz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lang w:val="en-US" w:eastAsia="zh-CN"/>
              </w:rPr>
              <w:t>男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sz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</w:rPr>
              <w:t>入团时间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 w:ascii="华文仿宋" w:hAnsi="华文仿宋" w:eastAsia="华文仿宋" w:cs="华文仿宋"/>
                <w:b/>
                <w:bCs/>
                <w:sz w:val="32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  <w:t>2012.09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sz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</w:rPr>
              <w:t>评议时间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default" w:ascii="华文仿宋" w:hAnsi="华文仿宋" w:eastAsia="华文仿宋" w:cs="华文仿宋"/>
                <w:b/>
                <w:bCs/>
                <w:sz w:val="32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  <w:t>2020.03.21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4" w:hRule="atLeast"/>
        </w:trPr>
        <w:tc>
          <w:tcPr>
            <w:tcW w:w="825" w:type="dxa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sz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</w:rPr>
              <w:t>自</w:t>
            </w:r>
          </w:p>
          <w:p>
            <w:pPr>
              <w:jc w:val="center"/>
              <w:rPr>
                <w:rFonts w:hint="eastAsia" w:ascii="华文仿宋" w:hAnsi="华文仿宋" w:eastAsia="华文仿宋" w:cs="华文仿宋"/>
                <w:sz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</w:rPr>
              <w:t>我</w:t>
            </w:r>
          </w:p>
          <w:p>
            <w:pPr>
              <w:jc w:val="center"/>
              <w:rPr>
                <w:rFonts w:ascii="华文仿宋" w:hAnsi="华文仿宋" w:eastAsia="华文仿宋" w:cs="华文仿宋"/>
                <w:sz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</w:rPr>
              <w:t>评</w:t>
            </w:r>
          </w:p>
          <w:p>
            <w:pPr>
              <w:jc w:val="center"/>
              <w:rPr>
                <w:rFonts w:hint="eastAsia" w:ascii="华文仿宋" w:hAnsi="华文仿宋" w:eastAsia="华文仿宋" w:cs="华文仿宋"/>
                <w:b/>
                <w:bCs/>
                <w:sz w:val="32"/>
              </w:rPr>
            </w:pPr>
            <w:r>
              <w:rPr>
                <w:rFonts w:hint="eastAsia" w:ascii="华文仿宋" w:hAnsi="华文仿宋" w:eastAsia="华文仿宋" w:cs="华文仿宋"/>
                <w:sz w:val="24"/>
              </w:rPr>
              <w:t>议</w:t>
            </w:r>
          </w:p>
        </w:tc>
        <w:tc>
          <w:tcPr>
            <w:tcW w:w="7697" w:type="dxa"/>
            <w:gridSpan w:val="6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left"/>
              <w:textAlignment w:val="auto"/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</w:rPr>
              <w:t>作为一个团员，我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  <w:t>能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</w:rPr>
              <w:t>坚持自我，完善自我，坚持四项基本原则，能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  <w:t>和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</w:rPr>
              <w:t>广大团员积极开展建设有中国特色社会主义理论的学习，自觉执行党的路线、方针、政策，能真正起到核心模范作用。与班委会关系融洽，工作上能密切配合，班级整体工作开展较好。团组织生活和工作制度健全，组织生活正常;支部工作能做到有计划、有布置、有检查、有总结。认真做好推荐优秀团员入党工作，能按时收缴团费，注意对非团员青年的帮助和培养。遵纪守法，尊敬师长，勤劳俭朴，团结同学，勇于开展批评与自我批评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left"/>
              <w:textAlignment w:val="auto"/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</w:rPr>
              <w:t>在学习上，不仅光靠自觉，而且还寻找方法，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  <w:t>主动学习，阅读书籍并积极请教老师。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</w:rPr>
              <w:t>我相信，只要我努力，我一定能学好。学习之余，我也参加学校其他活动，扩展视野，扩充知识，更全面地塑造自己。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both"/>
              <w:textAlignment w:val="auto"/>
              <w:rPr>
                <w:rFonts w:hint="default" w:ascii="华文仿宋" w:hAnsi="华文仿宋" w:eastAsia="华文仿宋" w:cs="华文仿宋"/>
                <w:b/>
                <w:bCs/>
                <w:sz w:val="32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32"/>
                <w:lang w:val="en-US" w:eastAsia="zh-CN"/>
              </w:rPr>
              <w:t xml:space="preserve">   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  <w:t>在思想政治上，我热烈拥护党的领导，跟着党的脚步，听党指挥，努力建设社会主义，为实现中华民族的伟大复兴不懈努力。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3" w:hRule="atLeast"/>
        </w:trPr>
        <w:tc>
          <w:tcPr>
            <w:tcW w:w="825" w:type="dxa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sz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</w:rPr>
              <w:t>支</w:t>
            </w:r>
          </w:p>
          <w:p>
            <w:pPr>
              <w:jc w:val="center"/>
              <w:rPr>
                <w:rFonts w:hint="eastAsia" w:ascii="华文仿宋" w:hAnsi="华文仿宋" w:eastAsia="华文仿宋" w:cs="华文仿宋"/>
                <w:sz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</w:rPr>
              <w:t>部</w:t>
            </w:r>
          </w:p>
          <w:p>
            <w:pPr>
              <w:jc w:val="center"/>
              <w:rPr>
                <w:rFonts w:hint="eastAsia" w:ascii="华文仿宋" w:hAnsi="华文仿宋" w:eastAsia="华文仿宋" w:cs="华文仿宋"/>
                <w:sz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</w:rPr>
              <w:t>评</w:t>
            </w:r>
          </w:p>
          <w:p>
            <w:pPr>
              <w:jc w:val="center"/>
              <w:rPr>
                <w:rFonts w:hint="eastAsia" w:ascii="华文仿宋" w:hAnsi="华文仿宋" w:eastAsia="华文仿宋" w:cs="华文仿宋"/>
                <w:b/>
                <w:bCs/>
                <w:sz w:val="32"/>
              </w:rPr>
            </w:pPr>
            <w:r>
              <w:rPr>
                <w:rFonts w:hint="eastAsia" w:ascii="华文仿宋" w:hAnsi="华文仿宋" w:eastAsia="华文仿宋" w:cs="华文仿宋"/>
                <w:sz w:val="24"/>
              </w:rPr>
              <w:t>价</w:t>
            </w:r>
          </w:p>
        </w:tc>
        <w:tc>
          <w:tcPr>
            <w:tcW w:w="7697" w:type="dxa"/>
            <w:gridSpan w:val="6"/>
          </w:tcPr>
          <w:p>
            <w:pPr>
              <w:ind w:firstLine="480" w:firstLineChars="200"/>
              <w:rPr>
                <w:rFonts w:hint="eastAsia" w:ascii="华文仿宋" w:hAnsi="华文仿宋" w:eastAsia="华文仿宋" w:cs="华文仿宋"/>
                <w:sz w:val="24"/>
              </w:rPr>
            </w:pPr>
            <w:bookmarkStart w:id="0" w:name="_GoBack"/>
            <w:bookmarkEnd w:id="0"/>
            <w:r>
              <w:rPr>
                <w:rFonts w:hint="eastAsia" w:ascii="华文仿宋" w:hAnsi="华文仿宋" w:eastAsia="华文仿宋" w:cs="华文仿宋"/>
                <w:sz w:val="24"/>
              </w:rPr>
              <w:t>经支部大会讨论，该同学 2019年度团员评议为：</w:t>
            </w:r>
          </w:p>
          <w:p>
            <w:pPr>
              <w:jc w:val="center"/>
              <w:rPr>
                <w:rFonts w:hint="eastAsia" w:ascii="华文仿宋" w:hAnsi="华文仿宋" w:eastAsia="华文仿宋" w:cs="华文仿宋"/>
                <w:sz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</w:rPr>
              <w:t xml:space="preserve">   优    秀（  ）</w:t>
            </w:r>
          </w:p>
          <w:p>
            <w:pPr>
              <w:jc w:val="center"/>
              <w:rPr>
                <w:rFonts w:hint="eastAsia" w:ascii="华文仿宋" w:hAnsi="华文仿宋" w:eastAsia="华文仿宋" w:cs="华文仿宋"/>
                <w:sz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</w:rPr>
              <w:t xml:space="preserve">   合    格（  ）</w:t>
            </w:r>
          </w:p>
          <w:p>
            <w:pPr>
              <w:ind w:firstLine="3120" w:firstLineChars="1300"/>
              <w:rPr>
                <w:rFonts w:hint="eastAsia" w:ascii="华文仿宋" w:hAnsi="华文仿宋" w:eastAsia="华文仿宋" w:cs="华文仿宋"/>
                <w:sz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</w:rPr>
              <w:t>基本合格（  ）</w:t>
            </w:r>
          </w:p>
          <w:p>
            <w:pPr>
              <w:jc w:val="center"/>
              <w:rPr>
                <w:rFonts w:hint="eastAsia" w:ascii="华文仿宋" w:hAnsi="华文仿宋" w:eastAsia="华文仿宋" w:cs="华文仿宋"/>
                <w:b/>
                <w:bCs/>
                <w:sz w:val="32"/>
              </w:rPr>
            </w:pPr>
            <w:r>
              <w:rPr>
                <w:rFonts w:hint="eastAsia" w:ascii="华文仿宋" w:hAnsi="华文仿宋" w:eastAsia="华文仿宋" w:cs="华文仿宋"/>
                <w:sz w:val="24"/>
              </w:rPr>
              <w:t xml:space="preserve">   不 合 格（ 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5" w:hRule="atLeast"/>
        </w:trPr>
        <w:tc>
          <w:tcPr>
            <w:tcW w:w="8522" w:type="dxa"/>
            <w:gridSpan w:val="7"/>
          </w:tcPr>
          <w:p>
            <w:pPr>
              <w:rPr>
                <w:rFonts w:hint="eastAsia" w:ascii="华文仿宋" w:hAnsi="华文仿宋" w:eastAsia="华文仿宋" w:cs="华文仿宋"/>
                <w:sz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</w:rPr>
              <w:t xml:space="preserve">学院(部)团委、（团总支）审核意见：                               </w:t>
            </w:r>
          </w:p>
          <w:p>
            <w:pPr>
              <w:jc w:val="center"/>
              <w:rPr>
                <w:rFonts w:hint="eastAsia" w:ascii="华文仿宋" w:hAnsi="华文仿宋" w:eastAsia="华文仿宋" w:cs="华文仿宋"/>
                <w:sz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</w:rPr>
              <w:t>                        （ 盖章）</w:t>
            </w:r>
          </w:p>
          <w:p>
            <w:pPr>
              <w:jc w:val="center"/>
              <w:rPr>
                <w:rFonts w:hint="eastAsia" w:ascii="华文仿宋" w:hAnsi="华文仿宋" w:eastAsia="华文仿宋" w:cs="华文仿宋"/>
                <w:b/>
                <w:bCs/>
                <w:sz w:val="32"/>
              </w:rPr>
            </w:pPr>
            <w:r>
              <w:rPr>
                <w:rFonts w:hint="eastAsia" w:ascii="华文仿宋" w:hAnsi="华文仿宋" w:eastAsia="华文仿宋" w:cs="华文仿宋"/>
                <w:sz w:val="24"/>
              </w:rPr>
              <w:t>                                            年  月   日</w:t>
            </w:r>
          </w:p>
        </w:tc>
      </w:tr>
    </w:tbl>
    <w:p>
      <w:pPr>
        <w:rPr>
          <w:rFonts w:hint="eastAsia" w:ascii="华文楷体" w:hAnsi="华文楷体" w:eastAsia="华文楷体" w:cs="华文楷体"/>
          <w:szCs w:val="21"/>
        </w:rPr>
      </w:pPr>
      <w:r>
        <w:rPr>
          <w:rFonts w:hint="eastAsia" w:ascii="华文楷体" w:hAnsi="华文楷体" w:eastAsia="华文楷体" w:cs="华文楷体"/>
          <w:szCs w:val="21"/>
        </w:rPr>
        <w:t>备注：自我评价由团员本人就年度思想、表现、学习、工作等方面进行全面简洁评价，在个人自评阶段结束时填写；支部评价根据自评、互评并经支部大会讨论确定团员年度教育评议等级记“√”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0A8"/>
    <w:rsid w:val="003F04DD"/>
    <w:rsid w:val="00522DF0"/>
    <w:rsid w:val="007520A8"/>
    <w:rsid w:val="00C702BC"/>
    <w:rsid w:val="00EE1D49"/>
    <w:rsid w:val="09DD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327</Characters>
  <Lines>2</Lines>
  <Paragraphs>1</Paragraphs>
  <TotalTime>20</TotalTime>
  <ScaleCrop>false</ScaleCrop>
  <LinksUpToDate>false</LinksUpToDate>
  <CharactersWithSpaces>383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2020-03-20T14:37:00Z</dcterms:created>
  <dc:creator>Zhou Jinfeng</dc:creator>
  <cp:lastModifiedBy>41714</cp:lastModifiedBy>
  <dcterms:modified xsi:type="dcterms:W3CDTF">2020-03-21T02:05:26Z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