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7A" w:rsidRDefault="0037537A" w:rsidP="00736242">
      <w:pPr>
        <w:rPr>
          <w:rStyle w:val="fontstyle01"/>
        </w:rPr>
      </w:pPr>
      <w:r>
        <w:rPr>
          <w:rStyle w:val="fontstyle01"/>
        </w:rPr>
        <w:t>Submitted by: Sajan Maharjan</w:t>
      </w:r>
    </w:p>
    <w:p w:rsidR="0037537A" w:rsidRDefault="0037537A" w:rsidP="00736242">
      <w:pPr>
        <w:rPr>
          <w:rStyle w:val="fontstyle01"/>
        </w:rPr>
      </w:pPr>
      <w:r>
        <w:rPr>
          <w:rStyle w:val="fontstyle01"/>
        </w:rPr>
        <w:t>POVIS ID: thesajan@postech.ac.kr</w:t>
      </w:r>
    </w:p>
    <w:p w:rsidR="00736242" w:rsidRDefault="00736242" w:rsidP="00736242">
      <w:pPr>
        <w:rPr>
          <w:rStyle w:val="fontstyle21"/>
        </w:rPr>
      </w:pPr>
      <w:r>
        <w:rPr>
          <w:rStyle w:val="fontstyle01"/>
        </w:rPr>
        <w:t>CSED 601 Take-home Mid-term 2018/Fall semester</w:t>
      </w:r>
      <w:r>
        <w:rPr>
          <w:rFonts w:ascii="TimesNewRomanPS-BoldMT" w:hAnsi="TimesNewRomanPS-BoldMT"/>
          <w:b/>
          <w:bCs/>
          <w:color w:val="000000"/>
          <w:sz w:val="28"/>
          <w:szCs w:val="28"/>
        </w:rPr>
        <w:br/>
      </w:r>
      <w:r>
        <w:rPr>
          <w:rStyle w:val="fontstyle01"/>
        </w:rPr>
        <w:t>Due: 10/23(Tue.) 13:00 ~ 18:00</w:t>
      </w:r>
      <w:r>
        <w:rPr>
          <w:rFonts w:ascii="TimesNewRomanPS-BoldMT" w:hAnsi="TimesNewRomanPS-BoldMT"/>
          <w:b/>
          <w:bCs/>
          <w:color w:val="000000"/>
          <w:sz w:val="28"/>
          <w:szCs w:val="28"/>
        </w:rPr>
        <w:br/>
      </w:r>
      <w:r>
        <w:rPr>
          <w:rStyle w:val="fontstyle21"/>
        </w:rPr>
        <w:t>This is an open-book, open-note, and take-home exam. You will be graded based on</w:t>
      </w:r>
      <w:r>
        <w:rPr>
          <w:rFonts w:ascii="TimesNewRomanPSMT" w:hAnsi="TimesNewRomanPSMT"/>
          <w:color w:val="000000"/>
        </w:rPr>
        <w:br/>
      </w:r>
      <w:r>
        <w:rPr>
          <w:rStyle w:val="fontstyle21"/>
        </w:rPr>
        <w:t>the depth of investigation and logical organization of your answer. You have to list all</w:t>
      </w:r>
      <w:r>
        <w:rPr>
          <w:rFonts w:ascii="TimesNewRomanPSMT" w:hAnsi="TimesNewRomanPSMT"/>
          <w:color w:val="000000"/>
        </w:rPr>
        <w:br/>
      </w:r>
      <w:r>
        <w:rPr>
          <w:rStyle w:val="fontstyle21"/>
        </w:rPr>
        <w:t>materials you have referenced. All works should be an individual work without any help</w:t>
      </w:r>
      <w:r>
        <w:rPr>
          <w:rFonts w:ascii="TimesNewRomanPSMT" w:hAnsi="TimesNewRomanPSMT"/>
          <w:color w:val="000000"/>
        </w:rPr>
        <w:br/>
      </w:r>
      <w:r>
        <w:rPr>
          <w:rStyle w:val="fontstyle21"/>
        </w:rPr>
        <w:t>from others.</w:t>
      </w:r>
    </w:p>
    <w:p w:rsidR="00736242" w:rsidRDefault="00736242" w:rsidP="00736242">
      <w:pPr>
        <w:rPr>
          <w:rStyle w:val="fontstyle21"/>
          <w:i/>
        </w:rPr>
      </w:pPr>
      <w:r>
        <w:rPr>
          <w:rFonts w:ascii="TimesNewRomanPSMT" w:hAnsi="TimesNewRomanPSMT"/>
          <w:color w:val="000000"/>
        </w:rPr>
        <w:br/>
      </w:r>
      <w:r w:rsidRPr="00736242">
        <w:rPr>
          <w:rStyle w:val="fontstyle21"/>
          <w:i/>
        </w:rPr>
        <w:t>1. (15 pts) According to the definition of “cloud computing” in Wiki, it refers</w:t>
      </w:r>
      <w:r w:rsidRPr="00736242">
        <w:rPr>
          <w:rFonts w:ascii="TimesNewRomanPSMT" w:hAnsi="TimesNewRomanPSMT"/>
          <w:i/>
          <w:color w:val="000000"/>
        </w:rPr>
        <w:br/>
      </w:r>
      <w:r w:rsidRPr="00736242">
        <w:rPr>
          <w:rStyle w:val="fontstyle21"/>
          <w:i/>
        </w:rPr>
        <w:t>“hardware machine or group of computing hardware machines commonly referred</w:t>
      </w:r>
      <w:r w:rsidRPr="00736242">
        <w:rPr>
          <w:rFonts w:ascii="TimesNewRomanPSMT" w:hAnsi="TimesNewRomanPSMT"/>
          <w:i/>
          <w:color w:val="000000"/>
        </w:rPr>
        <w:br/>
      </w:r>
      <w:r w:rsidRPr="00736242">
        <w:rPr>
          <w:rStyle w:val="fontstyle21"/>
          <w:i/>
        </w:rPr>
        <w:t xml:space="preserve">as a </w:t>
      </w:r>
      <w:r w:rsidRPr="00736242">
        <w:rPr>
          <w:rStyle w:val="fontstyle21"/>
          <w:i/>
          <w:color w:val="0000FF"/>
        </w:rPr>
        <w:t xml:space="preserve">server </w:t>
      </w:r>
      <w:r w:rsidRPr="00736242">
        <w:rPr>
          <w:rStyle w:val="fontstyle21"/>
          <w:i/>
        </w:rPr>
        <w:t xml:space="preserve">connected through a communication </w:t>
      </w:r>
      <w:r w:rsidRPr="00736242">
        <w:rPr>
          <w:rStyle w:val="fontstyle21"/>
          <w:i/>
          <w:color w:val="0000FF"/>
        </w:rPr>
        <w:t xml:space="preserve">network </w:t>
      </w:r>
      <w:r w:rsidRPr="00736242">
        <w:rPr>
          <w:rStyle w:val="fontstyle21"/>
          <w:i/>
        </w:rPr>
        <w:t xml:space="preserve">such as </w:t>
      </w:r>
      <w:r w:rsidRPr="00736242">
        <w:rPr>
          <w:rStyle w:val="fontstyle21"/>
          <w:i/>
          <w:color w:val="0000FF"/>
        </w:rPr>
        <w:t xml:space="preserve">internet </w:t>
      </w:r>
      <w:r w:rsidRPr="00736242">
        <w:rPr>
          <w:rStyle w:val="fontstyle21"/>
          <w:i/>
        </w:rPr>
        <w:t xml:space="preserve">, </w:t>
      </w:r>
      <w:r w:rsidRPr="00736242">
        <w:rPr>
          <w:rStyle w:val="fontstyle21"/>
          <w:i/>
          <w:color w:val="0000FF"/>
        </w:rPr>
        <w:t>intranet</w:t>
      </w:r>
      <w:r w:rsidRPr="00736242">
        <w:rPr>
          <w:rStyle w:val="fontstyle21"/>
          <w:i/>
        </w:rPr>
        <w:t>,</w:t>
      </w:r>
      <w:r w:rsidRPr="00736242">
        <w:rPr>
          <w:rFonts w:ascii="TimesNewRomanPSMT" w:hAnsi="TimesNewRomanPSMT"/>
          <w:i/>
          <w:color w:val="000000"/>
        </w:rPr>
        <w:br/>
      </w:r>
      <w:r w:rsidRPr="00736242">
        <w:rPr>
          <w:rStyle w:val="fontstyle21"/>
          <w:i/>
          <w:color w:val="0000FF"/>
        </w:rPr>
        <w:t xml:space="preserve">local area network (LAN) </w:t>
      </w:r>
      <w:r w:rsidRPr="00736242">
        <w:rPr>
          <w:rStyle w:val="fontstyle21"/>
          <w:i/>
        </w:rPr>
        <w:t xml:space="preserve">or </w:t>
      </w:r>
      <w:r w:rsidRPr="00736242">
        <w:rPr>
          <w:rStyle w:val="fontstyle21"/>
          <w:i/>
          <w:color w:val="0000FF"/>
        </w:rPr>
        <w:t xml:space="preserve">Wide area network (WAN) </w:t>
      </w:r>
      <w:r w:rsidRPr="00736242">
        <w:rPr>
          <w:rStyle w:val="fontstyle21"/>
          <w:i/>
        </w:rPr>
        <w:t>and individual user or</w:t>
      </w:r>
      <w:r w:rsidRPr="00736242">
        <w:rPr>
          <w:rFonts w:ascii="TimesNewRomanPSMT" w:hAnsi="TimesNewRomanPSMT"/>
          <w:i/>
          <w:color w:val="000000"/>
        </w:rPr>
        <w:br/>
      </w:r>
      <w:r w:rsidRPr="00736242">
        <w:rPr>
          <w:rStyle w:val="fontstyle21"/>
          <w:i/>
        </w:rPr>
        <w:t>users who have permission to access the server can use the server's processing</w:t>
      </w:r>
      <w:r w:rsidRPr="00736242">
        <w:rPr>
          <w:rFonts w:ascii="TimesNewRomanPSMT" w:hAnsi="TimesNewRomanPSMT"/>
          <w:i/>
          <w:color w:val="000000"/>
        </w:rPr>
        <w:br/>
      </w:r>
      <w:r w:rsidRPr="00736242">
        <w:rPr>
          <w:rStyle w:val="fontstyle21"/>
          <w:i/>
        </w:rPr>
        <w:t>power for their individual computing needs like to run an application, store data or</w:t>
      </w:r>
      <w:r w:rsidRPr="00736242">
        <w:rPr>
          <w:rFonts w:ascii="TimesNewRomanPSMT" w:hAnsi="TimesNewRomanPSMT"/>
          <w:i/>
          <w:color w:val="000000"/>
        </w:rPr>
        <w:br/>
      </w:r>
      <w:r w:rsidRPr="00736242">
        <w:rPr>
          <w:rStyle w:val="fontstyle21"/>
          <w:i/>
        </w:rPr>
        <w:t>any other computing needs alike.” It has three service models known as “IaaS”,</w:t>
      </w:r>
      <w:r w:rsidRPr="00736242">
        <w:rPr>
          <w:rFonts w:ascii="TimesNewRomanPSMT" w:hAnsi="TimesNewRomanPSMT"/>
          <w:i/>
          <w:color w:val="000000"/>
        </w:rPr>
        <w:br/>
      </w:r>
      <w:r w:rsidRPr="00736242">
        <w:rPr>
          <w:rStyle w:val="fontstyle21"/>
          <w:i/>
        </w:rPr>
        <w:t>“PaaS”, and “SaaS”. It is commonly believed that the more modules you have, the</w:t>
      </w:r>
      <w:r w:rsidRPr="00736242">
        <w:rPr>
          <w:rFonts w:ascii="TimesNewRomanPSMT" w:hAnsi="TimesNewRomanPSMT"/>
          <w:i/>
          <w:color w:val="000000"/>
        </w:rPr>
        <w:br/>
      </w:r>
      <w:r w:rsidRPr="00736242">
        <w:rPr>
          <w:rStyle w:val="fontstyle21"/>
          <w:i/>
        </w:rPr>
        <w:t>more problems you will get. To provide a reliable service to users, what</w:t>
      </w:r>
      <w:r w:rsidRPr="00736242">
        <w:rPr>
          <w:rFonts w:ascii="TimesNewRomanPSMT" w:hAnsi="TimesNewRomanPSMT"/>
          <w:i/>
          <w:color w:val="000000"/>
        </w:rPr>
        <w:br/>
      </w:r>
      <w:r w:rsidRPr="00736242">
        <w:rPr>
          <w:rStyle w:val="fontstyle21"/>
          <w:i/>
        </w:rPr>
        <w:t>techniques are needed in Cloud computing? Your answers should be described in</w:t>
      </w:r>
      <w:r w:rsidRPr="00736242">
        <w:rPr>
          <w:rFonts w:ascii="TimesNewRomanPSMT" w:hAnsi="TimesNewRomanPSMT"/>
          <w:i/>
          <w:color w:val="000000"/>
        </w:rPr>
        <w:br/>
      </w:r>
      <w:r w:rsidRPr="00736242">
        <w:rPr>
          <w:rStyle w:val="fontstyle21"/>
          <w:i/>
        </w:rPr>
        <w:t>terms of redundant resources and techniques of using redundant resources.</w:t>
      </w:r>
    </w:p>
    <w:p w:rsidR="009176D4" w:rsidRDefault="000B0B22" w:rsidP="00A32448">
      <w:pPr>
        <w:rPr>
          <w:rFonts w:ascii="ArialMT" w:hAnsi="ArialMT"/>
          <w:color w:val="222222"/>
        </w:rPr>
      </w:pPr>
      <w:r>
        <w:rPr>
          <w:rFonts w:ascii="ArialMT" w:hAnsi="ArialMT"/>
          <w:color w:val="222222"/>
        </w:rPr>
        <w:t>Answer&gt;</w:t>
      </w:r>
      <w:r w:rsidR="009176D4">
        <w:rPr>
          <w:rFonts w:ascii="ArialMT" w:hAnsi="ArialMT"/>
          <w:color w:val="222222"/>
        </w:rPr>
        <w:t xml:space="preserve"> The following techniques can be used for obtaining reliable services in cloud computing-</w:t>
      </w:r>
    </w:p>
    <w:p w:rsidR="009176D4" w:rsidRPr="009176D4" w:rsidRDefault="009176D4" w:rsidP="009176D4">
      <w:pPr>
        <w:pStyle w:val="ListParagraph"/>
        <w:numPr>
          <w:ilvl w:val="0"/>
          <w:numId w:val="3"/>
        </w:numPr>
        <w:rPr>
          <w:rFonts w:ascii="ArialMT" w:hAnsi="ArialMT"/>
          <w:color w:val="222222"/>
        </w:rPr>
      </w:pPr>
      <w:r w:rsidRPr="009176D4">
        <w:rPr>
          <w:rFonts w:ascii="ArialMT" w:hAnsi="ArialMT"/>
          <w:color w:val="222222"/>
        </w:rPr>
        <w:t>Checking and Monitoring- The system is constantly monitored at runtime to validate, verify and ensure that correct system specifications are being met. This technique, while simple, plays a key role in failure detection and subsequent reconfiguration</w:t>
      </w:r>
    </w:p>
    <w:p w:rsidR="009176D4" w:rsidRPr="009176D4" w:rsidRDefault="009176D4" w:rsidP="009176D4">
      <w:pPr>
        <w:pStyle w:val="ListParagraph"/>
        <w:numPr>
          <w:ilvl w:val="0"/>
          <w:numId w:val="3"/>
        </w:numPr>
        <w:rPr>
          <w:rFonts w:ascii="ArialMT" w:hAnsi="ArialMT"/>
          <w:color w:val="222222"/>
        </w:rPr>
      </w:pPr>
      <w:r>
        <w:rPr>
          <w:rFonts w:ascii="ArialMT" w:hAnsi="ArialMT"/>
          <w:color w:val="222222"/>
        </w:rPr>
        <w:t xml:space="preserve">Checkpoint and Restart- </w:t>
      </w:r>
      <w:r w:rsidRPr="009176D4">
        <w:rPr>
          <w:rFonts w:ascii="ArialMT" w:hAnsi="ArialMT"/>
          <w:color w:val="222222"/>
        </w:rPr>
        <w:t>The system state is captured and saved based on pre-defined</w:t>
      </w:r>
      <w:r>
        <w:rPr>
          <w:rFonts w:ascii="ArialMT" w:hAnsi="ArialMT"/>
          <w:color w:val="222222"/>
        </w:rPr>
        <w:t xml:space="preserve"> </w:t>
      </w:r>
      <w:r w:rsidRPr="009176D4">
        <w:rPr>
          <w:rFonts w:ascii="ArialMT" w:hAnsi="ArialMT"/>
          <w:color w:val="222222"/>
        </w:rPr>
        <w:t>parameters (e.g., after every 1024 instructions or every 60 seconds). When the system</w:t>
      </w:r>
      <w:r>
        <w:rPr>
          <w:rFonts w:ascii="ArialMT" w:hAnsi="ArialMT"/>
          <w:color w:val="222222"/>
        </w:rPr>
        <w:t xml:space="preserve"> </w:t>
      </w:r>
      <w:r w:rsidRPr="009176D4">
        <w:rPr>
          <w:rFonts w:ascii="ArialMT" w:hAnsi="ArialMT"/>
          <w:color w:val="222222"/>
        </w:rPr>
        <w:t>undergoes a failure, it is restored to the previously known correct state using the</w:t>
      </w:r>
      <w:r>
        <w:rPr>
          <w:rFonts w:ascii="ArialMT" w:hAnsi="ArialMT"/>
          <w:color w:val="222222"/>
        </w:rPr>
        <w:t xml:space="preserve"> </w:t>
      </w:r>
      <w:r w:rsidRPr="009176D4">
        <w:rPr>
          <w:rFonts w:ascii="ArialMT" w:hAnsi="ArialMT"/>
          <w:color w:val="222222"/>
        </w:rPr>
        <w:t>latest checkpoint information (instead of restarting the system from start).</w:t>
      </w:r>
    </w:p>
    <w:p w:rsidR="00A32448" w:rsidRPr="009176D4" w:rsidRDefault="009176D4" w:rsidP="00A32448">
      <w:pPr>
        <w:pStyle w:val="ListParagraph"/>
        <w:numPr>
          <w:ilvl w:val="0"/>
          <w:numId w:val="3"/>
        </w:numPr>
        <w:rPr>
          <w:rFonts w:ascii="ArialMT" w:hAnsi="ArialMT"/>
          <w:color w:val="222222"/>
        </w:rPr>
      </w:pPr>
      <w:r>
        <w:rPr>
          <w:rFonts w:ascii="ArialMT" w:hAnsi="ArialMT"/>
          <w:color w:val="222222"/>
        </w:rPr>
        <w:t xml:space="preserve">Replication- Critical system components can be duplicated using additional hardware, software and network resources in such a way that the critical components </w:t>
      </w:r>
      <w:proofErr w:type="gramStart"/>
      <w:r>
        <w:rPr>
          <w:rFonts w:ascii="ArialMT" w:hAnsi="ArialMT"/>
          <w:color w:val="222222"/>
        </w:rPr>
        <w:t>is</w:t>
      </w:r>
      <w:proofErr w:type="gramEnd"/>
      <w:r>
        <w:rPr>
          <w:rFonts w:ascii="ArialMT" w:hAnsi="ArialMT"/>
          <w:color w:val="222222"/>
        </w:rPr>
        <w:t xml:space="preserve"> available even after the failure happens. This method </w:t>
      </w:r>
      <w:r w:rsidR="00A32448" w:rsidRPr="000B0B22">
        <w:rPr>
          <w:rFonts w:ascii="ArialMT" w:hAnsi="ArialMT"/>
          <w:color w:val="222222"/>
        </w:rPr>
        <w:t xml:space="preserve">can be used to prevent failures of the hard disk or a server failure by switching from a failed primary system to a backup system. </w:t>
      </w:r>
      <w:r>
        <w:rPr>
          <w:rFonts w:ascii="ArialMT" w:hAnsi="ArialMT"/>
          <w:color w:val="222222"/>
        </w:rPr>
        <w:t xml:space="preserve">Replicas can be maintained in </w:t>
      </w:r>
      <w:r w:rsidRPr="009176D4">
        <w:rPr>
          <w:rFonts w:ascii="ArialMT" w:hAnsi="ArialMT"/>
          <w:b/>
          <w:i/>
          <w:color w:val="222222"/>
        </w:rPr>
        <w:t>hot standby</w:t>
      </w:r>
      <w:r>
        <w:rPr>
          <w:rFonts w:ascii="ArialMT" w:hAnsi="ArialMT"/>
          <w:color w:val="222222"/>
        </w:rPr>
        <w:t xml:space="preserve"> mode. </w:t>
      </w:r>
      <w:r w:rsidR="00A32448" w:rsidRPr="000B0B22">
        <w:rPr>
          <w:rFonts w:ascii="ArialMT" w:hAnsi="ArialMT"/>
          <w:color w:val="222222"/>
        </w:rPr>
        <w:t>For example, redundant capacity is configured in three cloud regions to provide stable cloud service through redundant connection because the same data exists in the remaining two cloud regions even if a fail</w:t>
      </w:r>
      <w:r w:rsidR="000B0B22">
        <w:rPr>
          <w:rFonts w:ascii="ArialMT" w:hAnsi="ArialMT"/>
          <w:color w:val="222222"/>
        </w:rPr>
        <w:t>ure occurs in one cloud region.</w:t>
      </w:r>
      <w:r>
        <w:rPr>
          <w:rFonts w:ascii="ArialMT" w:hAnsi="ArialMT"/>
          <w:color w:val="222222"/>
        </w:rPr>
        <w:t xml:space="preserve"> </w:t>
      </w:r>
      <w:r w:rsidR="00A32448" w:rsidRPr="009176D4">
        <w:rPr>
          <w:rFonts w:ascii="ArialMT" w:hAnsi="ArialMT"/>
          <w:color w:val="222222"/>
        </w:rPr>
        <w:t>As a prac</w:t>
      </w:r>
      <w:r w:rsidR="003A2D48" w:rsidRPr="009176D4">
        <w:rPr>
          <w:rFonts w:ascii="ArialMT" w:hAnsi="ArialMT"/>
          <w:color w:val="222222"/>
        </w:rPr>
        <w:t>tical example, Amazon uses ‘zer</w:t>
      </w:r>
      <w:r w:rsidR="00A32448" w:rsidRPr="009176D4">
        <w:rPr>
          <w:rFonts w:ascii="ArialMT" w:hAnsi="ArialMT"/>
          <w:color w:val="222222"/>
        </w:rPr>
        <w:t>o virtual replication’ based on CDP (Continuous Data Protection) to replicate changes in real time, and Microsoft's Azure uses ZRS (local redundant storage) zone redundant storage, and geo-redundant storage (GRS) to store and locate redundant resources from the local to the local area.</w:t>
      </w:r>
    </w:p>
    <w:p w:rsidR="00736242" w:rsidRPr="00736242" w:rsidRDefault="00736242" w:rsidP="00736242">
      <w:pPr>
        <w:rPr>
          <w:rStyle w:val="fontstyle21"/>
          <w:i/>
          <w:color w:val="222222"/>
        </w:rPr>
      </w:pPr>
      <w:r w:rsidRPr="00736242">
        <w:rPr>
          <w:rStyle w:val="fontstyle21"/>
        </w:rPr>
        <w:br/>
      </w:r>
      <w:r w:rsidRPr="00736242">
        <w:rPr>
          <w:rStyle w:val="fontstyle21"/>
          <w:i/>
        </w:rPr>
        <w:t xml:space="preserve">2. (15 pts) </w:t>
      </w:r>
      <w:r w:rsidRPr="00736242">
        <w:rPr>
          <w:rStyle w:val="fontstyle21"/>
          <w:i/>
          <w:color w:val="222222"/>
        </w:rPr>
        <w:t xml:space="preserve">A </w:t>
      </w:r>
      <w:proofErr w:type="spellStart"/>
      <w:r w:rsidRPr="00736242">
        <w:rPr>
          <w:rStyle w:val="fontstyle01"/>
          <w:i/>
          <w:color w:val="222222"/>
        </w:rPr>
        <w:t>blockchain</w:t>
      </w:r>
      <w:proofErr w:type="spellEnd"/>
      <w:r w:rsidRPr="00736242">
        <w:rPr>
          <w:rStyle w:val="fontstyle21"/>
          <w:i/>
          <w:color w:val="222222"/>
        </w:rPr>
        <w:t xml:space="preserve">, originally </w:t>
      </w:r>
      <w:r w:rsidRPr="00736242">
        <w:rPr>
          <w:rStyle w:val="fontstyle01"/>
          <w:i/>
          <w:color w:val="222222"/>
        </w:rPr>
        <w:t>block chain</w:t>
      </w:r>
      <w:r w:rsidRPr="00736242">
        <w:rPr>
          <w:rStyle w:val="fontstyle21"/>
          <w:i/>
          <w:color w:val="222222"/>
        </w:rPr>
        <w:t xml:space="preserve">, is a growing list of </w:t>
      </w:r>
      <w:r w:rsidRPr="00736242">
        <w:rPr>
          <w:rStyle w:val="fontstyle21"/>
          <w:i/>
          <w:color w:val="0B0080"/>
        </w:rPr>
        <w:t>records</w:t>
      </w:r>
      <w:r w:rsidRPr="00736242">
        <w:rPr>
          <w:rStyle w:val="fontstyle21"/>
          <w:i/>
          <w:color w:val="222222"/>
        </w:rPr>
        <w:t xml:space="preserve">, called </w:t>
      </w:r>
      <w:r w:rsidRPr="00736242">
        <w:rPr>
          <w:rStyle w:val="fontstyle31"/>
        </w:rPr>
        <w:t>blocks</w:t>
      </w:r>
      <w:r w:rsidRPr="00736242">
        <w:rPr>
          <w:rStyle w:val="fontstyle21"/>
          <w:color w:val="222222"/>
        </w:rPr>
        <w:t>,</w:t>
      </w:r>
      <w:r>
        <w:rPr>
          <w:rFonts w:ascii="TimesNewRomanPSMT" w:hAnsi="TimesNewRomanPSMT"/>
          <w:i/>
          <w:color w:val="222222"/>
        </w:rPr>
        <w:t xml:space="preserve"> </w:t>
      </w:r>
      <w:r w:rsidRPr="00736242">
        <w:rPr>
          <w:rStyle w:val="fontstyle21"/>
          <w:i/>
          <w:color w:val="222222"/>
        </w:rPr>
        <w:t xml:space="preserve">which are linked using </w:t>
      </w:r>
      <w:r w:rsidRPr="00736242">
        <w:rPr>
          <w:rStyle w:val="fontstyle21"/>
          <w:i/>
          <w:color w:val="0B0080"/>
        </w:rPr>
        <w:t>cryptography</w:t>
      </w:r>
      <w:r w:rsidRPr="00736242">
        <w:rPr>
          <w:rStyle w:val="fontstyle21"/>
          <w:i/>
          <w:color w:val="222222"/>
        </w:rPr>
        <w:t xml:space="preserve">. Each block contains a </w:t>
      </w:r>
      <w:r w:rsidRPr="00736242">
        <w:rPr>
          <w:rStyle w:val="fontstyle21"/>
          <w:i/>
          <w:color w:val="0B0080"/>
        </w:rPr>
        <w:t xml:space="preserve">cryptographic hash </w:t>
      </w:r>
      <w:r w:rsidRPr="00736242">
        <w:rPr>
          <w:rStyle w:val="fontstyle21"/>
          <w:i/>
          <w:color w:val="222222"/>
        </w:rPr>
        <w:t>of the</w:t>
      </w:r>
      <w:r w:rsidRPr="00736242">
        <w:rPr>
          <w:rFonts w:ascii="TimesNewRomanPSMT" w:hAnsi="TimesNewRomanPSMT"/>
          <w:i/>
          <w:color w:val="222222"/>
        </w:rPr>
        <w:br/>
      </w:r>
      <w:r w:rsidRPr="00736242">
        <w:rPr>
          <w:rStyle w:val="fontstyle21"/>
          <w:i/>
          <w:color w:val="222222"/>
        </w:rPr>
        <w:t xml:space="preserve">previous block, a </w:t>
      </w:r>
      <w:r w:rsidRPr="00736242">
        <w:rPr>
          <w:rStyle w:val="fontstyle21"/>
          <w:i/>
          <w:color w:val="0B0080"/>
        </w:rPr>
        <w:t>timestamp</w:t>
      </w:r>
      <w:r w:rsidRPr="00736242">
        <w:rPr>
          <w:rStyle w:val="fontstyle21"/>
          <w:i/>
          <w:color w:val="222222"/>
        </w:rPr>
        <w:t xml:space="preserve">, and transaction data (generally represented as a </w:t>
      </w:r>
      <w:proofErr w:type="spellStart"/>
      <w:r w:rsidRPr="00736242">
        <w:rPr>
          <w:rStyle w:val="fontstyle21"/>
          <w:i/>
          <w:color w:val="0B0080"/>
        </w:rPr>
        <w:t>merkle</w:t>
      </w:r>
      <w:proofErr w:type="spellEnd"/>
      <w:r w:rsidRPr="00736242">
        <w:rPr>
          <w:rFonts w:ascii="TimesNewRomanPSMT" w:hAnsi="TimesNewRomanPSMT"/>
          <w:i/>
          <w:color w:val="0B0080"/>
        </w:rPr>
        <w:br/>
      </w:r>
      <w:r w:rsidRPr="00736242">
        <w:rPr>
          <w:rStyle w:val="fontstyle21"/>
          <w:i/>
          <w:color w:val="0B0080"/>
        </w:rPr>
        <w:t xml:space="preserve">tree </w:t>
      </w:r>
      <w:r w:rsidRPr="00736242">
        <w:rPr>
          <w:rStyle w:val="fontstyle21"/>
          <w:i/>
          <w:color w:val="222222"/>
        </w:rPr>
        <w:t xml:space="preserve">root hash). For use as a distributed </w:t>
      </w:r>
      <w:r w:rsidRPr="00736242">
        <w:rPr>
          <w:rStyle w:val="fontstyle21"/>
          <w:i/>
          <w:color w:val="0B0080"/>
        </w:rPr>
        <w:t>ledger</w:t>
      </w:r>
      <w:r w:rsidRPr="00736242">
        <w:rPr>
          <w:rStyle w:val="fontstyle21"/>
          <w:i/>
          <w:color w:val="222222"/>
        </w:rPr>
        <w:t xml:space="preserve">, a </w:t>
      </w:r>
      <w:proofErr w:type="spellStart"/>
      <w:r w:rsidRPr="00736242">
        <w:rPr>
          <w:rStyle w:val="fontstyle21"/>
          <w:i/>
          <w:color w:val="222222"/>
        </w:rPr>
        <w:t>blockchain</w:t>
      </w:r>
      <w:proofErr w:type="spellEnd"/>
      <w:r w:rsidRPr="00736242">
        <w:rPr>
          <w:rStyle w:val="fontstyle21"/>
          <w:i/>
          <w:color w:val="222222"/>
        </w:rPr>
        <w:t xml:space="preserve"> is typically managed by</w:t>
      </w:r>
      <w:r w:rsidRPr="00736242">
        <w:rPr>
          <w:rFonts w:ascii="TimesNewRomanPSMT" w:hAnsi="TimesNewRomanPSMT"/>
          <w:i/>
          <w:color w:val="222222"/>
        </w:rPr>
        <w:br/>
      </w:r>
      <w:r w:rsidRPr="00736242">
        <w:rPr>
          <w:rStyle w:val="fontstyle21"/>
          <w:i/>
          <w:color w:val="222222"/>
        </w:rPr>
        <w:lastRenderedPageBreak/>
        <w:t xml:space="preserve">a </w:t>
      </w:r>
      <w:r w:rsidRPr="00736242">
        <w:rPr>
          <w:rStyle w:val="fontstyle21"/>
          <w:i/>
          <w:color w:val="0B0080"/>
        </w:rPr>
        <w:t xml:space="preserve">peer-to-peer </w:t>
      </w:r>
      <w:r w:rsidRPr="00736242">
        <w:rPr>
          <w:rStyle w:val="fontstyle21"/>
          <w:i/>
          <w:color w:val="222222"/>
        </w:rPr>
        <w:t xml:space="preserve">network collectively adhering to a </w:t>
      </w:r>
      <w:r w:rsidRPr="00736242">
        <w:rPr>
          <w:rStyle w:val="fontstyle21"/>
          <w:i/>
          <w:color w:val="0B0080"/>
        </w:rPr>
        <w:t xml:space="preserve">protocol </w:t>
      </w:r>
      <w:r w:rsidRPr="00736242">
        <w:rPr>
          <w:rStyle w:val="fontstyle21"/>
          <w:i/>
          <w:color w:val="222222"/>
        </w:rPr>
        <w:t>for inter-node communication</w:t>
      </w:r>
      <w:r w:rsidRPr="00736242">
        <w:rPr>
          <w:rFonts w:ascii="TimesNewRomanPSMT" w:hAnsi="TimesNewRomanPSMT"/>
          <w:i/>
          <w:color w:val="222222"/>
        </w:rPr>
        <w:br/>
      </w:r>
      <w:r w:rsidRPr="00736242">
        <w:rPr>
          <w:rStyle w:val="fontstyle21"/>
          <w:i/>
          <w:color w:val="222222"/>
        </w:rPr>
        <w:t>and validating new blocks. Once recorded, the data in any given block cannot be altered</w:t>
      </w:r>
      <w:r w:rsidRPr="00736242">
        <w:rPr>
          <w:rFonts w:ascii="TimesNewRomanPSMT" w:hAnsi="TimesNewRomanPSMT"/>
          <w:i/>
          <w:color w:val="222222"/>
        </w:rPr>
        <w:br/>
      </w:r>
      <w:r w:rsidRPr="00736242">
        <w:rPr>
          <w:rStyle w:val="fontstyle21"/>
          <w:i/>
          <w:color w:val="222222"/>
        </w:rPr>
        <w:t>retroactively without alteration of all subsequent blocks, which requires consensus of the</w:t>
      </w:r>
      <w:r w:rsidRPr="00736242">
        <w:rPr>
          <w:rFonts w:ascii="TimesNewRomanPSMT" w:hAnsi="TimesNewRomanPSMT"/>
          <w:i/>
          <w:color w:val="222222"/>
        </w:rPr>
        <w:br/>
      </w:r>
      <w:r w:rsidRPr="00736242">
        <w:rPr>
          <w:rStyle w:val="fontstyle21"/>
          <w:i/>
          <w:color w:val="222222"/>
        </w:rPr>
        <w:t>network majority. Describe what redundancy techniques are used to make the</w:t>
      </w:r>
      <w:r w:rsidRPr="00736242">
        <w:rPr>
          <w:rStyle w:val="fontstyle21"/>
          <w:i/>
          <w:color w:val="222222"/>
        </w:rPr>
        <w:br/>
        <w:t>distributed ledger a dependable technique.</w:t>
      </w:r>
    </w:p>
    <w:p w:rsidR="00736242" w:rsidRDefault="00736242" w:rsidP="00736242">
      <w:pPr>
        <w:rPr>
          <w:rFonts w:ascii="ArialMT" w:hAnsi="ArialMT"/>
          <w:color w:val="222222"/>
        </w:rPr>
      </w:pPr>
      <w:r>
        <w:rPr>
          <w:rFonts w:ascii="ArialMT" w:hAnsi="ArialMT"/>
          <w:color w:val="222222"/>
        </w:rPr>
        <w:t xml:space="preserve">Answer&gt; The </w:t>
      </w:r>
      <w:proofErr w:type="spellStart"/>
      <w:r w:rsidR="000E3A2B">
        <w:rPr>
          <w:rFonts w:ascii="ArialMT" w:hAnsi="ArialMT"/>
          <w:color w:val="222222"/>
        </w:rPr>
        <w:t>blockchain</w:t>
      </w:r>
      <w:proofErr w:type="spellEnd"/>
      <w:r w:rsidR="000E3A2B">
        <w:rPr>
          <w:rFonts w:ascii="ArialMT" w:hAnsi="ArialMT"/>
          <w:color w:val="222222"/>
        </w:rPr>
        <w:t xml:space="preserve"> is a distributed ledger maintained by a peer to peer network in which records are grouped into blocks and added in the open-distributed ledger secured by a cryptographic hash such that each block is sequentially linked with the previous block. Records inserted into the </w:t>
      </w:r>
      <w:proofErr w:type="spellStart"/>
      <w:r w:rsidR="000E3A2B">
        <w:rPr>
          <w:rFonts w:ascii="ArialMT" w:hAnsi="ArialMT"/>
          <w:color w:val="222222"/>
        </w:rPr>
        <w:t>blockchain</w:t>
      </w:r>
      <w:proofErr w:type="spellEnd"/>
      <w:r w:rsidR="000E3A2B">
        <w:rPr>
          <w:rFonts w:ascii="ArialMT" w:hAnsi="ArialMT"/>
          <w:color w:val="222222"/>
        </w:rPr>
        <w:t xml:space="preserve"> are immutable and secure from tampering. Such dependability in the </w:t>
      </w:r>
      <w:proofErr w:type="spellStart"/>
      <w:r w:rsidR="000E3A2B">
        <w:rPr>
          <w:rFonts w:ascii="ArialMT" w:hAnsi="ArialMT"/>
          <w:color w:val="222222"/>
        </w:rPr>
        <w:t>blockchain</w:t>
      </w:r>
      <w:proofErr w:type="spellEnd"/>
      <w:r w:rsidR="000E3A2B">
        <w:rPr>
          <w:rFonts w:ascii="ArialMT" w:hAnsi="ArialMT"/>
          <w:color w:val="222222"/>
        </w:rPr>
        <w:t xml:space="preserve"> is achieved through the following redundancy techniques-</w:t>
      </w:r>
    </w:p>
    <w:p w:rsidR="000E3A2B" w:rsidRDefault="000E3A2B" w:rsidP="000E3A2B">
      <w:pPr>
        <w:pStyle w:val="ListParagraph"/>
        <w:numPr>
          <w:ilvl w:val="0"/>
          <w:numId w:val="2"/>
        </w:numPr>
        <w:rPr>
          <w:rFonts w:ascii="ArialMT" w:hAnsi="ArialMT"/>
          <w:color w:val="222222"/>
        </w:rPr>
      </w:pPr>
      <w:r>
        <w:rPr>
          <w:rFonts w:ascii="ArialMT" w:hAnsi="ArialMT"/>
          <w:color w:val="222222"/>
        </w:rPr>
        <w:t xml:space="preserve">Information Redundancy- </w:t>
      </w:r>
      <w:proofErr w:type="spellStart"/>
      <w:r w:rsidR="004F6783">
        <w:rPr>
          <w:rFonts w:ascii="ArialMT" w:hAnsi="ArialMT"/>
          <w:color w:val="222222"/>
        </w:rPr>
        <w:t>Blockchain</w:t>
      </w:r>
      <w:proofErr w:type="spellEnd"/>
      <w:r w:rsidR="004F6783">
        <w:rPr>
          <w:rFonts w:ascii="ArialMT" w:hAnsi="ArialMT"/>
          <w:color w:val="222222"/>
        </w:rPr>
        <w:t xml:space="preserve"> is maintained in a decentralized, distributed manner. This means that there is no central authority or a single point of failure in the system. Each full node maintains the latest updated copy of records/transactions in the </w:t>
      </w:r>
      <w:proofErr w:type="spellStart"/>
      <w:r w:rsidR="004F6783">
        <w:rPr>
          <w:rFonts w:ascii="ArialMT" w:hAnsi="ArialMT"/>
          <w:color w:val="222222"/>
        </w:rPr>
        <w:t>blockchain</w:t>
      </w:r>
      <w:proofErr w:type="spellEnd"/>
      <w:r w:rsidR="004F6783">
        <w:rPr>
          <w:rFonts w:ascii="ArialMT" w:hAnsi="ArialMT"/>
          <w:color w:val="222222"/>
        </w:rPr>
        <w:t xml:space="preserve">. This can be understood as a duplication of the same data over the entire distributed network. And so, even if a single node in the system fails, the same information is present in the rest of the nodes, due to which the system can still function its operations. In this way, redundant copy of </w:t>
      </w:r>
      <w:r w:rsidR="004F6783" w:rsidRPr="004F6783">
        <w:rPr>
          <w:rFonts w:ascii="ArialMT" w:hAnsi="ArialMT"/>
          <w:b/>
          <w:i/>
          <w:color w:val="222222"/>
        </w:rPr>
        <w:t>data/information</w:t>
      </w:r>
      <w:r w:rsidR="004F6783">
        <w:rPr>
          <w:rFonts w:ascii="ArialMT" w:hAnsi="ArialMT"/>
          <w:color w:val="222222"/>
        </w:rPr>
        <w:t xml:space="preserve"> over nodes protect the </w:t>
      </w:r>
      <w:proofErr w:type="spellStart"/>
      <w:r w:rsidR="004F6783">
        <w:rPr>
          <w:rFonts w:ascii="ArialMT" w:hAnsi="ArialMT"/>
          <w:color w:val="222222"/>
        </w:rPr>
        <w:t>blockchain</w:t>
      </w:r>
      <w:proofErr w:type="spellEnd"/>
      <w:r w:rsidR="004F6783">
        <w:rPr>
          <w:rFonts w:ascii="ArialMT" w:hAnsi="ArialMT"/>
          <w:color w:val="222222"/>
        </w:rPr>
        <w:t xml:space="preserve"> from failure.</w:t>
      </w:r>
    </w:p>
    <w:p w:rsidR="004F6783" w:rsidRDefault="004F6783" w:rsidP="000E3A2B">
      <w:pPr>
        <w:pStyle w:val="ListParagraph"/>
        <w:numPr>
          <w:ilvl w:val="0"/>
          <w:numId w:val="2"/>
        </w:numPr>
        <w:rPr>
          <w:rFonts w:ascii="ArialMT" w:hAnsi="ArialMT"/>
          <w:color w:val="222222"/>
        </w:rPr>
      </w:pPr>
      <w:r>
        <w:rPr>
          <w:rFonts w:ascii="ArialMT" w:hAnsi="ArialMT"/>
          <w:color w:val="222222"/>
        </w:rPr>
        <w:t>Time Redundancy- Time redundancy i</w:t>
      </w:r>
      <w:r w:rsidR="00161BD6">
        <w:rPr>
          <w:rFonts w:ascii="ArialMT" w:hAnsi="ArialMT"/>
          <w:color w:val="222222"/>
        </w:rPr>
        <w:t xml:space="preserve">s the technique by which systems attempts to be fault tolerant by expending additional time by executing instructions. Cryptography is an example of time redundancy technique whereby the change in the volume of data is incomparable to the time spent while encrypting or decrypting data. Similarly, in </w:t>
      </w:r>
      <w:proofErr w:type="spellStart"/>
      <w:r w:rsidR="00161BD6">
        <w:rPr>
          <w:rFonts w:ascii="ArialMT" w:hAnsi="ArialMT"/>
          <w:color w:val="222222"/>
        </w:rPr>
        <w:t>blockchain</w:t>
      </w:r>
      <w:proofErr w:type="spellEnd"/>
      <w:r w:rsidR="00161BD6">
        <w:rPr>
          <w:rFonts w:ascii="ArialMT" w:hAnsi="ArialMT"/>
          <w:color w:val="222222"/>
        </w:rPr>
        <w:t xml:space="preserve">, each block is hashed using unidirectional hashing algorithm i.e. SHA-256 and addresses and keys are also generated using public key cryptography. Also in the case of mining blocks in the </w:t>
      </w:r>
      <w:proofErr w:type="spellStart"/>
      <w:r w:rsidR="00161BD6">
        <w:rPr>
          <w:rFonts w:ascii="ArialMT" w:hAnsi="ArialMT"/>
          <w:color w:val="222222"/>
        </w:rPr>
        <w:t>blockchain</w:t>
      </w:r>
      <w:proofErr w:type="spellEnd"/>
      <w:r w:rsidR="00161BD6">
        <w:rPr>
          <w:rFonts w:ascii="ArialMT" w:hAnsi="ArialMT"/>
          <w:color w:val="222222"/>
        </w:rPr>
        <w:t xml:space="preserve">, miners spent significant time trying to find the nonce value solution, in which the block hash (generated using </w:t>
      </w:r>
      <w:proofErr w:type="spellStart"/>
      <w:r w:rsidR="00161BD6">
        <w:rPr>
          <w:rFonts w:ascii="ArialMT" w:hAnsi="ArialMT"/>
          <w:color w:val="222222"/>
        </w:rPr>
        <w:t>merkle</w:t>
      </w:r>
      <w:proofErr w:type="spellEnd"/>
      <w:r w:rsidR="00161BD6">
        <w:rPr>
          <w:rFonts w:ascii="ArialMT" w:hAnsi="ArialMT"/>
          <w:color w:val="222222"/>
        </w:rPr>
        <w:t xml:space="preserve"> root, timestamp, difficulty, nonce value) should be less than a specific bit values and the only way to do so is to repeatedly try generating the </w:t>
      </w:r>
      <w:proofErr w:type="spellStart"/>
      <w:r w:rsidR="00161BD6">
        <w:rPr>
          <w:rFonts w:ascii="ArialMT" w:hAnsi="ArialMT"/>
          <w:color w:val="222222"/>
        </w:rPr>
        <w:t>blockhash</w:t>
      </w:r>
      <w:proofErr w:type="spellEnd"/>
      <w:r w:rsidR="00161BD6">
        <w:rPr>
          <w:rFonts w:ascii="ArialMT" w:hAnsi="ArialMT"/>
          <w:color w:val="222222"/>
        </w:rPr>
        <w:t xml:space="preserve"> by incrementing the nonce value.</w:t>
      </w:r>
    </w:p>
    <w:p w:rsidR="00161BD6" w:rsidRPr="00A32448" w:rsidRDefault="00A32448" w:rsidP="00A32448">
      <w:pPr>
        <w:ind w:left="360"/>
        <w:rPr>
          <w:rFonts w:ascii="ArialMT" w:hAnsi="ArialMT"/>
          <w:color w:val="222222"/>
        </w:rPr>
      </w:pPr>
      <w:r>
        <w:rPr>
          <w:rFonts w:ascii="ArialMT" w:hAnsi="ArialMT"/>
          <w:color w:val="222222"/>
        </w:rPr>
        <w:t xml:space="preserve">Others techniques that are employed to make the </w:t>
      </w:r>
      <w:proofErr w:type="spellStart"/>
      <w:r>
        <w:rPr>
          <w:rFonts w:ascii="ArialMT" w:hAnsi="ArialMT"/>
          <w:color w:val="222222"/>
        </w:rPr>
        <w:t>blockchain</w:t>
      </w:r>
      <w:proofErr w:type="spellEnd"/>
      <w:r>
        <w:rPr>
          <w:rFonts w:ascii="ArialMT" w:hAnsi="ArialMT"/>
          <w:color w:val="222222"/>
        </w:rPr>
        <w:t xml:space="preserve"> secure are- consensus protocols algorithms and mining rewards. In a distributed system, where there is no central authority, different nodes will have different copies/versions/opinions of data. </w:t>
      </w:r>
      <w:proofErr w:type="gramStart"/>
      <w:r>
        <w:rPr>
          <w:rFonts w:ascii="ArialMT" w:hAnsi="ArialMT"/>
          <w:color w:val="222222"/>
        </w:rPr>
        <w:t>Specifically</w:t>
      </w:r>
      <w:proofErr w:type="gramEnd"/>
      <w:r>
        <w:rPr>
          <w:rFonts w:ascii="ArialMT" w:hAnsi="ArialMT"/>
          <w:color w:val="222222"/>
        </w:rPr>
        <w:t xml:space="preserve"> in </w:t>
      </w:r>
      <w:proofErr w:type="spellStart"/>
      <w:r>
        <w:rPr>
          <w:rFonts w:ascii="ArialMT" w:hAnsi="ArialMT"/>
          <w:color w:val="222222"/>
        </w:rPr>
        <w:t>blockchain</w:t>
      </w:r>
      <w:proofErr w:type="spellEnd"/>
      <w:r>
        <w:rPr>
          <w:rFonts w:ascii="ArialMT" w:hAnsi="ArialMT"/>
          <w:color w:val="222222"/>
        </w:rPr>
        <w:t xml:space="preserve">, there is a notion of the Double Spending Problem, whereby a single coin is spent twice by a malicious node. In order to prevent double spending, each node will have to establish a baseline truth among other nodes which is done using a consensus algorithm such as Proof </w:t>
      </w:r>
      <w:proofErr w:type="gramStart"/>
      <w:r>
        <w:rPr>
          <w:rFonts w:ascii="ArialMT" w:hAnsi="ArialMT"/>
          <w:color w:val="222222"/>
        </w:rPr>
        <w:t>Of</w:t>
      </w:r>
      <w:proofErr w:type="gramEnd"/>
      <w:r>
        <w:rPr>
          <w:rFonts w:ascii="ArialMT" w:hAnsi="ArialMT"/>
          <w:color w:val="222222"/>
        </w:rPr>
        <w:t xml:space="preserve"> Work, Proof Of Stake, Delegated Proof of Stake, etc. </w:t>
      </w:r>
      <w:proofErr w:type="spellStart"/>
      <w:r>
        <w:rPr>
          <w:rFonts w:ascii="ArialMT" w:hAnsi="ArialMT"/>
          <w:color w:val="222222"/>
        </w:rPr>
        <w:t>Blockchain</w:t>
      </w:r>
      <w:proofErr w:type="spellEnd"/>
      <w:r>
        <w:rPr>
          <w:rFonts w:ascii="ArialMT" w:hAnsi="ArialMT"/>
          <w:color w:val="222222"/>
        </w:rPr>
        <w:t xml:space="preserve"> also incentivizes miners with mining rewards for acting honest which also makes the </w:t>
      </w:r>
      <w:proofErr w:type="spellStart"/>
      <w:r>
        <w:rPr>
          <w:rFonts w:ascii="ArialMT" w:hAnsi="ArialMT"/>
          <w:color w:val="222222"/>
        </w:rPr>
        <w:t>blockchain</w:t>
      </w:r>
      <w:proofErr w:type="spellEnd"/>
      <w:r>
        <w:rPr>
          <w:rFonts w:ascii="ArialMT" w:hAnsi="ArialMT"/>
          <w:color w:val="222222"/>
        </w:rPr>
        <w:t xml:space="preserve"> secure and dependable.</w:t>
      </w:r>
    </w:p>
    <w:p w:rsidR="007D455F" w:rsidRPr="00180BE0" w:rsidRDefault="00736242" w:rsidP="00736242">
      <w:pPr>
        <w:rPr>
          <w:rStyle w:val="fontstyle21"/>
          <w:i/>
        </w:rPr>
      </w:pPr>
      <w:r>
        <w:rPr>
          <w:rFonts w:ascii="ArialMT" w:hAnsi="ArialMT"/>
          <w:color w:val="222222"/>
        </w:rPr>
        <w:br/>
      </w:r>
      <w:r w:rsidRPr="00180BE0">
        <w:rPr>
          <w:rStyle w:val="fontstyle21"/>
          <w:i/>
        </w:rPr>
        <w:t>3. Answer to the following questions.</w:t>
      </w:r>
      <w:r w:rsidRPr="00180BE0">
        <w:rPr>
          <w:rFonts w:ascii="TimesNewRomanPSMT" w:hAnsi="TimesNewRomanPSMT"/>
          <w:i/>
          <w:color w:val="000000"/>
        </w:rPr>
        <w:br/>
      </w:r>
      <w:r w:rsidRPr="00180BE0">
        <w:rPr>
          <w:rStyle w:val="fontstyle21"/>
          <w:i/>
        </w:rPr>
        <w:t>A. (3 pts) Find the reliability of a TMR, which is shown in the below left side,</w:t>
      </w:r>
      <w:r w:rsidRPr="00180BE0">
        <w:rPr>
          <w:rFonts w:ascii="TimesNewRomanPSMT" w:hAnsi="TimesNewRomanPSMT"/>
          <w:i/>
          <w:color w:val="000000"/>
        </w:rPr>
        <w:br/>
      </w:r>
      <w:r w:rsidRPr="00180BE0">
        <w:rPr>
          <w:rStyle w:val="fontstyle21"/>
          <w:i/>
        </w:rPr>
        <w:t>using combinatorial approach. Individual module’s reliability is R</w:t>
      </w:r>
      <w:r w:rsidRPr="00180BE0">
        <w:rPr>
          <w:rStyle w:val="fontstyle21"/>
          <w:i/>
          <w:sz w:val="16"/>
          <w:szCs w:val="16"/>
        </w:rPr>
        <w:t xml:space="preserve">m </w:t>
      </w:r>
      <w:r w:rsidRPr="00180BE0">
        <w:rPr>
          <w:rStyle w:val="fontstyle21"/>
          <w:i/>
        </w:rPr>
        <w:t>and</w:t>
      </w:r>
      <w:r w:rsidRPr="00180BE0">
        <w:rPr>
          <w:rFonts w:ascii="TimesNewRomanPSMT" w:hAnsi="TimesNewRomanPSMT"/>
          <w:i/>
          <w:color w:val="000000"/>
        </w:rPr>
        <w:br/>
      </w:r>
      <w:r w:rsidRPr="00180BE0">
        <w:rPr>
          <w:rStyle w:val="fontstyle21"/>
          <w:i/>
        </w:rPr>
        <w:t>voter’s reliability is R</w:t>
      </w:r>
      <w:r w:rsidRPr="00180BE0">
        <w:rPr>
          <w:rStyle w:val="fontstyle21"/>
          <w:i/>
          <w:sz w:val="16"/>
          <w:szCs w:val="16"/>
        </w:rPr>
        <w:t>v</w:t>
      </w:r>
      <w:r w:rsidRPr="00180BE0">
        <w:rPr>
          <w:rStyle w:val="fontstyle21"/>
          <w:i/>
        </w:rPr>
        <w:t>.</w:t>
      </w:r>
    </w:p>
    <w:p w:rsidR="007D455F" w:rsidRDefault="007D455F" w:rsidP="00736242">
      <w:pPr>
        <w:rPr>
          <w:rStyle w:val="fontstyle21"/>
        </w:rPr>
      </w:pPr>
      <w:r>
        <w:rPr>
          <w:noProof/>
        </w:rPr>
        <w:drawing>
          <wp:inline distT="0" distB="0" distL="0" distR="0" wp14:anchorId="6B40B310" wp14:editId="0E60658E">
            <wp:extent cx="1530927" cy="1105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8741" cy="1118026"/>
                    </a:xfrm>
                    <a:prstGeom prst="rect">
                      <a:avLst/>
                    </a:prstGeom>
                  </pic:spPr>
                </pic:pic>
              </a:graphicData>
            </a:graphic>
          </wp:inline>
        </w:drawing>
      </w:r>
    </w:p>
    <w:p w:rsidR="007D455F" w:rsidRPr="00116E9B" w:rsidRDefault="007D455F" w:rsidP="00116E9B">
      <w:pPr>
        <w:rPr>
          <w:rStyle w:val="fontstyle21"/>
          <w:rFonts w:ascii="ArialMT" w:hAnsi="ArialMT"/>
          <w:sz w:val="22"/>
          <w:szCs w:val="22"/>
        </w:rPr>
      </w:pPr>
      <w:r w:rsidRPr="00116E9B">
        <w:rPr>
          <w:rStyle w:val="fontstyle21"/>
          <w:rFonts w:ascii="ArialMT" w:hAnsi="ArialMT"/>
          <w:sz w:val="22"/>
          <w:szCs w:val="22"/>
        </w:rPr>
        <w:lastRenderedPageBreak/>
        <w:t>Answer&gt; The module in TMR can be thought of as a 2 of 3 model in parallel whose reliability is given as-</w:t>
      </w:r>
    </w:p>
    <w:p w:rsidR="007D455F" w:rsidRDefault="007D455F" w:rsidP="00A72187">
      <w:pPr>
        <w:ind w:firstLine="720"/>
      </w:pPr>
      <w:proofErr w:type="gramStart"/>
      <w:r>
        <w:rPr>
          <w:rStyle w:val="fontstyle21"/>
        </w:rPr>
        <w:t>R</w:t>
      </w:r>
      <w:r w:rsidRPr="007D455F">
        <w:rPr>
          <w:rStyle w:val="fontstyle21"/>
          <w:vertAlign w:val="subscript"/>
        </w:rPr>
        <w:t>m(</w:t>
      </w:r>
      <w:proofErr w:type="gramEnd"/>
      <w:r w:rsidRPr="007D455F">
        <w:rPr>
          <w:rStyle w:val="fontstyle21"/>
          <w:vertAlign w:val="subscript"/>
        </w:rPr>
        <w:t>2 of 3)</w:t>
      </w:r>
      <w:r>
        <w:rPr>
          <w:rStyle w:val="fontstyle21"/>
        </w:rPr>
        <w:t xml:space="preserve"> = R</w:t>
      </w:r>
      <w:r w:rsidRPr="007D455F">
        <w:rPr>
          <w:rStyle w:val="fontstyle21"/>
          <w:vertAlign w:val="subscript"/>
        </w:rPr>
        <w:t>m</w:t>
      </w:r>
      <w:r w:rsidRPr="007D455F">
        <w:rPr>
          <w:rStyle w:val="fontstyle21"/>
          <w:vertAlign w:val="superscript"/>
        </w:rPr>
        <w:t>3</w:t>
      </w:r>
      <w:r>
        <w:rPr>
          <w:rStyle w:val="fontstyle21"/>
        </w:rPr>
        <w:t xml:space="preserve"> + C(3,2)R</w:t>
      </w:r>
      <w:r w:rsidRPr="007D455F">
        <w:rPr>
          <w:rStyle w:val="fontstyle21"/>
          <w:vertAlign w:val="subscript"/>
        </w:rPr>
        <w:t>m</w:t>
      </w:r>
      <w:r w:rsidRPr="007D455F">
        <w:rPr>
          <w:rStyle w:val="fontstyle21"/>
          <w:vertAlign w:val="superscript"/>
        </w:rPr>
        <w:t>2</w:t>
      </w:r>
      <w:r>
        <w:rPr>
          <w:rStyle w:val="fontstyle21"/>
        </w:rPr>
        <w:t>(1-R</w:t>
      </w:r>
      <w:r w:rsidRPr="007D455F">
        <w:rPr>
          <w:rStyle w:val="fontstyle21"/>
          <w:vertAlign w:val="subscript"/>
        </w:rPr>
        <w:t>m</w:t>
      </w:r>
      <w:r>
        <w:rPr>
          <w:rStyle w:val="fontstyle21"/>
        </w:rPr>
        <w:t>)</w:t>
      </w:r>
      <w:r w:rsidRPr="007D455F">
        <w:rPr>
          <w:rStyle w:val="fontstyle21"/>
          <w:i/>
        </w:rPr>
        <w:t>c</w:t>
      </w:r>
      <w:r>
        <w:rPr>
          <w:rStyle w:val="fontstyle21"/>
        </w:rPr>
        <w:t xml:space="preserve"> = 3R</w:t>
      </w:r>
      <w:r w:rsidRPr="007D455F">
        <w:rPr>
          <w:rStyle w:val="fontstyle21"/>
          <w:vertAlign w:val="subscript"/>
        </w:rPr>
        <w:t>m</w:t>
      </w:r>
      <w:r w:rsidRPr="007D455F">
        <w:rPr>
          <w:rStyle w:val="fontstyle21"/>
          <w:vertAlign w:val="superscript"/>
        </w:rPr>
        <w:t>2</w:t>
      </w:r>
      <w:r>
        <w:rPr>
          <w:rStyle w:val="fontstyle21"/>
        </w:rPr>
        <w:t xml:space="preserve"> – 2R</w:t>
      </w:r>
      <w:r w:rsidRPr="007D455F">
        <w:rPr>
          <w:rStyle w:val="fontstyle21"/>
          <w:vertAlign w:val="subscript"/>
        </w:rPr>
        <w:t>m</w:t>
      </w:r>
      <w:r w:rsidRPr="007D455F">
        <w:rPr>
          <w:rStyle w:val="fontstyle21"/>
          <w:vertAlign w:val="superscript"/>
        </w:rPr>
        <w:t>3</w:t>
      </w:r>
      <w:r>
        <w:rPr>
          <w:rStyle w:val="fontstyle21"/>
          <w:vertAlign w:val="superscript"/>
        </w:rPr>
        <w:t xml:space="preserve"> </w:t>
      </w:r>
      <w:r w:rsidRPr="007D455F">
        <w:t>(Assuming</w:t>
      </w:r>
      <w:r>
        <w:rPr>
          <w:rStyle w:val="fontstyle21"/>
          <w:vertAlign w:val="superscript"/>
        </w:rPr>
        <w:t xml:space="preserve"> </w:t>
      </w:r>
      <w:r>
        <w:t xml:space="preserve">coverage </w:t>
      </w:r>
      <w:r w:rsidRPr="007D455F">
        <w:rPr>
          <w:i/>
        </w:rPr>
        <w:t>c</w:t>
      </w:r>
      <w:r>
        <w:t xml:space="preserve"> is 1)</w:t>
      </w:r>
    </w:p>
    <w:p w:rsidR="007D455F" w:rsidRPr="007D455F" w:rsidRDefault="007D455F" w:rsidP="00116E9B">
      <w:pPr>
        <w:rPr>
          <w:rStyle w:val="fontstyle21"/>
        </w:rPr>
      </w:pPr>
      <w:r w:rsidRPr="00116E9B">
        <w:rPr>
          <w:rStyle w:val="fontstyle21"/>
          <w:rFonts w:ascii="ArialMT" w:hAnsi="ArialMT"/>
          <w:sz w:val="22"/>
          <w:szCs w:val="22"/>
        </w:rPr>
        <w:t>This module is in series with the voter, thus the reliability of the TMR system is-</w:t>
      </w:r>
    </w:p>
    <w:p w:rsidR="00A72187" w:rsidRDefault="007D455F" w:rsidP="00A72187">
      <w:pPr>
        <w:ind w:firstLine="720"/>
      </w:pPr>
      <w:r w:rsidRPr="007D455F">
        <w:rPr>
          <w:rStyle w:val="fontstyle21"/>
        </w:rPr>
        <w:t>R</w:t>
      </w:r>
      <w:r w:rsidRPr="007D455F">
        <w:rPr>
          <w:rStyle w:val="fontstyle21"/>
          <w:vertAlign w:val="subscript"/>
        </w:rPr>
        <w:t>TMR</w:t>
      </w:r>
      <w:r w:rsidRPr="007D455F">
        <w:rPr>
          <w:rStyle w:val="fontstyle21"/>
        </w:rPr>
        <w:t xml:space="preserve"> = </w:t>
      </w:r>
      <w:proofErr w:type="spellStart"/>
      <w:proofErr w:type="gramStart"/>
      <w:r w:rsidRPr="007D455F">
        <w:rPr>
          <w:rStyle w:val="fontstyle21"/>
        </w:rPr>
        <w:t>R</w:t>
      </w:r>
      <w:r w:rsidRPr="007D455F">
        <w:rPr>
          <w:rStyle w:val="fontstyle21"/>
          <w:vertAlign w:val="subscript"/>
        </w:rPr>
        <w:t>v</w:t>
      </w:r>
      <w:proofErr w:type="spellEnd"/>
      <w:r w:rsidRPr="007D455F">
        <w:rPr>
          <w:rStyle w:val="fontstyle21"/>
        </w:rPr>
        <w:t>(</w:t>
      </w:r>
      <w:proofErr w:type="gramEnd"/>
      <w:r>
        <w:rPr>
          <w:rStyle w:val="fontstyle21"/>
        </w:rPr>
        <w:t>3R</w:t>
      </w:r>
      <w:r w:rsidRPr="007D455F">
        <w:rPr>
          <w:rStyle w:val="fontstyle21"/>
          <w:vertAlign w:val="subscript"/>
        </w:rPr>
        <w:t>m</w:t>
      </w:r>
      <w:r w:rsidRPr="007D455F">
        <w:rPr>
          <w:rStyle w:val="fontstyle21"/>
          <w:vertAlign w:val="superscript"/>
        </w:rPr>
        <w:t>2</w:t>
      </w:r>
      <w:r>
        <w:rPr>
          <w:rStyle w:val="fontstyle21"/>
        </w:rPr>
        <w:t xml:space="preserve"> – 2R</w:t>
      </w:r>
      <w:r w:rsidRPr="007D455F">
        <w:rPr>
          <w:rStyle w:val="fontstyle21"/>
          <w:vertAlign w:val="subscript"/>
        </w:rPr>
        <w:t>m</w:t>
      </w:r>
      <w:r w:rsidRPr="007D455F">
        <w:rPr>
          <w:rStyle w:val="fontstyle21"/>
          <w:vertAlign w:val="superscript"/>
        </w:rPr>
        <w:t>3</w:t>
      </w:r>
      <w:r>
        <w:t>)</w:t>
      </w:r>
    </w:p>
    <w:p w:rsidR="003409C2" w:rsidRDefault="00736242" w:rsidP="00736242">
      <w:pPr>
        <w:rPr>
          <w:rStyle w:val="fontstyle21"/>
          <w:i/>
        </w:rPr>
      </w:pPr>
      <w:r>
        <w:br/>
      </w:r>
      <w:r w:rsidRPr="00180BE0">
        <w:rPr>
          <w:rStyle w:val="fontstyle21"/>
          <w:i/>
        </w:rPr>
        <w:t>B. (4 pts) Find the reliability of a TMR with triplicated voters, which is shown</w:t>
      </w:r>
      <w:r w:rsidRPr="00180BE0">
        <w:rPr>
          <w:rFonts w:ascii="TimesNewRomanPSMT" w:hAnsi="TimesNewRomanPSMT"/>
          <w:i/>
          <w:color w:val="000000"/>
        </w:rPr>
        <w:br/>
      </w:r>
      <w:r w:rsidRPr="00180BE0">
        <w:rPr>
          <w:rStyle w:val="fontstyle21"/>
          <w:i/>
        </w:rPr>
        <w:t>in the above right side, using combinatorial approach. Individual module’s</w:t>
      </w:r>
      <w:r w:rsidRPr="00180BE0">
        <w:rPr>
          <w:rFonts w:ascii="TimesNewRomanPSMT" w:hAnsi="TimesNewRomanPSMT"/>
          <w:i/>
          <w:color w:val="000000"/>
        </w:rPr>
        <w:br/>
      </w:r>
      <w:r w:rsidRPr="00180BE0">
        <w:rPr>
          <w:rStyle w:val="fontstyle21"/>
          <w:i/>
        </w:rPr>
        <w:t>reliability is R</w:t>
      </w:r>
      <w:r w:rsidRPr="00180BE0">
        <w:rPr>
          <w:rStyle w:val="fontstyle21"/>
          <w:i/>
          <w:sz w:val="16"/>
          <w:szCs w:val="16"/>
        </w:rPr>
        <w:t xml:space="preserve">m </w:t>
      </w:r>
      <w:r w:rsidRPr="00180BE0">
        <w:rPr>
          <w:rStyle w:val="fontstyle21"/>
          <w:i/>
        </w:rPr>
        <w:t>and voter’s reliability is R</w:t>
      </w:r>
      <w:r w:rsidRPr="00180BE0">
        <w:rPr>
          <w:rStyle w:val="fontstyle21"/>
          <w:i/>
          <w:sz w:val="16"/>
          <w:szCs w:val="16"/>
        </w:rPr>
        <w:t>v</w:t>
      </w:r>
      <w:r w:rsidRPr="00180BE0">
        <w:rPr>
          <w:rStyle w:val="fontstyle21"/>
          <w:i/>
        </w:rPr>
        <w:t>.</w:t>
      </w:r>
    </w:p>
    <w:p w:rsidR="003409C2" w:rsidRDefault="003409C2" w:rsidP="00736242">
      <w:pPr>
        <w:rPr>
          <w:rStyle w:val="fontstyle21"/>
          <w:i/>
        </w:rPr>
      </w:pPr>
      <w:r>
        <w:rPr>
          <w:noProof/>
        </w:rPr>
        <w:drawing>
          <wp:inline distT="0" distB="0" distL="0" distR="0" wp14:anchorId="41119404" wp14:editId="534D7E85">
            <wp:extent cx="990600" cy="75649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496" cy="770928"/>
                    </a:xfrm>
                    <a:prstGeom prst="rect">
                      <a:avLst/>
                    </a:prstGeom>
                  </pic:spPr>
                </pic:pic>
              </a:graphicData>
            </a:graphic>
          </wp:inline>
        </w:drawing>
      </w:r>
    </w:p>
    <w:p w:rsidR="003409C2" w:rsidRPr="003409C2" w:rsidRDefault="003409C2" w:rsidP="00736242">
      <w:pPr>
        <w:rPr>
          <w:rStyle w:val="fontstyle21"/>
        </w:rPr>
      </w:pPr>
      <w:r w:rsidRPr="003409C2">
        <w:rPr>
          <w:rStyle w:val="fontstyle21"/>
        </w:rPr>
        <w:t>The above shown triplicated voter can be thought of as 3 TMRs arranged in parallel. So the reliability of the above system is-</w:t>
      </w:r>
    </w:p>
    <w:p w:rsidR="003409C2" w:rsidRDefault="003409C2" w:rsidP="00736242">
      <w:pPr>
        <w:rPr>
          <w:rStyle w:val="fontstyle21"/>
        </w:rPr>
      </w:pPr>
      <w:proofErr w:type="spellStart"/>
      <w:r w:rsidRPr="003409C2">
        <w:rPr>
          <w:rStyle w:val="fontstyle21"/>
        </w:rPr>
        <w:t>R</w:t>
      </w:r>
      <w:r w:rsidRPr="003409C2">
        <w:rPr>
          <w:rStyle w:val="fontstyle21"/>
          <w:vertAlign w:val="subscript"/>
        </w:rPr>
        <w:t>triplicatedTMR</w:t>
      </w:r>
      <w:proofErr w:type="spellEnd"/>
      <w:r w:rsidRPr="003409C2">
        <w:rPr>
          <w:rStyle w:val="fontstyle21"/>
        </w:rPr>
        <w:t xml:space="preserve"> = (1 – (1 – R</w:t>
      </w:r>
      <w:r w:rsidRPr="003409C2">
        <w:rPr>
          <w:rStyle w:val="fontstyle21"/>
          <w:vertAlign w:val="subscript"/>
        </w:rPr>
        <w:t>TMR</w:t>
      </w:r>
      <w:r w:rsidRPr="003409C2">
        <w:rPr>
          <w:rStyle w:val="fontstyle21"/>
        </w:rPr>
        <w:t>)</w:t>
      </w:r>
      <w:r w:rsidRPr="003409C2">
        <w:rPr>
          <w:rStyle w:val="fontstyle21"/>
          <w:vertAlign w:val="superscript"/>
        </w:rPr>
        <w:t>3</w:t>
      </w:r>
      <w:r w:rsidRPr="003409C2">
        <w:rPr>
          <w:rStyle w:val="fontstyle21"/>
        </w:rPr>
        <w:t>)</w:t>
      </w:r>
    </w:p>
    <w:p w:rsidR="003409C2" w:rsidRDefault="003409C2" w:rsidP="003409C2">
      <w:r>
        <w:rPr>
          <w:rStyle w:val="fontstyle21"/>
        </w:rPr>
        <w:t xml:space="preserve">where </w:t>
      </w:r>
      <w:r w:rsidRPr="007D455F">
        <w:rPr>
          <w:rStyle w:val="fontstyle21"/>
        </w:rPr>
        <w:t>R</w:t>
      </w:r>
      <w:r w:rsidRPr="007D455F">
        <w:rPr>
          <w:rStyle w:val="fontstyle21"/>
          <w:vertAlign w:val="subscript"/>
        </w:rPr>
        <w:t>TMR</w:t>
      </w:r>
      <w:r w:rsidRPr="007D455F">
        <w:rPr>
          <w:rStyle w:val="fontstyle21"/>
        </w:rPr>
        <w:t xml:space="preserve"> = </w:t>
      </w:r>
      <w:proofErr w:type="spellStart"/>
      <w:proofErr w:type="gramStart"/>
      <w:r w:rsidRPr="007D455F">
        <w:rPr>
          <w:rStyle w:val="fontstyle21"/>
        </w:rPr>
        <w:t>R</w:t>
      </w:r>
      <w:r w:rsidRPr="007D455F">
        <w:rPr>
          <w:rStyle w:val="fontstyle21"/>
          <w:vertAlign w:val="subscript"/>
        </w:rPr>
        <w:t>v</w:t>
      </w:r>
      <w:proofErr w:type="spellEnd"/>
      <w:r w:rsidRPr="007D455F">
        <w:rPr>
          <w:rStyle w:val="fontstyle21"/>
        </w:rPr>
        <w:t>(</w:t>
      </w:r>
      <w:proofErr w:type="gramEnd"/>
      <w:r>
        <w:rPr>
          <w:rStyle w:val="fontstyle21"/>
        </w:rPr>
        <w:t>3R</w:t>
      </w:r>
      <w:r w:rsidRPr="007D455F">
        <w:rPr>
          <w:rStyle w:val="fontstyle21"/>
          <w:vertAlign w:val="subscript"/>
        </w:rPr>
        <w:t>m</w:t>
      </w:r>
      <w:r w:rsidRPr="007D455F">
        <w:rPr>
          <w:rStyle w:val="fontstyle21"/>
          <w:vertAlign w:val="superscript"/>
        </w:rPr>
        <w:t>2</w:t>
      </w:r>
      <w:r>
        <w:rPr>
          <w:rStyle w:val="fontstyle21"/>
        </w:rPr>
        <w:t xml:space="preserve"> – 2R</w:t>
      </w:r>
      <w:r w:rsidRPr="007D455F">
        <w:rPr>
          <w:rStyle w:val="fontstyle21"/>
          <w:vertAlign w:val="subscript"/>
        </w:rPr>
        <w:t>m</w:t>
      </w:r>
      <w:r w:rsidRPr="007D455F">
        <w:rPr>
          <w:rStyle w:val="fontstyle21"/>
          <w:vertAlign w:val="superscript"/>
        </w:rPr>
        <w:t>3</w:t>
      </w:r>
      <w:r>
        <w:t>)</w:t>
      </w:r>
    </w:p>
    <w:p w:rsidR="00F307AD" w:rsidRDefault="00736242" w:rsidP="00736242">
      <w:pPr>
        <w:rPr>
          <w:rStyle w:val="fontstyle21"/>
          <w:i/>
          <w:sz w:val="16"/>
          <w:szCs w:val="16"/>
        </w:rPr>
      </w:pPr>
      <w:r>
        <w:rPr>
          <w:rFonts w:ascii="TimesNewRomanPSMT" w:hAnsi="TimesNewRomanPSMT"/>
          <w:color w:val="000000"/>
        </w:rPr>
        <w:br/>
      </w:r>
      <w:r w:rsidRPr="00180BE0">
        <w:rPr>
          <w:rStyle w:val="fontstyle21"/>
          <w:i/>
        </w:rPr>
        <w:t>C. (4 pts) Find the reliability of a modified restoring organ which is shown in</w:t>
      </w:r>
      <w:r w:rsidRPr="00180BE0">
        <w:rPr>
          <w:rFonts w:ascii="TimesNewRomanPSMT" w:hAnsi="TimesNewRomanPSMT"/>
          <w:i/>
          <w:color w:val="000000"/>
        </w:rPr>
        <w:br/>
      </w:r>
      <w:r w:rsidRPr="00180BE0">
        <w:rPr>
          <w:rStyle w:val="fontstyle21"/>
          <w:i/>
        </w:rPr>
        <w:t>the below using combinatorial approach. Individual module’s reliability is</w:t>
      </w:r>
      <w:r w:rsidRPr="00180BE0">
        <w:rPr>
          <w:rFonts w:ascii="TimesNewRomanPSMT" w:hAnsi="TimesNewRomanPSMT"/>
          <w:i/>
          <w:color w:val="000000"/>
        </w:rPr>
        <w:br/>
      </w:r>
      <w:r w:rsidRPr="00180BE0">
        <w:rPr>
          <w:rStyle w:val="fontstyle21"/>
          <w:i/>
        </w:rPr>
        <w:t>R</w:t>
      </w:r>
      <w:r w:rsidRPr="00180BE0">
        <w:rPr>
          <w:rStyle w:val="fontstyle21"/>
          <w:i/>
          <w:sz w:val="16"/>
          <w:szCs w:val="16"/>
        </w:rPr>
        <w:t>(</w:t>
      </w:r>
      <w:proofErr w:type="spellStart"/>
      <w:r w:rsidRPr="00180BE0">
        <w:rPr>
          <w:rStyle w:val="fontstyle21"/>
          <w:i/>
          <w:sz w:val="16"/>
          <w:szCs w:val="16"/>
        </w:rPr>
        <w:t>i</w:t>
      </w:r>
      <w:proofErr w:type="spellEnd"/>
      <w:r w:rsidRPr="00180BE0">
        <w:rPr>
          <w:rStyle w:val="fontstyle21"/>
          <w:i/>
          <w:sz w:val="16"/>
          <w:szCs w:val="16"/>
        </w:rPr>
        <w:t xml:space="preserve">)m </w:t>
      </w:r>
      <w:r w:rsidRPr="00180BE0">
        <w:rPr>
          <w:rStyle w:val="fontstyle21"/>
          <w:i/>
        </w:rPr>
        <w:t>and voter’s reliability is R</w:t>
      </w:r>
      <w:r w:rsidRPr="00180BE0">
        <w:rPr>
          <w:rStyle w:val="fontstyle21"/>
          <w:i/>
          <w:sz w:val="16"/>
          <w:szCs w:val="16"/>
        </w:rPr>
        <w:t>(</w:t>
      </w:r>
      <w:proofErr w:type="spellStart"/>
      <w:r w:rsidRPr="00180BE0">
        <w:rPr>
          <w:rStyle w:val="fontstyle21"/>
          <w:i/>
          <w:sz w:val="16"/>
          <w:szCs w:val="16"/>
        </w:rPr>
        <w:t>i</w:t>
      </w:r>
      <w:proofErr w:type="spellEnd"/>
      <w:r w:rsidRPr="00180BE0">
        <w:rPr>
          <w:rStyle w:val="fontstyle21"/>
          <w:i/>
          <w:sz w:val="16"/>
          <w:szCs w:val="16"/>
        </w:rPr>
        <w:t>)v</w:t>
      </w:r>
      <w:r w:rsidRPr="00180BE0">
        <w:rPr>
          <w:rFonts w:ascii="TimesNewRomanPSMT" w:hAnsi="TimesNewRomanPSMT"/>
          <w:i/>
          <w:color w:val="000000"/>
          <w:sz w:val="16"/>
          <w:szCs w:val="16"/>
        </w:rPr>
        <w:br/>
      </w:r>
      <w:r w:rsidRPr="00180BE0">
        <w:rPr>
          <w:rStyle w:val="fontstyle21"/>
          <w:i/>
        </w:rPr>
        <w:t>D. (4 pts) Find the reliability of an original restoring organ which is shown in</w:t>
      </w:r>
      <w:r w:rsidRPr="00180BE0">
        <w:rPr>
          <w:rFonts w:ascii="TimesNewRomanPSMT" w:hAnsi="TimesNewRomanPSMT"/>
          <w:i/>
          <w:color w:val="000000"/>
        </w:rPr>
        <w:br/>
      </w:r>
      <w:r w:rsidRPr="00180BE0">
        <w:rPr>
          <w:rStyle w:val="fontstyle21"/>
          <w:i/>
        </w:rPr>
        <w:t>the below using combinatorial approach. Individual module’s reliability is</w:t>
      </w:r>
      <w:r w:rsidRPr="00180BE0">
        <w:rPr>
          <w:rFonts w:ascii="TimesNewRomanPSMT" w:hAnsi="TimesNewRomanPSMT"/>
          <w:i/>
          <w:color w:val="000000"/>
        </w:rPr>
        <w:br/>
      </w:r>
      <w:r w:rsidRPr="00180BE0">
        <w:rPr>
          <w:rStyle w:val="fontstyle21"/>
          <w:i/>
        </w:rPr>
        <w:t>R</w:t>
      </w:r>
      <w:r w:rsidRPr="00180BE0">
        <w:rPr>
          <w:rStyle w:val="fontstyle21"/>
          <w:i/>
          <w:sz w:val="16"/>
          <w:szCs w:val="16"/>
        </w:rPr>
        <w:t>(</w:t>
      </w:r>
      <w:proofErr w:type="spellStart"/>
      <w:r w:rsidRPr="00180BE0">
        <w:rPr>
          <w:rStyle w:val="fontstyle21"/>
          <w:i/>
          <w:sz w:val="16"/>
          <w:szCs w:val="16"/>
        </w:rPr>
        <w:t>i</w:t>
      </w:r>
      <w:proofErr w:type="spellEnd"/>
      <w:r w:rsidRPr="00180BE0">
        <w:rPr>
          <w:rStyle w:val="fontstyle21"/>
          <w:i/>
          <w:sz w:val="16"/>
          <w:szCs w:val="16"/>
        </w:rPr>
        <w:t xml:space="preserve">)m </w:t>
      </w:r>
      <w:r w:rsidRPr="00180BE0">
        <w:rPr>
          <w:rStyle w:val="fontstyle21"/>
          <w:i/>
        </w:rPr>
        <w:t>and voter’s reliability is R</w:t>
      </w:r>
      <w:r w:rsidRPr="00180BE0">
        <w:rPr>
          <w:rStyle w:val="fontstyle21"/>
          <w:i/>
          <w:sz w:val="16"/>
          <w:szCs w:val="16"/>
        </w:rPr>
        <w:t>(</w:t>
      </w:r>
      <w:proofErr w:type="spellStart"/>
      <w:r w:rsidRPr="00180BE0">
        <w:rPr>
          <w:rStyle w:val="fontstyle21"/>
          <w:i/>
          <w:sz w:val="16"/>
          <w:szCs w:val="16"/>
        </w:rPr>
        <w:t>i</w:t>
      </w:r>
      <w:proofErr w:type="spellEnd"/>
      <w:r w:rsidRPr="00180BE0">
        <w:rPr>
          <w:rStyle w:val="fontstyle21"/>
          <w:i/>
          <w:sz w:val="16"/>
          <w:szCs w:val="16"/>
        </w:rPr>
        <w:t>)v</w:t>
      </w:r>
    </w:p>
    <w:p w:rsidR="00F307AD" w:rsidRDefault="00736242" w:rsidP="00736242">
      <w:pPr>
        <w:rPr>
          <w:rStyle w:val="fontstyle21"/>
          <w:i/>
        </w:rPr>
      </w:pPr>
      <w:r w:rsidRPr="00180BE0">
        <w:rPr>
          <w:i/>
        </w:rPr>
        <w:br/>
      </w:r>
      <w:r w:rsidRPr="00180BE0">
        <w:rPr>
          <w:rStyle w:val="fontstyle21"/>
          <w:i/>
        </w:rPr>
        <w:t>4. (10 pts) Find the reliability of the following system using non-series/non-parallel</w:t>
      </w:r>
      <w:r w:rsidRPr="00180BE0">
        <w:rPr>
          <w:rFonts w:ascii="TimesNewRomanPSMT" w:hAnsi="TimesNewRomanPSMT"/>
          <w:i/>
          <w:color w:val="000000"/>
        </w:rPr>
        <w:br/>
      </w:r>
      <w:r w:rsidRPr="00180BE0">
        <w:rPr>
          <w:rStyle w:val="fontstyle21"/>
          <w:i/>
        </w:rPr>
        <w:t>combinatorial approach.</w:t>
      </w:r>
    </w:p>
    <w:p w:rsidR="00F307AD" w:rsidRDefault="00F307AD" w:rsidP="00736242">
      <w:pPr>
        <w:rPr>
          <w:rStyle w:val="fontstyle21"/>
          <w:i/>
        </w:rPr>
      </w:pPr>
      <w:r>
        <w:rPr>
          <w:noProof/>
        </w:rPr>
        <w:drawing>
          <wp:inline distT="0" distB="0" distL="0" distR="0" wp14:anchorId="167B26A3" wp14:editId="317382FF">
            <wp:extent cx="3276600" cy="16186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507" cy="1624085"/>
                    </a:xfrm>
                    <a:prstGeom prst="rect">
                      <a:avLst/>
                    </a:prstGeom>
                  </pic:spPr>
                </pic:pic>
              </a:graphicData>
            </a:graphic>
          </wp:inline>
        </w:drawing>
      </w:r>
    </w:p>
    <w:p w:rsidR="00F307AD" w:rsidRPr="00742538" w:rsidRDefault="00F307AD" w:rsidP="00742538">
      <w:pPr>
        <w:pStyle w:val="ListParagraph"/>
        <w:numPr>
          <w:ilvl w:val="0"/>
          <w:numId w:val="4"/>
        </w:numPr>
        <w:rPr>
          <w:rFonts w:ascii="TimesNewRomanPSMT" w:hAnsi="TimesNewRomanPSMT"/>
          <w:color w:val="000000"/>
        </w:rPr>
      </w:pPr>
      <w:r w:rsidRPr="00742538">
        <w:rPr>
          <w:rFonts w:ascii="TimesNewRomanPSMT" w:hAnsi="TimesNewRomanPSMT"/>
          <w:color w:val="000000"/>
        </w:rPr>
        <w:t xml:space="preserve">Assuming the node D fails, there is only a single path to the </w:t>
      </w:r>
      <w:proofErr w:type="spellStart"/>
      <w:proofErr w:type="gramStart"/>
      <w:r w:rsidRPr="00742538">
        <w:rPr>
          <w:rFonts w:ascii="TimesNewRomanPSMT" w:hAnsi="TimesNewRomanPSMT"/>
          <w:color w:val="000000"/>
        </w:rPr>
        <w:t>system.The</w:t>
      </w:r>
      <w:proofErr w:type="spellEnd"/>
      <w:proofErr w:type="gramEnd"/>
      <w:r w:rsidRPr="00742538">
        <w:rPr>
          <w:rFonts w:ascii="TimesNewRomanPSMT" w:hAnsi="TimesNewRomanPSMT"/>
          <w:color w:val="000000"/>
        </w:rPr>
        <w:t xml:space="preserve"> reliability of the </w:t>
      </w:r>
      <w:r w:rsidR="00742538">
        <w:rPr>
          <w:rFonts w:ascii="TimesNewRomanPSMT" w:hAnsi="TimesNewRomanPSMT"/>
          <w:color w:val="000000"/>
        </w:rPr>
        <w:t xml:space="preserve">sub </w:t>
      </w:r>
      <w:r w:rsidRPr="00742538">
        <w:rPr>
          <w:rFonts w:ascii="TimesNewRomanPSMT" w:hAnsi="TimesNewRomanPSMT"/>
          <w:color w:val="000000"/>
        </w:rPr>
        <w:t>system becomes- (1-R</w:t>
      </w:r>
      <w:r w:rsidRPr="00742538">
        <w:rPr>
          <w:rFonts w:ascii="TimesNewRomanPSMT" w:hAnsi="TimesNewRomanPSMT"/>
          <w:color w:val="000000"/>
          <w:vertAlign w:val="subscript"/>
        </w:rPr>
        <w:t>D</w:t>
      </w:r>
      <w:r w:rsidRPr="00742538">
        <w:rPr>
          <w:rFonts w:ascii="TimesNewRomanPSMT" w:hAnsi="TimesNewRomanPSMT"/>
          <w:color w:val="000000"/>
        </w:rPr>
        <w:t>)R</w:t>
      </w:r>
      <w:r w:rsidRPr="00742538">
        <w:rPr>
          <w:rFonts w:ascii="TimesNewRomanPSMT" w:hAnsi="TimesNewRomanPSMT"/>
          <w:color w:val="000000"/>
          <w:vertAlign w:val="subscript"/>
        </w:rPr>
        <w:t>A</w:t>
      </w:r>
      <w:r w:rsidRPr="00742538">
        <w:rPr>
          <w:rFonts w:ascii="TimesNewRomanPSMT" w:hAnsi="TimesNewRomanPSMT"/>
          <w:color w:val="000000"/>
        </w:rPr>
        <w:t>.R</w:t>
      </w:r>
      <w:r w:rsidRPr="00742538">
        <w:rPr>
          <w:rFonts w:ascii="TimesNewRomanPSMT" w:hAnsi="TimesNewRomanPSMT"/>
          <w:color w:val="000000"/>
          <w:vertAlign w:val="subscript"/>
        </w:rPr>
        <w:t>F</w:t>
      </w:r>
      <w:r w:rsidRPr="00742538">
        <w:rPr>
          <w:rFonts w:ascii="TimesNewRomanPSMT" w:hAnsi="TimesNewRomanPSMT"/>
          <w:color w:val="000000"/>
        </w:rPr>
        <w:t xml:space="preserve"> </w:t>
      </w:r>
    </w:p>
    <w:p w:rsidR="00F307AD" w:rsidRPr="00742538" w:rsidRDefault="00F307AD" w:rsidP="00742538">
      <w:pPr>
        <w:pStyle w:val="ListParagraph"/>
        <w:numPr>
          <w:ilvl w:val="0"/>
          <w:numId w:val="4"/>
        </w:numPr>
        <w:rPr>
          <w:rFonts w:ascii="TimesNewRomanPSMT" w:hAnsi="TimesNewRomanPSMT"/>
          <w:color w:val="000000"/>
        </w:rPr>
      </w:pPr>
      <w:r w:rsidRPr="00742538">
        <w:rPr>
          <w:rFonts w:ascii="TimesNewRomanPSMT" w:hAnsi="TimesNewRomanPSMT"/>
          <w:color w:val="000000"/>
        </w:rPr>
        <w:t>When node D is operational</w:t>
      </w:r>
      <w:r w:rsidR="00742538">
        <w:rPr>
          <w:rFonts w:ascii="TimesNewRomanPSMT" w:hAnsi="TimesNewRomanPSMT"/>
          <w:color w:val="000000"/>
        </w:rPr>
        <w:t xml:space="preserve"> with reliability</w:t>
      </w:r>
      <w:r w:rsidR="00742538" w:rsidRPr="00742538">
        <w:rPr>
          <w:rFonts w:ascii="TimesNewRomanPSMT" w:hAnsi="TimesNewRomanPSMT"/>
          <w:color w:val="000000"/>
        </w:rPr>
        <w:t xml:space="preserve"> </w:t>
      </w:r>
      <w:proofErr w:type="gramStart"/>
      <w:r w:rsidR="00742538" w:rsidRPr="00742538">
        <w:rPr>
          <w:rFonts w:ascii="TimesNewRomanPSMT" w:hAnsi="TimesNewRomanPSMT"/>
          <w:color w:val="000000"/>
        </w:rPr>
        <w:t>R</w:t>
      </w:r>
      <w:r w:rsidR="00742538" w:rsidRPr="00742538">
        <w:rPr>
          <w:rFonts w:ascii="TimesNewRomanPSMT" w:hAnsi="TimesNewRomanPSMT"/>
          <w:color w:val="000000"/>
          <w:vertAlign w:val="subscript"/>
        </w:rPr>
        <w:t>D</w:t>
      </w:r>
      <w:r w:rsidR="00742538">
        <w:rPr>
          <w:rFonts w:ascii="TimesNewRomanPSMT" w:hAnsi="TimesNewRomanPSMT"/>
          <w:color w:val="000000"/>
        </w:rPr>
        <w:t xml:space="preserve"> </w:t>
      </w:r>
      <w:r w:rsidRPr="00742538">
        <w:rPr>
          <w:rFonts w:ascii="TimesNewRomanPSMT" w:hAnsi="TimesNewRomanPSMT"/>
          <w:color w:val="000000"/>
        </w:rPr>
        <w:t>,</w:t>
      </w:r>
      <w:proofErr w:type="gramEnd"/>
      <w:r w:rsidRPr="00742538">
        <w:rPr>
          <w:rFonts w:ascii="TimesNewRomanPSMT" w:hAnsi="TimesNewRomanPSMT"/>
          <w:color w:val="000000"/>
        </w:rPr>
        <w:t xml:space="preserve"> we can think of the paths- E, ABC or AF</w:t>
      </w:r>
    </w:p>
    <w:p w:rsidR="00742538" w:rsidRPr="00742538" w:rsidRDefault="00F307AD" w:rsidP="00742538">
      <w:pPr>
        <w:pStyle w:val="ListParagraph"/>
        <w:numPr>
          <w:ilvl w:val="1"/>
          <w:numId w:val="4"/>
        </w:numPr>
        <w:rPr>
          <w:rFonts w:ascii="TimesNewRomanPSMT" w:hAnsi="TimesNewRomanPSMT"/>
          <w:color w:val="000000"/>
        </w:rPr>
      </w:pPr>
      <w:r w:rsidRPr="00742538">
        <w:rPr>
          <w:rFonts w:ascii="TimesNewRomanPSMT" w:hAnsi="TimesNewRomanPSMT"/>
          <w:color w:val="000000"/>
        </w:rPr>
        <w:t xml:space="preserve">When node E fails, we can think of the path- ABC or AF, then the reliability of the </w:t>
      </w:r>
      <w:r w:rsidR="00742538">
        <w:rPr>
          <w:rFonts w:ascii="TimesNewRomanPSMT" w:hAnsi="TimesNewRomanPSMT"/>
          <w:color w:val="000000"/>
        </w:rPr>
        <w:t xml:space="preserve">sub </w:t>
      </w:r>
      <w:r w:rsidRPr="00742538">
        <w:rPr>
          <w:rFonts w:ascii="TimesNewRomanPSMT" w:hAnsi="TimesNewRomanPSMT"/>
          <w:color w:val="000000"/>
        </w:rPr>
        <w:t>system is-</w:t>
      </w:r>
    </w:p>
    <w:p w:rsidR="00742538" w:rsidRDefault="00F307AD" w:rsidP="00742538">
      <w:pPr>
        <w:ind w:firstLine="720"/>
        <w:rPr>
          <w:rFonts w:ascii="TimesNewRomanPSMT" w:hAnsi="TimesNewRomanPSMT"/>
          <w:color w:val="000000"/>
        </w:rPr>
      </w:pPr>
      <w:r>
        <w:rPr>
          <w:rFonts w:ascii="TimesNewRomanPSMT" w:hAnsi="TimesNewRomanPSMT"/>
          <w:color w:val="000000"/>
        </w:rPr>
        <w:lastRenderedPageBreak/>
        <w:t xml:space="preserve"> </w:t>
      </w:r>
      <w:r w:rsidR="00742538">
        <w:rPr>
          <w:rFonts w:ascii="TimesNewRomanPSMT" w:hAnsi="TimesNewRomanPSMT"/>
          <w:color w:val="000000"/>
        </w:rPr>
        <w:tab/>
      </w:r>
      <w:r w:rsidR="00742538">
        <w:rPr>
          <w:rFonts w:ascii="TimesNewRomanPSMT" w:hAnsi="TimesNewRomanPSMT"/>
          <w:color w:val="000000"/>
        </w:rPr>
        <w:tab/>
        <w:t xml:space="preserve">((1 - </w:t>
      </w:r>
      <w:r>
        <w:rPr>
          <w:rFonts w:ascii="TimesNewRomanPSMT" w:hAnsi="TimesNewRomanPSMT"/>
          <w:color w:val="000000"/>
        </w:rPr>
        <w:t>(1-R</w:t>
      </w:r>
      <w:r w:rsidRPr="00F307AD">
        <w:rPr>
          <w:rFonts w:ascii="TimesNewRomanPSMT" w:hAnsi="TimesNewRomanPSMT"/>
          <w:color w:val="000000"/>
          <w:vertAlign w:val="subscript"/>
        </w:rPr>
        <w:t>B</w:t>
      </w:r>
      <w:r>
        <w:rPr>
          <w:rFonts w:ascii="TimesNewRomanPSMT" w:hAnsi="TimesNewRomanPSMT"/>
          <w:color w:val="000000"/>
        </w:rPr>
        <w:t>R</w:t>
      </w:r>
      <w:r w:rsidRPr="00F307AD">
        <w:rPr>
          <w:rFonts w:ascii="TimesNewRomanPSMT" w:hAnsi="TimesNewRomanPSMT"/>
          <w:color w:val="000000"/>
          <w:vertAlign w:val="subscript"/>
        </w:rPr>
        <w:t>C</w:t>
      </w:r>
      <w:proofErr w:type="gramStart"/>
      <w:r>
        <w:rPr>
          <w:rFonts w:ascii="TimesNewRomanPSMT" w:hAnsi="TimesNewRomanPSMT"/>
          <w:color w:val="000000"/>
        </w:rPr>
        <w:t>).(</w:t>
      </w:r>
      <w:proofErr w:type="gramEnd"/>
      <w:r>
        <w:rPr>
          <w:rFonts w:ascii="TimesNewRomanPSMT" w:hAnsi="TimesNewRomanPSMT"/>
          <w:color w:val="000000"/>
        </w:rPr>
        <w:t>1 – R</w:t>
      </w:r>
      <w:r w:rsidRPr="00F307AD">
        <w:rPr>
          <w:rFonts w:ascii="TimesNewRomanPSMT" w:hAnsi="TimesNewRomanPSMT"/>
          <w:color w:val="000000"/>
          <w:vertAlign w:val="subscript"/>
        </w:rPr>
        <w:t>F</w:t>
      </w:r>
      <w:r>
        <w:rPr>
          <w:rFonts w:ascii="TimesNewRomanPSMT" w:hAnsi="TimesNewRomanPSMT"/>
          <w:color w:val="000000"/>
        </w:rPr>
        <w:t>)</w:t>
      </w:r>
      <w:r w:rsidR="00742538">
        <w:rPr>
          <w:rFonts w:ascii="TimesNewRomanPSMT" w:hAnsi="TimesNewRomanPSMT"/>
          <w:color w:val="000000"/>
        </w:rPr>
        <w:t>))(1 - R</w:t>
      </w:r>
      <w:r w:rsidR="00742538" w:rsidRPr="00742538">
        <w:rPr>
          <w:rFonts w:ascii="TimesNewRomanPSMT" w:hAnsi="TimesNewRomanPSMT"/>
          <w:color w:val="000000"/>
          <w:vertAlign w:val="subscript"/>
        </w:rPr>
        <w:t>E</w:t>
      </w:r>
      <w:r w:rsidR="00742538">
        <w:rPr>
          <w:rFonts w:ascii="TimesNewRomanPSMT" w:hAnsi="TimesNewRomanPSMT"/>
          <w:color w:val="000000"/>
        </w:rPr>
        <w:t>)</w:t>
      </w:r>
    </w:p>
    <w:p w:rsidR="00742538" w:rsidRDefault="00742538" w:rsidP="00742538">
      <w:pPr>
        <w:pStyle w:val="ListParagraph"/>
        <w:numPr>
          <w:ilvl w:val="0"/>
          <w:numId w:val="6"/>
        </w:numPr>
        <w:rPr>
          <w:rFonts w:ascii="TimesNewRomanPSMT" w:hAnsi="TimesNewRomanPSMT"/>
          <w:color w:val="000000"/>
        </w:rPr>
      </w:pPr>
      <w:r w:rsidRPr="00742538">
        <w:rPr>
          <w:rFonts w:ascii="TimesNewRomanPSMT" w:hAnsi="TimesNewRomanPSMT"/>
          <w:color w:val="000000"/>
        </w:rPr>
        <w:t>When node is operational with reliability R</w:t>
      </w:r>
      <w:r w:rsidRPr="00742538">
        <w:rPr>
          <w:rFonts w:ascii="TimesNewRomanPSMT" w:hAnsi="TimesNewRomanPSMT"/>
          <w:color w:val="000000"/>
          <w:vertAlign w:val="subscript"/>
        </w:rPr>
        <w:t>E</w:t>
      </w:r>
      <w:r w:rsidRPr="00742538">
        <w:rPr>
          <w:rFonts w:ascii="TimesNewRomanPSMT" w:hAnsi="TimesNewRomanPSMT"/>
          <w:color w:val="000000"/>
        </w:rPr>
        <w:t>, the subsystem will have reliability of R</w:t>
      </w:r>
      <w:r w:rsidRPr="00742538">
        <w:rPr>
          <w:rFonts w:ascii="TimesNewRomanPSMT" w:hAnsi="TimesNewRomanPSMT"/>
          <w:color w:val="000000"/>
          <w:vertAlign w:val="subscript"/>
        </w:rPr>
        <w:t>E</w:t>
      </w:r>
      <w:r w:rsidRPr="00742538">
        <w:rPr>
          <w:rFonts w:ascii="TimesNewRomanPSMT" w:hAnsi="TimesNewRomanPSMT"/>
          <w:color w:val="000000"/>
        </w:rPr>
        <w:t>.1</w:t>
      </w:r>
    </w:p>
    <w:p w:rsidR="00742538" w:rsidRDefault="00742538" w:rsidP="00742538">
      <w:pPr>
        <w:rPr>
          <w:rFonts w:ascii="TimesNewRomanPSMT" w:hAnsi="TimesNewRomanPSMT"/>
          <w:color w:val="000000"/>
        </w:rPr>
      </w:pPr>
      <w:r>
        <w:rPr>
          <w:rFonts w:ascii="TimesNewRomanPSMT" w:hAnsi="TimesNewRomanPSMT"/>
          <w:color w:val="000000"/>
        </w:rPr>
        <w:t>Therefore, the reliability of the system can be obtained by adding the component reliabilities as-</w:t>
      </w:r>
    </w:p>
    <w:p w:rsidR="00742538" w:rsidRPr="00AA3588" w:rsidRDefault="00742538" w:rsidP="00AA3588">
      <w:pPr>
        <w:ind w:firstLine="720"/>
        <w:rPr>
          <w:rFonts w:ascii="TimesNewRomanPSMT" w:hAnsi="TimesNewRomanPSMT"/>
          <w:color w:val="000000"/>
        </w:rPr>
      </w:pPr>
      <w:r>
        <w:rPr>
          <w:rFonts w:ascii="TimesNewRomanPSMT" w:hAnsi="TimesNewRomanPSMT"/>
          <w:color w:val="000000"/>
        </w:rPr>
        <w:tab/>
      </w:r>
      <w:proofErr w:type="spellStart"/>
      <w:r>
        <w:rPr>
          <w:rFonts w:ascii="TimesNewRomanPSMT" w:hAnsi="TimesNewRomanPSMT"/>
          <w:color w:val="000000"/>
        </w:rPr>
        <w:t>R</w:t>
      </w:r>
      <w:r w:rsidRPr="00AA3588">
        <w:rPr>
          <w:rFonts w:ascii="TimesNewRomanPSMT" w:hAnsi="TimesNewRomanPSMT"/>
          <w:color w:val="000000"/>
          <w:vertAlign w:val="subscript"/>
        </w:rPr>
        <w:t>sys</w:t>
      </w:r>
      <w:proofErr w:type="spellEnd"/>
      <w:r>
        <w:rPr>
          <w:rFonts w:ascii="TimesNewRomanPSMT" w:hAnsi="TimesNewRomanPSMT"/>
          <w:color w:val="000000"/>
        </w:rPr>
        <w:t xml:space="preserve"> = </w:t>
      </w:r>
      <w:proofErr w:type="gramStart"/>
      <w:r w:rsidR="00AA3588" w:rsidRPr="00742538">
        <w:rPr>
          <w:rFonts w:ascii="TimesNewRomanPSMT" w:hAnsi="TimesNewRomanPSMT"/>
          <w:color w:val="000000"/>
        </w:rPr>
        <w:t>R</w:t>
      </w:r>
      <w:r w:rsidR="00AA3588" w:rsidRPr="00742538">
        <w:rPr>
          <w:rFonts w:ascii="TimesNewRomanPSMT" w:hAnsi="TimesNewRomanPSMT"/>
          <w:color w:val="000000"/>
          <w:vertAlign w:val="subscript"/>
        </w:rPr>
        <w:t>D</w:t>
      </w:r>
      <w:r w:rsidR="00AA3588">
        <w:rPr>
          <w:rFonts w:ascii="TimesNewRomanPSMT" w:hAnsi="TimesNewRomanPSMT"/>
          <w:color w:val="000000"/>
        </w:rPr>
        <w:t>(</w:t>
      </w:r>
      <w:proofErr w:type="gramEnd"/>
      <w:r w:rsidR="00AA3588">
        <w:rPr>
          <w:rFonts w:ascii="TimesNewRomanPSMT" w:hAnsi="TimesNewRomanPSMT"/>
          <w:color w:val="000000"/>
        </w:rPr>
        <w:t>((1 - (1-R</w:t>
      </w:r>
      <w:r w:rsidR="00AA3588" w:rsidRPr="00F307AD">
        <w:rPr>
          <w:rFonts w:ascii="TimesNewRomanPSMT" w:hAnsi="TimesNewRomanPSMT"/>
          <w:color w:val="000000"/>
          <w:vertAlign w:val="subscript"/>
        </w:rPr>
        <w:t>B</w:t>
      </w:r>
      <w:r w:rsidR="00AA3588">
        <w:rPr>
          <w:rFonts w:ascii="TimesNewRomanPSMT" w:hAnsi="TimesNewRomanPSMT"/>
          <w:color w:val="000000"/>
        </w:rPr>
        <w:t>R</w:t>
      </w:r>
      <w:r w:rsidR="00AA3588" w:rsidRPr="00F307AD">
        <w:rPr>
          <w:rFonts w:ascii="TimesNewRomanPSMT" w:hAnsi="TimesNewRomanPSMT"/>
          <w:color w:val="000000"/>
          <w:vertAlign w:val="subscript"/>
        </w:rPr>
        <w:t>C</w:t>
      </w:r>
      <w:r w:rsidR="00AA3588">
        <w:rPr>
          <w:rFonts w:ascii="TimesNewRomanPSMT" w:hAnsi="TimesNewRomanPSMT"/>
          <w:color w:val="000000"/>
        </w:rPr>
        <w:t>).(1 – R</w:t>
      </w:r>
      <w:r w:rsidR="00AA3588" w:rsidRPr="00F307AD">
        <w:rPr>
          <w:rFonts w:ascii="TimesNewRomanPSMT" w:hAnsi="TimesNewRomanPSMT"/>
          <w:color w:val="000000"/>
          <w:vertAlign w:val="subscript"/>
        </w:rPr>
        <w:t>F</w:t>
      </w:r>
      <w:r w:rsidR="00AA3588">
        <w:rPr>
          <w:rFonts w:ascii="TimesNewRomanPSMT" w:hAnsi="TimesNewRomanPSMT"/>
          <w:color w:val="000000"/>
        </w:rPr>
        <w:t>)))(1 - R</w:t>
      </w:r>
      <w:r w:rsidR="00AA3588" w:rsidRPr="00742538">
        <w:rPr>
          <w:rFonts w:ascii="TimesNewRomanPSMT" w:hAnsi="TimesNewRomanPSMT"/>
          <w:color w:val="000000"/>
          <w:vertAlign w:val="subscript"/>
        </w:rPr>
        <w:t>E</w:t>
      </w:r>
      <w:r w:rsidR="00AA3588">
        <w:rPr>
          <w:rFonts w:ascii="TimesNewRomanPSMT" w:hAnsi="TimesNewRomanPSMT"/>
          <w:color w:val="000000"/>
        </w:rPr>
        <w:t>)</w:t>
      </w:r>
      <w:r w:rsidR="00AA3588">
        <w:rPr>
          <w:rFonts w:ascii="TimesNewRomanPSMT" w:hAnsi="TimesNewRomanPSMT"/>
          <w:color w:val="000000"/>
        </w:rPr>
        <w:t xml:space="preserve"> + </w:t>
      </w:r>
      <w:r w:rsidR="00AA3588">
        <w:rPr>
          <w:rFonts w:ascii="TimesNewRomanPSMT" w:hAnsi="TimesNewRomanPSMT"/>
          <w:color w:val="000000"/>
        </w:rPr>
        <w:t>R</w:t>
      </w:r>
      <w:r w:rsidR="00AA3588" w:rsidRPr="00742538">
        <w:rPr>
          <w:rFonts w:ascii="TimesNewRomanPSMT" w:hAnsi="TimesNewRomanPSMT"/>
          <w:color w:val="000000"/>
          <w:vertAlign w:val="subscript"/>
        </w:rPr>
        <w:t>E</w:t>
      </w:r>
      <w:r w:rsidR="00AA3588">
        <w:rPr>
          <w:rFonts w:ascii="TimesNewRomanPSMT" w:hAnsi="TimesNewRomanPSMT"/>
          <w:color w:val="000000"/>
        </w:rPr>
        <w:t xml:space="preserve">) + </w:t>
      </w:r>
      <w:r w:rsidR="00AA3588" w:rsidRPr="00742538">
        <w:rPr>
          <w:rFonts w:ascii="TimesNewRomanPSMT" w:hAnsi="TimesNewRomanPSMT"/>
          <w:color w:val="000000"/>
        </w:rPr>
        <w:t>(1-R</w:t>
      </w:r>
      <w:r w:rsidR="00AA3588" w:rsidRPr="00742538">
        <w:rPr>
          <w:rFonts w:ascii="TimesNewRomanPSMT" w:hAnsi="TimesNewRomanPSMT"/>
          <w:color w:val="000000"/>
          <w:vertAlign w:val="subscript"/>
        </w:rPr>
        <w:t>D</w:t>
      </w:r>
      <w:r w:rsidR="00AA3588" w:rsidRPr="00742538">
        <w:rPr>
          <w:rFonts w:ascii="TimesNewRomanPSMT" w:hAnsi="TimesNewRomanPSMT"/>
          <w:color w:val="000000"/>
        </w:rPr>
        <w:t>)R</w:t>
      </w:r>
      <w:r w:rsidR="00AA3588" w:rsidRPr="00742538">
        <w:rPr>
          <w:rFonts w:ascii="TimesNewRomanPSMT" w:hAnsi="TimesNewRomanPSMT"/>
          <w:color w:val="000000"/>
          <w:vertAlign w:val="subscript"/>
        </w:rPr>
        <w:t>A</w:t>
      </w:r>
      <w:r w:rsidR="00AA3588" w:rsidRPr="00742538">
        <w:rPr>
          <w:rFonts w:ascii="TimesNewRomanPSMT" w:hAnsi="TimesNewRomanPSMT"/>
          <w:color w:val="000000"/>
        </w:rPr>
        <w:t>.R</w:t>
      </w:r>
      <w:r w:rsidR="00AA3588" w:rsidRPr="00742538">
        <w:rPr>
          <w:rFonts w:ascii="TimesNewRomanPSMT" w:hAnsi="TimesNewRomanPSMT"/>
          <w:color w:val="000000"/>
          <w:vertAlign w:val="subscript"/>
        </w:rPr>
        <w:t>F</w:t>
      </w:r>
    </w:p>
    <w:p w:rsidR="00031016" w:rsidRDefault="00736242" w:rsidP="00742538">
      <w:pPr>
        <w:ind w:firstLine="720"/>
        <w:rPr>
          <w:rStyle w:val="fontstyle21"/>
          <w:i/>
        </w:rPr>
      </w:pPr>
      <w:r>
        <w:rPr>
          <w:rFonts w:ascii="TimesNewRomanPSMT" w:hAnsi="TimesNewRomanPSMT"/>
          <w:color w:val="000000"/>
        </w:rPr>
        <w:br/>
      </w:r>
      <w:r w:rsidRPr="00180BE0">
        <w:rPr>
          <w:rStyle w:val="fontstyle21"/>
          <w:i/>
        </w:rPr>
        <w:t>5. (10 pts) Assume that there is a RAID system with 4 disks. Also assume that each</w:t>
      </w:r>
      <w:r w:rsidRPr="00180BE0">
        <w:rPr>
          <w:rFonts w:ascii="TimesNewRomanPSMT" w:hAnsi="TimesNewRomanPSMT"/>
          <w:i/>
          <w:color w:val="000000"/>
        </w:rPr>
        <w:br/>
      </w:r>
      <w:r w:rsidRPr="00180BE0">
        <w:rPr>
          <w:rStyle w:val="fontstyle21"/>
          <w:i/>
        </w:rPr>
        <w:t>disk has a same failure rate. The RAID system has taken RAID 5 configuration –</w:t>
      </w:r>
      <w:r w:rsidRPr="00180BE0">
        <w:rPr>
          <w:rFonts w:ascii="TimesNewRomanPSMT" w:hAnsi="TimesNewRomanPSMT"/>
          <w:i/>
          <w:color w:val="000000"/>
        </w:rPr>
        <w:br/>
      </w:r>
      <w:r w:rsidRPr="00180BE0">
        <w:rPr>
          <w:rStyle w:val="fontstyle21"/>
          <w:i/>
        </w:rPr>
        <w:t xml:space="preserve">rotating parity block . Draw a Markov chain to </w:t>
      </w:r>
      <w:proofErr w:type="spellStart"/>
      <w:r w:rsidRPr="00180BE0">
        <w:rPr>
          <w:rStyle w:val="fontstyle21"/>
          <w:i/>
        </w:rPr>
        <w:t>analyze</w:t>
      </w:r>
      <w:proofErr w:type="spellEnd"/>
      <w:r w:rsidRPr="00180BE0">
        <w:rPr>
          <w:rStyle w:val="fontstyle21"/>
          <w:i/>
        </w:rPr>
        <w:t xml:space="preserve"> the reliability of this</w:t>
      </w:r>
      <w:r w:rsidRPr="00180BE0">
        <w:rPr>
          <w:rFonts w:ascii="TimesNewRomanPSMT" w:hAnsi="TimesNewRomanPSMT"/>
          <w:i/>
          <w:color w:val="000000"/>
        </w:rPr>
        <w:br/>
      </w:r>
      <w:r w:rsidRPr="00180BE0">
        <w:rPr>
          <w:rStyle w:val="fontstyle21"/>
          <w:i/>
        </w:rPr>
        <w:t>RAID system. You need to show a transition rate between states. Also you have to</w:t>
      </w:r>
      <w:r w:rsidRPr="00180BE0">
        <w:rPr>
          <w:rFonts w:ascii="TimesNewRomanPSMT" w:hAnsi="TimesNewRomanPSMT"/>
          <w:i/>
          <w:color w:val="000000"/>
        </w:rPr>
        <w:br/>
      </w:r>
      <w:r w:rsidRPr="00180BE0">
        <w:rPr>
          <w:rStyle w:val="fontstyle21"/>
          <w:i/>
        </w:rPr>
        <w:t>specify what state(s) is(are) corresponding to failure state. Assume that the RAID</w:t>
      </w:r>
      <w:r w:rsidRPr="00180BE0">
        <w:rPr>
          <w:rFonts w:ascii="TimesNewRomanPSMT" w:hAnsi="TimesNewRomanPSMT"/>
          <w:i/>
          <w:color w:val="000000"/>
        </w:rPr>
        <w:br/>
      </w:r>
      <w:r w:rsidRPr="00180BE0">
        <w:rPr>
          <w:rStyle w:val="fontstyle21"/>
          <w:i/>
        </w:rPr>
        <w:t>system is considered failed if there exists a block that cannot be recovered due to</w:t>
      </w:r>
      <w:r w:rsidRPr="00180BE0">
        <w:rPr>
          <w:rFonts w:ascii="TimesNewRomanPSMT" w:hAnsi="TimesNewRomanPSMT"/>
          <w:i/>
          <w:color w:val="000000"/>
        </w:rPr>
        <w:br/>
      </w:r>
      <w:r w:rsidRPr="00180BE0">
        <w:rPr>
          <w:rStyle w:val="fontstyle21"/>
          <w:i/>
        </w:rPr>
        <w:t>disk failures.</w:t>
      </w:r>
    </w:p>
    <w:p w:rsidR="00425A6F" w:rsidRPr="00425A6F" w:rsidRDefault="00425A6F" w:rsidP="00742538">
      <w:pPr>
        <w:ind w:firstLine="720"/>
        <w:rPr>
          <w:rStyle w:val="fontstyle21"/>
          <w:rFonts w:ascii="ArialMT" w:hAnsi="ArialMT"/>
        </w:rPr>
      </w:pPr>
      <w:bookmarkStart w:id="0" w:name="_GoBack"/>
      <w:r w:rsidRPr="00425A6F">
        <w:rPr>
          <w:rStyle w:val="fontstyle21"/>
          <w:rFonts w:ascii="ArialMT" w:hAnsi="ArialMT"/>
        </w:rPr>
        <w:t>Answer&gt;</w:t>
      </w:r>
    </w:p>
    <w:bookmarkEnd w:id="0"/>
    <w:p w:rsidR="00425A6F" w:rsidRDefault="00425A6F" w:rsidP="00742538">
      <w:pPr>
        <w:ind w:firstLine="720"/>
        <w:rPr>
          <w:rStyle w:val="fontstyle21"/>
          <w:i/>
        </w:rPr>
      </w:pPr>
      <w:r>
        <w:rPr>
          <w:noProof/>
        </w:rPr>
        <w:drawing>
          <wp:inline distT="0" distB="0" distL="0" distR="0" wp14:anchorId="57CAA185" wp14:editId="2BAE2711">
            <wp:extent cx="39147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447800"/>
                    </a:xfrm>
                    <a:prstGeom prst="rect">
                      <a:avLst/>
                    </a:prstGeom>
                  </pic:spPr>
                </pic:pic>
              </a:graphicData>
            </a:graphic>
          </wp:inline>
        </w:drawing>
      </w:r>
    </w:p>
    <w:p w:rsidR="00425A6F" w:rsidRPr="00425A6F" w:rsidRDefault="00425A6F" w:rsidP="00742538">
      <w:pPr>
        <w:ind w:firstLine="720"/>
        <w:rPr>
          <w:rStyle w:val="fontstyle21"/>
          <w:rFonts w:ascii="ArialMT" w:hAnsi="ArialMT"/>
        </w:rPr>
      </w:pPr>
      <w:r w:rsidRPr="00425A6F">
        <w:rPr>
          <w:rStyle w:val="fontstyle21"/>
          <w:rFonts w:ascii="ArialMT" w:hAnsi="ArialMT"/>
        </w:rPr>
        <w:t xml:space="preserve">Replacing N with 5 gives us the appropriate </w:t>
      </w:r>
      <w:proofErr w:type="spellStart"/>
      <w:r w:rsidRPr="00425A6F">
        <w:rPr>
          <w:rStyle w:val="fontstyle21"/>
          <w:rFonts w:ascii="ArialMT" w:hAnsi="ArialMT"/>
        </w:rPr>
        <w:t>markov</w:t>
      </w:r>
      <w:proofErr w:type="spellEnd"/>
      <w:r w:rsidRPr="00425A6F">
        <w:rPr>
          <w:rStyle w:val="fontstyle21"/>
          <w:rFonts w:ascii="ArialMT" w:hAnsi="ArialMT"/>
        </w:rPr>
        <w:t xml:space="preserve"> chain diagram</w:t>
      </w:r>
    </w:p>
    <w:p w:rsidR="00937858" w:rsidRPr="00F307AD" w:rsidRDefault="00736242" w:rsidP="00031016">
      <w:pPr>
        <w:rPr>
          <w:rStyle w:val="fontstyle21"/>
          <w:i/>
          <w:vertAlign w:val="subscript"/>
        </w:rPr>
      </w:pPr>
      <w:r>
        <w:rPr>
          <w:rFonts w:ascii="TimesNewRomanPSMT" w:hAnsi="TimesNewRomanPSMT"/>
          <w:color w:val="000000"/>
        </w:rPr>
        <w:br/>
      </w:r>
      <w:r w:rsidRPr="00180BE0">
        <w:rPr>
          <w:rStyle w:val="fontstyle21"/>
          <w:i/>
        </w:rPr>
        <w:t>6. Answer to the following questions</w:t>
      </w:r>
      <w:r w:rsidRPr="00180BE0">
        <w:rPr>
          <w:rFonts w:ascii="TimesNewRomanPSMT" w:hAnsi="TimesNewRomanPSMT"/>
          <w:i/>
          <w:color w:val="000000"/>
        </w:rPr>
        <w:br/>
      </w:r>
      <w:r w:rsidRPr="00180BE0">
        <w:rPr>
          <w:rStyle w:val="fontstyle21"/>
          <w:i/>
        </w:rPr>
        <w:t>A. (6 pts) The following parity check generation matrix for (7,4)-parity code</w:t>
      </w:r>
      <w:r w:rsidRPr="00180BE0">
        <w:rPr>
          <w:rFonts w:ascii="TimesNewRomanPSMT" w:hAnsi="TimesNewRomanPSMT"/>
          <w:i/>
          <w:color w:val="000000"/>
        </w:rPr>
        <w:br/>
      </w:r>
      <w:r w:rsidRPr="00180BE0">
        <w:rPr>
          <w:rStyle w:val="fontstyle21"/>
          <w:i/>
        </w:rPr>
        <w:t>has a capability of detecting a single bit error with position. Find a matrix H</w:t>
      </w:r>
      <w:r w:rsidRPr="00180BE0">
        <w:rPr>
          <w:rFonts w:ascii="TimesNewRomanPSMT" w:hAnsi="TimesNewRomanPSMT"/>
          <w:i/>
          <w:color w:val="000000"/>
        </w:rPr>
        <w:br/>
      </w:r>
      <w:r w:rsidRPr="00180BE0">
        <w:rPr>
          <w:rStyle w:val="fontstyle21"/>
          <w:i/>
        </w:rPr>
        <w:t>that is used to check non-error or the position of a faulty bit.</w:t>
      </w:r>
    </w:p>
    <w:p w:rsidR="00937858" w:rsidRDefault="00937858" w:rsidP="00736242">
      <w:pPr>
        <w:rPr>
          <w:rStyle w:val="fontstyle21"/>
        </w:rPr>
      </w:pPr>
      <w:r>
        <w:rPr>
          <w:noProof/>
        </w:rPr>
        <w:drawing>
          <wp:inline distT="0" distB="0" distL="0" distR="0" wp14:anchorId="554E07BE" wp14:editId="4A973911">
            <wp:extent cx="5731510" cy="1995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805"/>
                    </a:xfrm>
                    <a:prstGeom prst="rect">
                      <a:avLst/>
                    </a:prstGeom>
                  </pic:spPr>
                </pic:pic>
              </a:graphicData>
            </a:graphic>
          </wp:inline>
        </w:drawing>
      </w:r>
    </w:p>
    <w:p w:rsidR="00937858" w:rsidRDefault="00937858" w:rsidP="00736242">
      <w:pPr>
        <w:rPr>
          <w:rStyle w:val="fontstyle21"/>
        </w:rPr>
      </w:pPr>
      <w:r>
        <w:rPr>
          <w:rStyle w:val="fontstyle21"/>
        </w:rPr>
        <w:t>Answer&gt; We know that the generator matrix can be represented as-</w:t>
      </w:r>
    </w:p>
    <w:p w:rsidR="00937858" w:rsidRDefault="00937858" w:rsidP="00937858">
      <w:pPr>
        <w:ind w:firstLine="720"/>
        <w:rPr>
          <w:rFonts w:ascii="TimesNewRomanPSMT" w:hAnsi="TimesNewRomanPSMT"/>
          <w:color w:val="000000"/>
        </w:rPr>
      </w:pPr>
      <w:r>
        <w:rPr>
          <w:rFonts w:ascii="TimesNewRomanPSMT" w:hAnsi="TimesNewRomanPSMT"/>
          <w:color w:val="000000"/>
        </w:rPr>
        <w:t xml:space="preserve">G = [ I | </w:t>
      </w:r>
      <w:proofErr w:type="gramStart"/>
      <w:r>
        <w:rPr>
          <w:rFonts w:ascii="TimesNewRomanPSMT" w:hAnsi="TimesNewRomanPSMT"/>
          <w:color w:val="000000"/>
        </w:rPr>
        <w:t>P ]</w:t>
      </w:r>
      <w:proofErr w:type="gramEnd"/>
    </w:p>
    <w:p w:rsidR="00937858" w:rsidRDefault="00937858" w:rsidP="00937858">
      <w:pPr>
        <w:rPr>
          <w:rFonts w:ascii="TimesNewRomanPSMT" w:hAnsi="TimesNewRomanPSMT"/>
          <w:color w:val="000000"/>
        </w:rPr>
      </w:pPr>
      <w:r>
        <w:rPr>
          <w:rFonts w:ascii="TimesNewRomanPSMT" w:hAnsi="TimesNewRomanPSMT"/>
          <w:color w:val="000000"/>
        </w:rPr>
        <w:lastRenderedPageBreak/>
        <w:t xml:space="preserve">where I = identity matrix of 4X4 = </w:t>
      </w:r>
      <w:r w:rsidR="00205332">
        <w:rPr>
          <w:rFonts w:ascii="TimesNewRomanPSMT" w:hAnsi="TimesNewRomanPSMT"/>
          <w:color w:val="000000"/>
        </w:rPr>
        <w:t xml:space="preserve">[[ 1 0 0 </w:t>
      </w:r>
      <w:proofErr w:type="gramStart"/>
      <w:r w:rsidR="00205332">
        <w:rPr>
          <w:rFonts w:ascii="TimesNewRomanPSMT" w:hAnsi="TimesNewRomanPSMT"/>
          <w:color w:val="000000"/>
        </w:rPr>
        <w:t>0 ]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[ 0 1 0 </w:t>
      </w:r>
      <w:proofErr w:type="gramStart"/>
      <w:r>
        <w:rPr>
          <w:rFonts w:ascii="TimesNewRomanPSMT" w:hAnsi="TimesNewRomanPSMT"/>
          <w:color w:val="000000"/>
        </w:rPr>
        <w:t>0 ]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[ 0 0 1 </w:t>
      </w:r>
      <w:proofErr w:type="gramStart"/>
      <w:r>
        <w:rPr>
          <w:rFonts w:ascii="TimesNewRomanPSMT" w:hAnsi="TimesNewRomanPSMT"/>
          <w:color w:val="000000"/>
        </w:rPr>
        <w:t>0 ]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[ 0 0 0 </w:t>
      </w:r>
      <w:proofErr w:type="gramStart"/>
      <w:r>
        <w:rPr>
          <w:rFonts w:ascii="TimesNewRomanPSMT" w:hAnsi="TimesNewRomanPSMT"/>
          <w:color w:val="000000"/>
        </w:rPr>
        <w:t>1 ]</w:t>
      </w:r>
      <w:proofErr w:type="gramEnd"/>
      <w:r>
        <w:rPr>
          <w:rFonts w:ascii="TimesNewRomanPSMT" w:hAnsi="TimesNewRomanPSMT"/>
          <w:color w:val="000000"/>
        </w:rPr>
        <w:t>]</w:t>
      </w:r>
    </w:p>
    <w:p w:rsidR="00937858" w:rsidRDefault="00937858" w:rsidP="00937858">
      <w:pPr>
        <w:rPr>
          <w:rFonts w:ascii="TimesNewRomanPSMT" w:hAnsi="TimesNewRomanPSMT"/>
          <w:color w:val="000000"/>
        </w:rPr>
      </w:pPr>
      <w:r>
        <w:rPr>
          <w:rFonts w:ascii="TimesNewRomanPSMT" w:hAnsi="TimesNewRomanPSMT"/>
          <w:color w:val="000000"/>
        </w:rPr>
        <w:t>and P = parity matrix</w:t>
      </w:r>
      <w:r w:rsidR="00205332">
        <w:rPr>
          <w:rFonts w:ascii="TimesNewRomanPSMT" w:hAnsi="TimesNewRomanPSMT"/>
          <w:color w:val="000000"/>
        </w:rPr>
        <w:t xml:space="preserve"> = [[ 1 1 </w:t>
      </w:r>
      <w:proofErr w:type="gramStart"/>
      <w:r w:rsidR="00205332">
        <w:rPr>
          <w:rFonts w:ascii="TimesNewRomanPSMT" w:hAnsi="TimesNewRomanPSMT"/>
          <w:color w:val="000000"/>
        </w:rPr>
        <w:t>0 ]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[ 1 1 </w:t>
      </w:r>
      <w:proofErr w:type="gramStart"/>
      <w:r>
        <w:rPr>
          <w:rFonts w:ascii="TimesNewRomanPSMT" w:hAnsi="TimesNewRomanPSMT"/>
          <w:color w:val="000000"/>
        </w:rPr>
        <w:t>1 ]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[ 1 0 </w:t>
      </w:r>
      <w:proofErr w:type="gramStart"/>
      <w:r>
        <w:rPr>
          <w:rFonts w:ascii="TimesNewRomanPSMT" w:hAnsi="TimesNewRomanPSMT"/>
          <w:color w:val="000000"/>
        </w:rPr>
        <w:t>1 ]</w:t>
      </w:r>
      <w:proofErr w:type="gramEnd"/>
    </w:p>
    <w:p w:rsidR="00205332" w:rsidRDefault="00205332" w:rsidP="00937858">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t xml:space="preserve">[ 0 1 </w:t>
      </w:r>
      <w:proofErr w:type="gramStart"/>
      <w:r>
        <w:rPr>
          <w:rFonts w:ascii="TimesNewRomanPSMT" w:hAnsi="TimesNewRomanPSMT"/>
          <w:color w:val="000000"/>
        </w:rPr>
        <w:t>1 ]</w:t>
      </w:r>
      <w:proofErr w:type="gramEnd"/>
      <w:r>
        <w:rPr>
          <w:rFonts w:ascii="TimesNewRomanPSMT" w:hAnsi="TimesNewRomanPSMT"/>
          <w:color w:val="000000"/>
        </w:rPr>
        <w:t>]</w:t>
      </w:r>
    </w:p>
    <w:p w:rsidR="00205332" w:rsidRDefault="00937858" w:rsidP="00937858">
      <w:pPr>
        <w:rPr>
          <w:rFonts w:ascii="TimesNewRomanPSMT" w:hAnsi="TimesNewRomanPSMT"/>
          <w:color w:val="000000"/>
        </w:rPr>
      </w:pPr>
      <w:r>
        <w:rPr>
          <w:rFonts w:ascii="TimesNewRomanPSMT" w:hAnsi="TimesNewRomanPSMT"/>
          <w:color w:val="000000"/>
        </w:rPr>
        <w:t xml:space="preserve">then </w:t>
      </w:r>
      <w:r w:rsidR="00205332">
        <w:rPr>
          <w:rFonts w:ascii="TimesNewRomanPSMT" w:hAnsi="TimesNewRomanPSMT"/>
          <w:color w:val="000000"/>
        </w:rPr>
        <w:t>the H matrix can be obtained using the formula- H = [ P</w:t>
      </w:r>
      <w:r w:rsidR="00205332" w:rsidRPr="00205332">
        <w:rPr>
          <w:rFonts w:ascii="TimesNewRomanPSMT" w:hAnsi="TimesNewRomanPSMT"/>
          <w:color w:val="000000"/>
          <w:vertAlign w:val="superscript"/>
        </w:rPr>
        <w:t>T</w:t>
      </w:r>
      <w:r w:rsidR="00205332">
        <w:rPr>
          <w:rFonts w:ascii="TimesNewRomanPSMT" w:hAnsi="TimesNewRomanPSMT"/>
          <w:color w:val="000000"/>
        </w:rPr>
        <w:t xml:space="preserve"> | </w:t>
      </w:r>
      <w:proofErr w:type="gramStart"/>
      <w:r w:rsidR="00205332">
        <w:rPr>
          <w:rFonts w:ascii="TimesNewRomanPSMT" w:hAnsi="TimesNewRomanPSMT"/>
          <w:color w:val="000000"/>
        </w:rPr>
        <w:t>I ]</w:t>
      </w:r>
      <w:proofErr w:type="gramEnd"/>
    </w:p>
    <w:p w:rsidR="00205332" w:rsidRDefault="00205332" w:rsidP="00937858">
      <w:pPr>
        <w:rPr>
          <w:rFonts w:ascii="TimesNewRomanPSMT" w:hAnsi="TimesNewRomanPSMT"/>
          <w:color w:val="000000"/>
        </w:rPr>
      </w:pPr>
      <w:r>
        <w:rPr>
          <w:rFonts w:ascii="TimesNewRomanPSMT" w:hAnsi="TimesNewRomanPSMT"/>
          <w:color w:val="000000"/>
        </w:rPr>
        <w:t>where P</w:t>
      </w:r>
      <w:r w:rsidRPr="00205332">
        <w:rPr>
          <w:rFonts w:ascii="TimesNewRomanPSMT" w:hAnsi="TimesNewRomanPSMT"/>
          <w:color w:val="000000"/>
          <w:vertAlign w:val="superscript"/>
        </w:rPr>
        <w:t>T</w:t>
      </w:r>
      <w:r>
        <w:rPr>
          <w:rFonts w:ascii="TimesNewRomanPSMT" w:hAnsi="TimesNewRomanPSMT"/>
          <w:color w:val="000000"/>
        </w:rPr>
        <w:t xml:space="preserve"> = transpose of P = [[ 1 1 1 </w:t>
      </w:r>
      <w:proofErr w:type="gramStart"/>
      <w:r>
        <w:rPr>
          <w:rFonts w:ascii="TimesNewRomanPSMT" w:hAnsi="TimesNewRomanPSMT"/>
          <w:color w:val="000000"/>
        </w:rPr>
        <w:t>0 ]</w:t>
      </w:r>
      <w:proofErr w:type="gramEnd"/>
    </w:p>
    <w:p w:rsidR="00205332" w:rsidRDefault="00205332" w:rsidP="00937858">
      <w:pPr>
        <w:rPr>
          <w:rFonts w:ascii="TimesNewRomanPSMT" w:hAnsi="TimesNewRomanPSMT"/>
          <w:color w:val="000000"/>
        </w:rPr>
      </w:pPr>
      <w:r>
        <w:rPr>
          <w:rFonts w:ascii="TimesNewRomanPSMT" w:hAnsi="TimesNewRomanPSMT"/>
          <w:color w:val="000000"/>
        </w:rPr>
        <w:t xml:space="preserve">                                               [ 1 1 0 </w:t>
      </w:r>
      <w:proofErr w:type="gramStart"/>
      <w:r>
        <w:rPr>
          <w:rFonts w:ascii="TimesNewRomanPSMT" w:hAnsi="TimesNewRomanPSMT"/>
          <w:color w:val="000000"/>
        </w:rPr>
        <w:t>1 ]</w:t>
      </w:r>
      <w:proofErr w:type="gramEnd"/>
    </w:p>
    <w:p w:rsidR="00205332" w:rsidRDefault="00205332" w:rsidP="00937858">
      <w:pPr>
        <w:rPr>
          <w:rFonts w:ascii="TimesNewRomanPSMT" w:hAnsi="TimesNewRomanPSMT"/>
          <w:color w:val="000000"/>
        </w:rPr>
      </w:pPr>
      <w:r>
        <w:rPr>
          <w:rFonts w:ascii="TimesNewRomanPSMT" w:hAnsi="TimesNewRomanPSMT"/>
          <w:color w:val="000000"/>
        </w:rPr>
        <w:t xml:space="preserve">                                               [ 0 1 1 </w:t>
      </w:r>
      <w:proofErr w:type="gramStart"/>
      <w:r>
        <w:rPr>
          <w:rFonts w:ascii="TimesNewRomanPSMT" w:hAnsi="TimesNewRomanPSMT"/>
          <w:color w:val="000000"/>
        </w:rPr>
        <w:t>1 ]</w:t>
      </w:r>
      <w:proofErr w:type="gramEnd"/>
      <w:r>
        <w:rPr>
          <w:rFonts w:ascii="TimesNewRomanPSMT" w:hAnsi="TimesNewRomanPSMT"/>
          <w:color w:val="000000"/>
        </w:rPr>
        <w:t>]</w:t>
      </w:r>
    </w:p>
    <w:p w:rsidR="00735256" w:rsidRDefault="00205332" w:rsidP="00735256">
      <w:pPr>
        <w:rPr>
          <w:rFonts w:ascii="TimesNewRomanPSMT" w:hAnsi="TimesNewRomanPSMT"/>
          <w:color w:val="000000"/>
        </w:rPr>
      </w:pPr>
      <w:r>
        <w:rPr>
          <w:rFonts w:ascii="TimesNewRomanPSMT" w:hAnsi="TimesNewRomanPSMT" w:hint="eastAsia"/>
          <w:color w:val="000000"/>
        </w:rPr>
        <w:t>A</w:t>
      </w:r>
      <w:r>
        <w:rPr>
          <w:rFonts w:ascii="TimesNewRomanPSMT" w:hAnsi="TimesNewRomanPSMT"/>
          <w:color w:val="000000"/>
        </w:rPr>
        <w:t xml:space="preserve">nd </w:t>
      </w:r>
      <w:r w:rsidR="00735256">
        <w:rPr>
          <w:rFonts w:ascii="TimesNewRomanPSMT" w:hAnsi="TimesNewRomanPSMT"/>
          <w:color w:val="000000"/>
        </w:rPr>
        <w:t>I is a 3 X 3 identity matrix</w:t>
      </w:r>
    </w:p>
    <w:p w:rsidR="00630BBF" w:rsidRDefault="00630BBF" w:rsidP="00937858">
      <w:pPr>
        <w:rPr>
          <w:rFonts w:ascii="TimesNewRomanPSMT" w:hAnsi="TimesNewRomanPSMT"/>
          <w:color w:val="000000"/>
        </w:rPr>
      </w:pPr>
      <w:r>
        <w:rPr>
          <w:rFonts w:ascii="TimesNewRomanPSMT" w:hAnsi="TimesNewRomanPSMT"/>
          <w:color w:val="000000"/>
        </w:rPr>
        <w:t xml:space="preserve">Therefore, H = </w:t>
      </w:r>
      <w:r>
        <w:rPr>
          <w:rFonts w:ascii="TimesNewRomanPSMT" w:hAnsi="TimesNewRomanPSMT"/>
          <w:color w:val="000000"/>
        </w:rPr>
        <w:t>[ P</w:t>
      </w:r>
      <w:r w:rsidRPr="00205332">
        <w:rPr>
          <w:rFonts w:ascii="TimesNewRomanPSMT" w:hAnsi="TimesNewRomanPSMT"/>
          <w:color w:val="000000"/>
          <w:vertAlign w:val="superscript"/>
        </w:rPr>
        <w:t>T</w:t>
      </w:r>
      <w:r>
        <w:rPr>
          <w:rFonts w:ascii="TimesNewRomanPSMT" w:hAnsi="TimesNewRomanPSMT"/>
          <w:color w:val="000000"/>
        </w:rPr>
        <w:t xml:space="preserve"> | </w:t>
      </w:r>
      <w:proofErr w:type="gramStart"/>
      <w:r>
        <w:rPr>
          <w:rFonts w:ascii="TimesNewRomanPSMT" w:hAnsi="TimesNewRomanPSMT"/>
          <w:color w:val="000000"/>
        </w:rPr>
        <w:t>I ]</w:t>
      </w:r>
      <w:proofErr w:type="gramEnd"/>
      <w:r>
        <w:rPr>
          <w:rFonts w:ascii="TimesNewRomanPSMT" w:hAnsi="TimesNewRomanPSMT"/>
          <w:color w:val="000000"/>
        </w:rPr>
        <w:t xml:space="preserve"> = [[ 1 1 1 0 1 0 0]</w:t>
      </w:r>
    </w:p>
    <w:p w:rsidR="00630BBF" w:rsidRDefault="00630BBF" w:rsidP="00630BBF">
      <w:pPr>
        <w:ind w:firstLine="720"/>
        <w:rPr>
          <w:rFonts w:ascii="TimesNewRomanPSMT" w:hAnsi="TimesNewRomanPSMT"/>
          <w:color w:val="000000"/>
        </w:rPr>
      </w:pPr>
      <w:r>
        <w:rPr>
          <w:rFonts w:ascii="TimesNewRomanPSMT" w:hAnsi="TimesNewRomanPSMT"/>
          <w:color w:val="000000"/>
        </w:rPr>
        <w:t xml:space="preserve">                              [ 1 1 0 1 0 1 0]</w:t>
      </w:r>
    </w:p>
    <w:p w:rsidR="00630BBF" w:rsidRDefault="00630BBF" w:rsidP="00630BBF">
      <w:pPr>
        <w:ind w:firstLine="720"/>
        <w:rPr>
          <w:rFonts w:ascii="TimesNewRomanPSMT" w:hAnsi="TimesNewRomanPSMT"/>
          <w:color w:val="000000"/>
        </w:rPr>
      </w:pPr>
      <w:r>
        <w:rPr>
          <w:rFonts w:ascii="TimesNewRomanPSMT" w:hAnsi="TimesNewRomanPSMT"/>
          <w:color w:val="000000"/>
        </w:rPr>
        <w:t xml:space="preserve">                              [ 0 1 1 1 0 0 1]]</w:t>
      </w:r>
    </w:p>
    <w:p w:rsidR="0017545A" w:rsidRPr="00180BE0" w:rsidRDefault="00736242" w:rsidP="00630BBF">
      <w:pPr>
        <w:ind w:firstLine="720"/>
        <w:rPr>
          <w:rStyle w:val="fontstyle21"/>
          <w:i/>
        </w:rPr>
      </w:pPr>
      <w:r>
        <w:rPr>
          <w:rFonts w:ascii="TimesNewRomanPSMT" w:hAnsi="TimesNewRomanPSMT"/>
          <w:color w:val="000000"/>
        </w:rPr>
        <w:br/>
      </w:r>
      <w:r w:rsidRPr="00180BE0">
        <w:rPr>
          <w:rStyle w:val="fontstyle21"/>
          <w:i/>
        </w:rPr>
        <w:t>B. (4 pts) Explain or prove that the code system above has not a capability of</w:t>
      </w:r>
      <w:r w:rsidRPr="00180BE0">
        <w:rPr>
          <w:rFonts w:ascii="TimesNewRomanPSMT" w:hAnsi="TimesNewRomanPSMT"/>
          <w:i/>
          <w:color w:val="000000"/>
        </w:rPr>
        <w:br/>
      </w:r>
      <w:r w:rsidRPr="00180BE0">
        <w:rPr>
          <w:rStyle w:val="fontstyle21"/>
          <w:i/>
        </w:rPr>
        <w:t>detecting a double-bit error.</w:t>
      </w:r>
    </w:p>
    <w:p w:rsidR="0017545A" w:rsidRPr="00DE37E0" w:rsidRDefault="0017545A" w:rsidP="0017545A">
      <w:pPr>
        <w:rPr>
          <w:rStyle w:val="fontstyle21"/>
          <w:rFonts w:ascii="ArialMT" w:hAnsi="ArialMT"/>
          <w:sz w:val="22"/>
          <w:szCs w:val="22"/>
        </w:rPr>
      </w:pPr>
      <w:r w:rsidRPr="00DE37E0">
        <w:rPr>
          <w:rStyle w:val="fontstyle21"/>
          <w:rFonts w:ascii="ArialMT" w:hAnsi="ArialMT"/>
          <w:sz w:val="22"/>
          <w:szCs w:val="22"/>
        </w:rPr>
        <w:t>In hamming codes, the parity bits occupy the positions 1, 2 and 4 (power of 2). The remaining are data positions-</w:t>
      </w:r>
    </w:p>
    <w:p w:rsidR="0017545A" w:rsidRPr="00DE37E0" w:rsidRDefault="0017545A" w:rsidP="0017545A">
      <w:pPr>
        <w:ind w:left="720" w:firstLine="720"/>
        <w:rPr>
          <w:rFonts w:ascii="ArialMT" w:hAnsi="ArialMT"/>
          <w:color w:val="000000"/>
        </w:rPr>
      </w:pPr>
      <w:proofErr w:type="gramStart"/>
      <w:r w:rsidRPr="00DE37E0">
        <w:rPr>
          <w:rFonts w:ascii="ArialMT" w:hAnsi="ArialMT"/>
          <w:color w:val="000000"/>
        </w:rPr>
        <w:t>1  2</w:t>
      </w:r>
      <w:proofErr w:type="gramEnd"/>
      <w:r w:rsidRPr="00DE37E0">
        <w:rPr>
          <w:rFonts w:ascii="ArialMT" w:hAnsi="ArialMT"/>
          <w:color w:val="000000"/>
        </w:rPr>
        <w:t xml:space="preserve">  3  4  5  6  7</w:t>
      </w:r>
    </w:p>
    <w:p w:rsidR="0017545A" w:rsidRPr="00DE37E0" w:rsidRDefault="0017545A" w:rsidP="0017545A">
      <w:pPr>
        <w:ind w:firstLine="720"/>
        <w:rPr>
          <w:rFonts w:ascii="ArialMT" w:hAnsi="ArialMT"/>
          <w:color w:val="000000"/>
        </w:rPr>
      </w:pPr>
      <w:r w:rsidRPr="00DE37E0">
        <w:rPr>
          <w:rFonts w:ascii="ArialMT" w:hAnsi="ArialMT"/>
          <w:color w:val="000000"/>
        </w:rPr>
        <w:t xml:space="preserve">           c1 c2 d1 c3 d2 d3 d4</w:t>
      </w:r>
    </w:p>
    <w:p w:rsidR="0017545A" w:rsidRPr="00DE37E0" w:rsidRDefault="0017545A" w:rsidP="0017545A">
      <w:pPr>
        <w:rPr>
          <w:rFonts w:ascii="ArialMT" w:hAnsi="ArialMT"/>
          <w:color w:val="000000"/>
        </w:rPr>
      </w:pPr>
      <w:r w:rsidRPr="00DE37E0">
        <w:rPr>
          <w:rFonts w:ascii="ArialMT" w:hAnsi="ArialMT"/>
          <w:color w:val="000000"/>
        </w:rPr>
        <w:t>The value of the parity bits can</w:t>
      </w:r>
      <w:r w:rsidR="00DE37E0">
        <w:rPr>
          <w:rFonts w:ascii="ArialMT" w:hAnsi="ArialMT"/>
          <w:color w:val="000000"/>
        </w:rPr>
        <w:t xml:space="preserve"> be</w:t>
      </w:r>
      <w:r w:rsidRPr="00DE37E0">
        <w:rPr>
          <w:rFonts w:ascii="ArialMT" w:hAnsi="ArialMT"/>
          <w:color w:val="000000"/>
        </w:rPr>
        <w:t xml:space="preserve"> obtained by the relations-</w:t>
      </w:r>
    </w:p>
    <w:p w:rsidR="00A33769" w:rsidRPr="00DE37E0" w:rsidRDefault="0017545A" w:rsidP="0017545A">
      <w:pPr>
        <w:ind w:firstLine="720"/>
        <w:rPr>
          <w:rFonts w:ascii="ArialMT" w:hAnsi="ArialMT"/>
          <w:color w:val="000000"/>
        </w:rPr>
      </w:pPr>
      <w:r w:rsidRPr="00DE37E0">
        <w:rPr>
          <w:rFonts w:ascii="ArialMT" w:hAnsi="ArialMT"/>
          <w:color w:val="000000"/>
        </w:rPr>
        <w:t xml:space="preserve">c1 = </w:t>
      </w:r>
      <w:r w:rsidR="00A33769" w:rsidRPr="00DE37E0">
        <w:rPr>
          <w:rFonts w:ascii="ArialMT" w:hAnsi="ArialMT"/>
          <w:color w:val="000000"/>
        </w:rPr>
        <w:t>d1 XOR d3 XOR d4</w:t>
      </w:r>
    </w:p>
    <w:p w:rsidR="00A33769" w:rsidRPr="00DE37E0" w:rsidRDefault="00A33769" w:rsidP="0017545A">
      <w:pPr>
        <w:ind w:firstLine="720"/>
        <w:rPr>
          <w:rFonts w:ascii="ArialMT" w:hAnsi="ArialMT"/>
          <w:color w:val="000000"/>
        </w:rPr>
      </w:pPr>
      <w:r w:rsidRPr="00DE37E0">
        <w:rPr>
          <w:rFonts w:ascii="ArialMT" w:hAnsi="ArialMT"/>
          <w:color w:val="000000"/>
        </w:rPr>
        <w:t>c2 = d2 XOR d3 XOR d4</w:t>
      </w:r>
    </w:p>
    <w:p w:rsidR="00A33769" w:rsidRPr="00DE37E0" w:rsidRDefault="00A33769" w:rsidP="0017545A">
      <w:pPr>
        <w:ind w:firstLine="720"/>
        <w:rPr>
          <w:rFonts w:ascii="ArialMT" w:hAnsi="ArialMT"/>
          <w:color w:val="000000"/>
        </w:rPr>
      </w:pPr>
      <w:r w:rsidRPr="00DE37E0">
        <w:rPr>
          <w:rFonts w:ascii="ArialMT" w:hAnsi="ArialMT"/>
          <w:color w:val="000000"/>
        </w:rPr>
        <w:t>c3 = d1 XOR d2 XOR d3</w:t>
      </w:r>
    </w:p>
    <w:p w:rsidR="00A33769" w:rsidRDefault="00A33769" w:rsidP="00A33769">
      <w:pPr>
        <w:rPr>
          <w:rFonts w:ascii="TimesNewRomanPSMT" w:hAnsi="TimesNewRomanPSMT"/>
          <w:color w:val="000000"/>
        </w:rPr>
      </w:pPr>
      <w:r w:rsidRPr="00DE37E0">
        <w:rPr>
          <w:rFonts w:ascii="ArialMT" w:hAnsi="ArialMT"/>
          <w:color w:val="000000"/>
        </w:rPr>
        <w:t>This hamming code is capable of detecting and correcting single errors. By adding another parity bit, which contains the parity of the Hamming code word, one can obtain a code with a Hamming distance of 4. Such codes can detect double bit errors and correct single errors.</w:t>
      </w:r>
    </w:p>
    <w:p w:rsidR="009559DF" w:rsidRPr="00180BE0" w:rsidRDefault="00736242" w:rsidP="00A33769">
      <w:pPr>
        <w:rPr>
          <w:rStyle w:val="fontstyle21"/>
          <w:i/>
        </w:rPr>
      </w:pPr>
      <w:r>
        <w:rPr>
          <w:rFonts w:ascii="TimesNewRomanPSMT" w:hAnsi="TimesNewRomanPSMT"/>
          <w:color w:val="000000"/>
        </w:rPr>
        <w:br/>
      </w:r>
      <w:r w:rsidRPr="00180BE0">
        <w:rPr>
          <w:rStyle w:val="fontstyle21"/>
          <w:i/>
        </w:rPr>
        <w:t>7. Answer to the following questions. (</w:t>
      </w:r>
      <w:proofErr w:type="spellStart"/>
      <w:r w:rsidRPr="00180BE0">
        <w:rPr>
          <w:rStyle w:val="fontstyle21"/>
          <w:i/>
        </w:rPr>
        <w:t>IoT</w:t>
      </w:r>
      <w:proofErr w:type="spellEnd"/>
      <w:r w:rsidRPr="00180BE0">
        <w:rPr>
          <w:rStyle w:val="fontstyle21"/>
          <w:i/>
        </w:rPr>
        <w:t xml:space="preserve"> Security &amp; Dependability)</w:t>
      </w:r>
      <w:r w:rsidRPr="00180BE0">
        <w:rPr>
          <w:rFonts w:ascii="TimesNewRomanPSMT" w:hAnsi="TimesNewRomanPSMT"/>
          <w:i/>
          <w:color w:val="000000"/>
        </w:rPr>
        <w:br/>
      </w:r>
      <w:r w:rsidRPr="00180BE0">
        <w:rPr>
          <w:rStyle w:val="fontstyle21"/>
          <w:i/>
          <w:sz w:val="20"/>
          <w:szCs w:val="20"/>
        </w:rPr>
        <w:t xml:space="preserve">A. </w:t>
      </w:r>
      <w:r w:rsidRPr="00180BE0">
        <w:rPr>
          <w:rStyle w:val="fontstyle21"/>
          <w:i/>
        </w:rPr>
        <w:t xml:space="preserve">(5 pts) In </w:t>
      </w:r>
      <w:proofErr w:type="spellStart"/>
      <w:r w:rsidRPr="00180BE0">
        <w:rPr>
          <w:rStyle w:val="fontstyle21"/>
          <w:i/>
        </w:rPr>
        <w:t>IoT</w:t>
      </w:r>
      <w:proofErr w:type="spellEnd"/>
      <w:r w:rsidRPr="00180BE0">
        <w:rPr>
          <w:rStyle w:val="fontstyle21"/>
          <w:i/>
        </w:rPr>
        <w:t xml:space="preserve"> environments, sensors and actuators are important for correct</w:t>
      </w:r>
      <w:r w:rsidRPr="00180BE0">
        <w:rPr>
          <w:rFonts w:ascii="TimesNewRomanPSMT" w:hAnsi="TimesNewRomanPSMT"/>
          <w:i/>
          <w:color w:val="000000"/>
        </w:rPr>
        <w:br/>
      </w:r>
      <w:r w:rsidRPr="00180BE0">
        <w:rPr>
          <w:rStyle w:val="fontstyle21"/>
          <w:i/>
        </w:rPr>
        <w:t>operation. Suggest schemes to enhance the dependability of sensory inputs</w:t>
      </w:r>
      <w:r w:rsidRPr="00180BE0">
        <w:rPr>
          <w:rFonts w:ascii="TimesNewRomanPSMT" w:hAnsi="TimesNewRomanPSMT"/>
          <w:i/>
          <w:color w:val="000000"/>
        </w:rPr>
        <w:br/>
      </w:r>
      <w:r w:rsidRPr="00180BE0">
        <w:rPr>
          <w:rStyle w:val="fontstyle21"/>
          <w:i/>
        </w:rPr>
        <w:t>and actuator control outputs.</w:t>
      </w:r>
    </w:p>
    <w:p w:rsidR="009559DF" w:rsidRPr="00180BE0" w:rsidRDefault="00736242" w:rsidP="00A33769">
      <w:pPr>
        <w:rPr>
          <w:rStyle w:val="fontstyle21"/>
          <w:i/>
        </w:rPr>
      </w:pPr>
      <w:r>
        <w:rPr>
          <w:rFonts w:ascii="TimesNewRomanPSMT" w:hAnsi="TimesNewRomanPSMT"/>
          <w:color w:val="000000"/>
        </w:rPr>
        <w:lastRenderedPageBreak/>
        <w:br/>
      </w:r>
      <w:r w:rsidRPr="00180BE0">
        <w:rPr>
          <w:rStyle w:val="fontstyle21"/>
          <w:i/>
        </w:rPr>
        <w:t xml:space="preserve">B. (10 pts) In </w:t>
      </w:r>
      <w:proofErr w:type="spellStart"/>
      <w:r w:rsidRPr="00180BE0">
        <w:rPr>
          <w:rStyle w:val="fontstyle21"/>
          <w:i/>
        </w:rPr>
        <w:t>blockchain</w:t>
      </w:r>
      <w:proofErr w:type="spellEnd"/>
      <w:r w:rsidRPr="00180BE0">
        <w:rPr>
          <w:rStyle w:val="fontstyle21"/>
          <w:i/>
        </w:rPr>
        <w:t xml:space="preserve">, it uses a </w:t>
      </w:r>
      <w:proofErr w:type="spellStart"/>
      <w:r w:rsidRPr="00180BE0">
        <w:rPr>
          <w:rStyle w:val="fontstyle21"/>
          <w:i/>
        </w:rPr>
        <w:t>Merkle</w:t>
      </w:r>
      <w:proofErr w:type="spellEnd"/>
      <w:r w:rsidRPr="00180BE0">
        <w:rPr>
          <w:rStyle w:val="fontstyle21"/>
          <w:i/>
        </w:rPr>
        <w:t>-tree to get an integrity check of all</w:t>
      </w:r>
      <w:r w:rsidRPr="00180BE0">
        <w:rPr>
          <w:i/>
        </w:rPr>
        <w:br/>
      </w:r>
      <w:r w:rsidRPr="00180BE0">
        <w:rPr>
          <w:rStyle w:val="fontstyle21"/>
          <w:i/>
        </w:rPr>
        <w:t>transactions included in a block. From the viewpoint of designing a</w:t>
      </w:r>
      <w:r w:rsidRPr="00180BE0">
        <w:rPr>
          <w:rFonts w:ascii="TimesNewRomanPSMT" w:hAnsi="TimesNewRomanPSMT"/>
          <w:i/>
          <w:color w:val="000000"/>
        </w:rPr>
        <w:br/>
      </w:r>
      <w:r w:rsidRPr="00180BE0">
        <w:rPr>
          <w:rStyle w:val="fontstyle21"/>
          <w:i/>
        </w:rPr>
        <w:t xml:space="preserve">dependable block, what dependability aspects are supported by </w:t>
      </w:r>
      <w:proofErr w:type="spellStart"/>
      <w:r w:rsidRPr="00180BE0">
        <w:rPr>
          <w:rStyle w:val="fontstyle21"/>
          <w:i/>
        </w:rPr>
        <w:t>Merkle</w:t>
      </w:r>
      <w:proofErr w:type="spellEnd"/>
      <w:r w:rsidRPr="00180BE0">
        <w:rPr>
          <w:rStyle w:val="fontstyle21"/>
          <w:i/>
        </w:rPr>
        <w:t xml:space="preserve"> tree</w:t>
      </w:r>
      <w:r w:rsidRPr="00180BE0">
        <w:rPr>
          <w:rFonts w:ascii="TimesNewRomanPSMT" w:hAnsi="TimesNewRomanPSMT"/>
          <w:i/>
          <w:color w:val="000000"/>
        </w:rPr>
        <w:br/>
      </w:r>
      <w:r w:rsidRPr="00180BE0">
        <w:rPr>
          <w:rStyle w:val="fontstyle21"/>
          <w:i/>
        </w:rPr>
        <w:t>and what are missing. If it provides some dependability aspects, discuss</w:t>
      </w:r>
      <w:r w:rsidRPr="00180BE0">
        <w:rPr>
          <w:rFonts w:ascii="TimesNewRomanPSMT" w:hAnsi="TimesNewRomanPSMT"/>
          <w:i/>
          <w:color w:val="000000"/>
        </w:rPr>
        <w:br/>
      </w:r>
      <w:r w:rsidRPr="00180BE0">
        <w:rPr>
          <w:rStyle w:val="fontstyle21"/>
          <w:i/>
        </w:rPr>
        <w:t>what redundancy schemes are used to get such dependability aspects.</w:t>
      </w:r>
    </w:p>
    <w:p w:rsidR="004400D1" w:rsidRDefault="009559DF" w:rsidP="00A33769">
      <w:pPr>
        <w:rPr>
          <w:rFonts w:ascii="ArialMT" w:hAnsi="ArialMT"/>
        </w:rPr>
      </w:pPr>
      <w:r w:rsidRPr="009559DF">
        <w:rPr>
          <w:rFonts w:ascii="ArialMT" w:hAnsi="ArialMT"/>
        </w:rPr>
        <w:t xml:space="preserve">Answer&gt; </w:t>
      </w:r>
      <w:r w:rsidRPr="009559DF">
        <w:rPr>
          <w:rFonts w:ascii="ArialMT" w:hAnsi="ArialMT"/>
        </w:rPr>
        <w:t xml:space="preserve">A </w:t>
      </w:r>
      <w:proofErr w:type="spellStart"/>
      <w:r w:rsidRPr="009559DF">
        <w:rPr>
          <w:rFonts w:ascii="ArialMT" w:hAnsi="ArialMT"/>
        </w:rPr>
        <w:t>Merkle</w:t>
      </w:r>
      <w:proofErr w:type="spellEnd"/>
      <w:r w:rsidRPr="009559DF">
        <w:rPr>
          <w:rFonts w:ascii="ArialMT" w:hAnsi="ArialMT"/>
        </w:rPr>
        <w:t xml:space="preserve"> root is the hash of all the hashes of all the transactions that are part of a block in</w:t>
      </w:r>
      <w:r>
        <w:rPr>
          <w:rFonts w:ascii="ArialMT" w:hAnsi="ArialMT"/>
        </w:rPr>
        <w:t xml:space="preserve"> </w:t>
      </w:r>
      <w:proofErr w:type="spellStart"/>
      <w:r>
        <w:rPr>
          <w:rFonts w:ascii="ArialMT" w:hAnsi="ArialMT"/>
        </w:rPr>
        <w:t>blockchain</w:t>
      </w:r>
      <w:proofErr w:type="spellEnd"/>
      <w:r>
        <w:rPr>
          <w:rFonts w:ascii="ArialMT" w:hAnsi="ArialMT"/>
        </w:rPr>
        <w:t xml:space="preserve">. </w:t>
      </w:r>
      <w:r w:rsidR="004400D1">
        <w:rPr>
          <w:rFonts w:ascii="ArialMT" w:hAnsi="ArialMT"/>
        </w:rPr>
        <w:t xml:space="preserve">A </w:t>
      </w:r>
      <w:proofErr w:type="spellStart"/>
      <w:r w:rsidR="004400D1">
        <w:rPr>
          <w:rFonts w:ascii="ArialMT" w:hAnsi="ArialMT"/>
        </w:rPr>
        <w:t>merkle</w:t>
      </w:r>
      <w:proofErr w:type="spellEnd"/>
      <w:r w:rsidR="004400D1">
        <w:rPr>
          <w:rFonts w:ascii="ArialMT" w:hAnsi="ArialMT"/>
        </w:rPr>
        <w:t xml:space="preserve"> tree root hash ensures that all the transactions contained in the block are defined by the hash value of the </w:t>
      </w:r>
      <w:proofErr w:type="spellStart"/>
      <w:r w:rsidR="004400D1">
        <w:rPr>
          <w:rFonts w:ascii="ArialMT" w:hAnsi="ArialMT"/>
        </w:rPr>
        <w:t>merkle</w:t>
      </w:r>
      <w:proofErr w:type="spellEnd"/>
      <w:r w:rsidR="004400D1">
        <w:rPr>
          <w:rFonts w:ascii="ArialMT" w:hAnsi="ArialMT"/>
        </w:rPr>
        <w:t xml:space="preserve"> root. The transaction hash of all the transactions in the block are hashed with one another in an iterative bottom up approach to generate a single hash of length 256 bits called the </w:t>
      </w:r>
      <w:proofErr w:type="spellStart"/>
      <w:r w:rsidR="004400D1">
        <w:rPr>
          <w:rFonts w:ascii="ArialMT" w:hAnsi="ArialMT"/>
        </w:rPr>
        <w:t>merkle</w:t>
      </w:r>
      <w:proofErr w:type="spellEnd"/>
      <w:r w:rsidR="004400D1">
        <w:rPr>
          <w:rFonts w:ascii="ArialMT" w:hAnsi="ArialMT"/>
        </w:rPr>
        <w:t xml:space="preserve"> root. Using a </w:t>
      </w:r>
      <w:proofErr w:type="spellStart"/>
      <w:r w:rsidR="004400D1">
        <w:rPr>
          <w:rFonts w:ascii="ArialMT" w:hAnsi="ArialMT"/>
        </w:rPr>
        <w:t>Merkle</w:t>
      </w:r>
      <w:proofErr w:type="spellEnd"/>
      <w:r w:rsidR="004400D1">
        <w:rPr>
          <w:rFonts w:ascii="ArialMT" w:hAnsi="ArialMT"/>
        </w:rPr>
        <w:t xml:space="preserve"> root approach provides the following dependability aspect-</w:t>
      </w:r>
    </w:p>
    <w:p w:rsidR="004400D1" w:rsidRDefault="004400D1" w:rsidP="00A33769">
      <w:pPr>
        <w:rPr>
          <w:rFonts w:ascii="ArialMT" w:hAnsi="ArialMT"/>
        </w:rPr>
      </w:pPr>
      <w:r>
        <w:rPr>
          <w:rFonts w:ascii="ArialMT" w:hAnsi="ArialMT"/>
        </w:rPr>
        <w:t xml:space="preserve">Security- Both integrity and confidentiality is preserved by the use of </w:t>
      </w:r>
      <w:proofErr w:type="spellStart"/>
      <w:r>
        <w:rPr>
          <w:rFonts w:ascii="ArialMT" w:hAnsi="ArialMT"/>
        </w:rPr>
        <w:t>merkle</w:t>
      </w:r>
      <w:proofErr w:type="spellEnd"/>
      <w:r>
        <w:rPr>
          <w:rFonts w:ascii="ArialMT" w:hAnsi="ArialMT"/>
        </w:rPr>
        <w:t xml:space="preserve"> root in the </w:t>
      </w:r>
      <w:proofErr w:type="spellStart"/>
      <w:r>
        <w:rPr>
          <w:rFonts w:ascii="ArialMT" w:hAnsi="ArialMT"/>
        </w:rPr>
        <w:t>blockchain</w:t>
      </w:r>
      <w:proofErr w:type="spellEnd"/>
      <w:r>
        <w:rPr>
          <w:rFonts w:ascii="ArialMT" w:hAnsi="ArialMT"/>
        </w:rPr>
        <w:t xml:space="preserve">. In case a malicious attacker wants to modify a single transaction hash, he/she will have to modify all the transactions included in that block </w:t>
      </w:r>
      <w:r w:rsidR="0055585E">
        <w:rPr>
          <w:rFonts w:ascii="ArialMT" w:hAnsi="ArialMT"/>
        </w:rPr>
        <w:t xml:space="preserve">since they follow a bottom up approach. This makes the tampering of </w:t>
      </w:r>
      <w:proofErr w:type="spellStart"/>
      <w:r w:rsidR="0055585E">
        <w:rPr>
          <w:rFonts w:ascii="ArialMT" w:hAnsi="ArialMT"/>
        </w:rPr>
        <w:t>merkle</w:t>
      </w:r>
      <w:proofErr w:type="spellEnd"/>
      <w:r w:rsidR="0055585E">
        <w:rPr>
          <w:rFonts w:ascii="ArialMT" w:hAnsi="ArialMT"/>
        </w:rPr>
        <w:t xml:space="preserve"> root or transactions difficult. Hashing algorithms maintain the confidentiality in the block.</w:t>
      </w:r>
    </w:p>
    <w:p w:rsidR="0055585E" w:rsidRDefault="004400D1" w:rsidP="00A33769">
      <w:pPr>
        <w:rPr>
          <w:rFonts w:ascii="ArialMT" w:hAnsi="ArialMT"/>
        </w:rPr>
      </w:pPr>
      <w:r>
        <w:rPr>
          <w:rFonts w:ascii="ArialMT" w:hAnsi="ArialMT"/>
        </w:rPr>
        <w:t xml:space="preserve">Availability- Availability in the sense that the </w:t>
      </w:r>
      <w:proofErr w:type="spellStart"/>
      <w:r>
        <w:rPr>
          <w:rFonts w:ascii="ArialMT" w:hAnsi="ArialMT"/>
        </w:rPr>
        <w:t>merkle</w:t>
      </w:r>
      <w:proofErr w:type="spellEnd"/>
      <w:r>
        <w:rPr>
          <w:rFonts w:ascii="ArialMT" w:hAnsi="ArialMT"/>
        </w:rPr>
        <w:t xml:space="preserve"> root when generated is formed by iterative hashing of each </w:t>
      </w:r>
      <w:proofErr w:type="gramStart"/>
      <w:r>
        <w:rPr>
          <w:rFonts w:ascii="ArialMT" w:hAnsi="ArialMT"/>
        </w:rPr>
        <w:t>transactions</w:t>
      </w:r>
      <w:proofErr w:type="gramEnd"/>
      <w:r>
        <w:rPr>
          <w:rFonts w:ascii="ArialMT" w:hAnsi="ArialMT"/>
        </w:rPr>
        <w:t xml:space="preserve"> in the block. If the value of </w:t>
      </w:r>
      <w:proofErr w:type="spellStart"/>
      <w:r>
        <w:rPr>
          <w:rFonts w:ascii="ArialMT" w:hAnsi="ArialMT"/>
        </w:rPr>
        <w:t>merkle</w:t>
      </w:r>
      <w:proofErr w:type="spellEnd"/>
      <w:r>
        <w:rPr>
          <w:rFonts w:ascii="ArialMT" w:hAnsi="ArialMT"/>
        </w:rPr>
        <w:t xml:space="preserve"> root matches with the hash generated by hashing each individual transaction, we can assume that all transactions are available in that block. </w:t>
      </w:r>
    </w:p>
    <w:p w:rsidR="0055585E" w:rsidRDefault="0055585E" w:rsidP="00A33769">
      <w:pPr>
        <w:rPr>
          <w:rFonts w:ascii="ArialMT" w:hAnsi="ArialMT"/>
        </w:rPr>
      </w:pPr>
      <w:r>
        <w:rPr>
          <w:rFonts w:ascii="ArialMT" w:hAnsi="ArialMT"/>
        </w:rPr>
        <w:t xml:space="preserve">Reliability- By ensuring that the </w:t>
      </w:r>
      <w:proofErr w:type="spellStart"/>
      <w:r>
        <w:rPr>
          <w:rFonts w:ascii="ArialMT" w:hAnsi="ArialMT"/>
        </w:rPr>
        <w:t>merkle</w:t>
      </w:r>
      <w:proofErr w:type="spellEnd"/>
      <w:r>
        <w:rPr>
          <w:rFonts w:ascii="ArialMT" w:hAnsi="ArialMT"/>
        </w:rPr>
        <w:t xml:space="preserve"> root hash value is the correct value, reliability is achieved.</w:t>
      </w:r>
    </w:p>
    <w:p w:rsidR="0055585E" w:rsidRDefault="0055585E" w:rsidP="00A33769">
      <w:pPr>
        <w:rPr>
          <w:rFonts w:ascii="TimesNewRomanPSMT" w:hAnsi="TimesNewRomanPSMT"/>
          <w:color w:val="000000"/>
        </w:rPr>
      </w:pPr>
      <w:r>
        <w:rPr>
          <w:rFonts w:ascii="TimesNewRomanPSMT" w:hAnsi="TimesNewRomanPSMT"/>
          <w:color w:val="000000"/>
        </w:rPr>
        <w:t xml:space="preserve">Safety and Maintainability aspects are not applicable to the </w:t>
      </w:r>
      <w:proofErr w:type="spellStart"/>
      <w:r>
        <w:rPr>
          <w:rFonts w:ascii="TimesNewRomanPSMT" w:hAnsi="TimesNewRomanPSMT"/>
          <w:color w:val="000000"/>
        </w:rPr>
        <w:t>merkle</w:t>
      </w:r>
      <w:proofErr w:type="spellEnd"/>
      <w:r>
        <w:rPr>
          <w:rFonts w:ascii="TimesNewRomanPSMT" w:hAnsi="TimesNewRomanPSMT"/>
          <w:color w:val="000000"/>
        </w:rPr>
        <w:t xml:space="preserve"> root hash generation. The above mentioned security, availability and reliability aspects are achieved through the following redundancy schemes-</w:t>
      </w:r>
    </w:p>
    <w:p w:rsidR="0055585E" w:rsidRDefault="0055585E" w:rsidP="00A33769">
      <w:pPr>
        <w:rPr>
          <w:rFonts w:ascii="TimesNewRomanPSMT" w:hAnsi="TimesNewRomanPSMT"/>
          <w:color w:val="000000"/>
        </w:rPr>
      </w:pPr>
      <w:r>
        <w:rPr>
          <w:rFonts w:ascii="TimesNewRomanPSMT" w:hAnsi="TimesNewRomanPSMT"/>
          <w:color w:val="000000"/>
        </w:rPr>
        <w:t xml:space="preserve">Information Redundancy- Double-Hashing of SHA-256 algorithms is used to generate the </w:t>
      </w:r>
      <w:proofErr w:type="spellStart"/>
      <w:r>
        <w:rPr>
          <w:rFonts w:ascii="TimesNewRomanPSMT" w:hAnsi="TimesNewRomanPSMT"/>
          <w:color w:val="000000"/>
        </w:rPr>
        <w:t>merkle</w:t>
      </w:r>
      <w:proofErr w:type="spellEnd"/>
      <w:r>
        <w:rPr>
          <w:rFonts w:ascii="TimesNewRomanPSMT" w:hAnsi="TimesNewRomanPSMT"/>
          <w:color w:val="000000"/>
        </w:rPr>
        <w:t xml:space="preserve"> root hash.</w:t>
      </w:r>
    </w:p>
    <w:p w:rsidR="0055585E" w:rsidRDefault="0055585E" w:rsidP="00A33769">
      <w:pPr>
        <w:rPr>
          <w:rFonts w:ascii="TimesNewRomanPSMT" w:hAnsi="TimesNewRomanPSMT"/>
          <w:color w:val="000000"/>
        </w:rPr>
      </w:pPr>
      <w:r>
        <w:rPr>
          <w:rFonts w:ascii="TimesNewRomanPSMT" w:hAnsi="TimesNewRomanPSMT"/>
          <w:color w:val="000000"/>
        </w:rPr>
        <w:t xml:space="preserve">Time Redundancy- A block can contain varying number of transactions, so that the number of times the double hashing will take place is not fixed. In the end, irrespective of the number of transactions in the block, a fixed length </w:t>
      </w:r>
      <w:proofErr w:type="spellStart"/>
      <w:r>
        <w:rPr>
          <w:rFonts w:ascii="TimesNewRomanPSMT" w:hAnsi="TimesNewRomanPSMT"/>
          <w:color w:val="000000"/>
        </w:rPr>
        <w:t>merkle</w:t>
      </w:r>
      <w:proofErr w:type="spellEnd"/>
      <w:r>
        <w:rPr>
          <w:rFonts w:ascii="TimesNewRomanPSMT" w:hAnsi="TimesNewRomanPSMT"/>
          <w:color w:val="000000"/>
        </w:rPr>
        <w:t xml:space="preserve"> root of 256 bits is generated, by repeating the hashing process time and again.</w:t>
      </w:r>
    </w:p>
    <w:p w:rsidR="00396B18" w:rsidRDefault="00736242" w:rsidP="00A33769">
      <w:pPr>
        <w:rPr>
          <w:rStyle w:val="fontstyle21"/>
          <w:i/>
        </w:rPr>
      </w:pPr>
      <w:r w:rsidRPr="00180BE0">
        <w:rPr>
          <w:rStyle w:val="fontstyle21"/>
          <w:i/>
        </w:rPr>
        <w:t>8. Security attack is considered as an attempt to generate a fault by a human</w:t>
      </w:r>
      <w:r w:rsidRPr="00180BE0">
        <w:rPr>
          <w:rFonts w:ascii="TimesNewRomanPSMT" w:hAnsi="TimesNewRomanPSMT"/>
          <w:i/>
          <w:color w:val="000000"/>
        </w:rPr>
        <w:br/>
      </w:r>
      <w:r w:rsidRPr="00180BE0">
        <w:rPr>
          <w:rStyle w:val="fontstyle21"/>
          <w:i/>
        </w:rPr>
        <w:t>intentionally. Answer to the following questions.</w:t>
      </w:r>
      <w:r w:rsidRPr="00180BE0">
        <w:rPr>
          <w:rFonts w:ascii="TimesNewRomanPSMT" w:hAnsi="TimesNewRomanPSMT"/>
          <w:i/>
          <w:color w:val="000000"/>
        </w:rPr>
        <w:br/>
      </w:r>
      <w:r w:rsidRPr="00180BE0">
        <w:rPr>
          <w:rStyle w:val="fontstyle51"/>
          <w:rFonts w:hint="default"/>
          <w:i/>
        </w:rPr>
        <w:t xml:space="preserve">A. </w:t>
      </w:r>
      <w:r w:rsidRPr="00180BE0">
        <w:rPr>
          <w:rStyle w:val="fontstyle21"/>
          <w:i/>
        </w:rPr>
        <w:t>(3 pts) Suggest one hardware redundancy approach to block security attacks.</w:t>
      </w:r>
    </w:p>
    <w:p w:rsidR="00396B18" w:rsidRPr="00C02430" w:rsidRDefault="00396B18" w:rsidP="00A33769">
      <w:pPr>
        <w:rPr>
          <w:rStyle w:val="fontstyle21"/>
          <w:rFonts w:ascii="ArialMT" w:hAnsi="ArialMT"/>
          <w:sz w:val="22"/>
          <w:szCs w:val="22"/>
        </w:rPr>
      </w:pPr>
      <w:r w:rsidRPr="00C02430">
        <w:rPr>
          <w:rStyle w:val="fontstyle21"/>
          <w:rFonts w:ascii="ArialMT" w:hAnsi="ArialMT"/>
          <w:sz w:val="22"/>
          <w:szCs w:val="22"/>
        </w:rPr>
        <w:t>Answer&gt; Self Purging Redundancy such that faulty modules are moved out of operations themselves</w:t>
      </w:r>
    </w:p>
    <w:p w:rsidR="00396B18" w:rsidRDefault="00736242" w:rsidP="00A33769">
      <w:pPr>
        <w:rPr>
          <w:rStyle w:val="fontstyle21"/>
          <w:i/>
        </w:rPr>
      </w:pPr>
      <w:r w:rsidRPr="00180BE0">
        <w:rPr>
          <w:rFonts w:ascii="TimesNewRomanPSMT" w:hAnsi="TimesNewRomanPSMT"/>
          <w:i/>
          <w:color w:val="000000"/>
        </w:rPr>
        <w:br/>
      </w:r>
      <w:r w:rsidRPr="00180BE0">
        <w:rPr>
          <w:rStyle w:val="fontstyle51"/>
          <w:rFonts w:hint="default"/>
          <w:i/>
        </w:rPr>
        <w:t xml:space="preserve">B. </w:t>
      </w:r>
      <w:r w:rsidRPr="00180BE0">
        <w:rPr>
          <w:rStyle w:val="fontstyle21"/>
          <w:i/>
        </w:rPr>
        <w:t>(3 pts) Suggest one software redundancy approach to block security attacks.</w:t>
      </w:r>
    </w:p>
    <w:p w:rsidR="00396B18" w:rsidRPr="00C02430" w:rsidRDefault="00396B18" w:rsidP="00A33769">
      <w:pPr>
        <w:rPr>
          <w:rStyle w:val="fontstyle21"/>
          <w:rFonts w:ascii="ArialMT" w:hAnsi="ArialMT"/>
          <w:sz w:val="22"/>
          <w:szCs w:val="22"/>
        </w:rPr>
      </w:pPr>
      <w:r w:rsidRPr="00C02430">
        <w:rPr>
          <w:rStyle w:val="fontstyle21"/>
          <w:rFonts w:ascii="ArialMT" w:hAnsi="ArialMT"/>
          <w:sz w:val="22"/>
          <w:szCs w:val="22"/>
        </w:rPr>
        <w:t xml:space="preserve">Answer&gt; Algorithm Construction. </w:t>
      </w:r>
      <w:proofErr w:type="spellStart"/>
      <w:r w:rsidRPr="00C02430">
        <w:rPr>
          <w:rStyle w:val="fontstyle21"/>
          <w:rFonts w:ascii="ArialMT" w:hAnsi="ArialMT" w:hint="eastAsia"/>
          <w:sz w:val="22"/>
          <w:szCs w:val="22"/>
        </w:rPr>
        <w:t>E</w:t>
      </w:r>
      <w:r w:rsidRPr="00C02430">
        <w:rPr>
          <w:rStyle w:val="fontstyle21"/>
          <w:rFonts w:ascii="ArialMT" w:hAnsi="ArialMT"/>
          <w:sz w:val="22"/>
          <w:szCs w:val="22"/>
        </w:rPr>
        <w:t>g</w:t>
      </w:r>
      <w:proofErr w:type="spellEnd"/>
      <w:r w:rsidRPr="00C02430">
        <w:rPr>
          <w:rStyle w:val="fontstyle21"/>
          <w:rFonts w:ascii="ArialMT" w:hAnsi="ArialMT"/>
          <w:sz w:val="22"/>
          <w:szCs w:val="22"/>
        </w:rPr>
        <w:t xml:space="preserve">. Consensus algorithms such as Proof of Work, Proof of Stake are used in </w:t>
      </w:r>
      <w:proofErr w:type="spellStart"/>
      <w:r w:rsidRPr="00C02430">
        <w:rPr>
          <w:rStyle w:val="fontstyle21"/>
          <w:rFonts w:ascii="ArialMT" w:hAnsi="ArialMT"/>
          <w:sz w:val="22"/>
          <w:szCs w:val="22"/>
        </w:rPr>
        <w:t>blockchain</w:t>
      </w:r>
      <w:proofErr w:type="spellEnd"/>
      <w:r w:rsidRPr="00C02430">
        <w:rPr>
          <w:rStyle w:val="fontstyle21"/>
          <w:rFonts w:ascii="ArialMT" w:hAnsi="ArialMT"/>
          <w:sz w:val="22"/>
          <w:szCs w:val="22"/>
        </w:rPr>
        <w:t xml:space="preserve"> to prevent double spending attack</w:t>
      </w:r>
    </w:p>
    <w:p w:rsidR="003F197A" w:rsidRDefault="00736242" w:rsidP="00A33769">
      <w:pPr>
        <w:rPr>
          <w:rStyle w:val="fontstyle21"/>
          <w:i/>
        </w:rPr>
      </w:pPr>
      <w:r w:rsidRPr="00180BE0">
        <w:rPr>
          <w:rFonts w:ascii="TimesNewRomanPSMT" w:hAnsi="TimesNewRomanPSMT"/>
          <w:i/>
          <w:color w:val="000000"/>
        </w:rPr>
        <w:br/>
      </w:r>
      <w:r w:rsidRPr="00180BE0">
        <w:rPr>
          <w:rStyle w:val="fontstyle51"/>
          <w:rFonts w:hint="default"/>
          <w:i/>
        </w:rPr>
        <w:t xml:space="preserve">C. </w:t>
      </w:r>
      <w:r w:rsidRPr="00180BE0">
        <w:rPr>
          <w:rStyle w:val="fontstyle21"/>
          <w:i/>
        </w:rPr>
        <w:t>(4 pts) Describe what would be a good measure to evaluate the security</w:t>
      </w:r>
      <w:r w:rsidR="00C02430">
        <w:rPr>
          <w:rFonts w:ascii="TimesNewRomanPSMT" w:hAnsi="TimesNewRomanPSMT"/>
          <w:i/>
          <w:color w:val="000000"/>
        </w:rPr>
        <w:t xml:space="preserve"> </w:t>
      </w:r>
      <w:r w:rsidRPr="00180BE0">
        <w:rPr>
          <w:rStyle w:val="fontstyle21"/>
          <w:i/>
        </w:rPr>
        <w:t>prevention ability of a system.</w:t>
      </w:r>
    </w:p>
    <w:p w:rsidR="00C02430" w:rsidRDefault="00C02430" w:rsidP="00A33769">
      <w:pPr>
        <w:rPr>
          <w:rStyle w:val="fontstyle21"/>
          <w:rFonts w:ascii="ArialMT" w:hAnsi="ArialMT"/>
          <w:sz w:val="22"/>
          <w:szCs w:val="22"/>
        </w:rPr>
      </w:pPr>
      <w:r w:rsidRPr="00C02430">
        <w:rPr>
          <w:rStyle w:val="fontstyle21"/>
          <w:rFonts w:ascii="ArialMT" w:hAnsi="ArialMT"/>
          <w:sz w:val="22"/>
          <w:szCs w:val="22"/>
        </w:rPr>
        <w:t>Answer&gt;Risk can be used as a quantitative measure of security.</w:t>
      </w:r>
    </w:p>
    <w:p w:rsidR="003A2DEF" w:rsidRDefault="003A2DEF" w:rsidP="00A33769">
      <w:pPr>
        <w:rPr>
          <w:rStyle w:val="fontstyle21"/>
          <w:rFonts w:ascii="ArialMT" w:hAnsi="ArialMT"/>
          <w:sz w:val="22"/>
          <w:szCs w:val="22"/>
        </w:rPr>
      </w:pPr>
    </w:p>
    <w:p w:rsidR="003A2DEF" w:rsidRPr="003A2DEF" w:rsidRDefault="003A2DEF" w:rsidP="00A33769">
      <w:pPr>
        <w:rPr>
          <w:rStyle w:val="fontstyle21"/>
          <w:rFonts w:ascii="ArialMT" w:hAnsi="ArialMT"/>
          <w:b/>
          <w:sz w:val="22"/>
          <w:szCs w:val="22"/>
        </w:rPr>
      </w:pPr>
      <w:r w:rsidRPr="003A2DEF">
        <w:rPr>
          <w:rStyle w:val="fontstyle21"/>
          <w:rFonts w:ascii="ArialMT" w:hAnsi="ArialMT"/>
          <w:b/>
          <w:sz w:val="22"/>
          <w:szCs w:val="22"/>
        </w:rPr>
        <w:t>References Used:</w:t>
      </w:r>
    </w:p>
    <w:p w:rsidR="003A2DEF" w:rsidRDefault="003A2DEF" w:rsidP="00A33769">
      <w:pPr>
        <w:rPr>
          <w:rFonts w:ascii="ArialMT" w:hAnsi="ArialMT"/>
          <w:color w:val="000000"/>
        </w:rPr>
      </w:pPr>
      <w:hyperlink r:id="rId10" w:history="1">
        <w:r w:rsidRPr="0017027C">
          <w:rPr>
            <w:rStyle w:val="Hyperlink"/>
            <w:rFonts w:ascii="ArialMT" w:hAnsi="ArialMT"/>
          </w:rPr>
          <w:t>https://www.investopedia.com/terms/m/merkle-root-cryptocurrency.asp</w:t>
        </w:r>
      </w:hyperlink>
    </w:p>
    <w:p w:rsidR="003A2DEF" w:rsidRDefault="003A2DEF" w:rsidP="00A33769">
      <w:pPr>
        <w:rPr>
          <w:rFonts w:ascii="ArialMT" w:hAnsi="ArialMT"/>
          <w:color w:val="000000"/>
        </w:rPr>
      </w:pPr>
      <w:hyperlink r:id="rId11" w:history="1">
        <w:r w:rsidRPr="0017027C">
          <w:rPr>
            <w:rStyle w:val="Hyperlink"/>
            <w:rFonts w:ascii="ArialMT" w:hAnsi="ArialMT"/>
          </w:rPr>
          <w:t>https://people.kth.se/~dubrova/FTCcourse/LECTURES/lecture6.pdf</w:t>
        </w:r>
      </w:hyperlink>
    </w:p>
    <w:p w:rsidR="003A2DEF" w:rsidRDefault="003A2DEF" w:rsidP="00A33769">
      <w:pPr>
        <w:rPr>
          <w:rFonts w:ascii="ArialMT" w:hAnsi="ArialMT"/>
          <w:color w:val="000000"/>
        </w:rPr>
      </w:pPr>
      <w:hyperlink r:id="rId12" w:history="1">
        <w:r w:rsidRPr="0017027C">
          <w:rPr>
            <w:rStyle w:val="Hyperlink"/>
            <w:rFonts w:ascii="ArialMT" w:hAnsi="ArialMT"/>
          </w:rPr>
          <w:t>https://blockgeeks.com/guides/what-is-blockchain-technology/</w:t>
        </w:r>
      </w:hyperlink>
    </w:p>
    <w:p w:rsidR="003A2DEF" w:rsidRDefault="003A2DEF" w:rsidP="00A33769">
      <w:pPr>
        <w:rPr>
          <w:rFonts w:ascii="ArialMT" w:hAnsi="ArialMT"/>
          <w:color w:val="000000"/>
        </w:rPr>
      </w:pPr>
      <w:hyperlink r:id="rId13" w:history="1">
        <w:r w:rsidRPr="0017027C">
          <w:rPr>
            <w:rStyle w:val="Hyperlink"/>
            <w:rFonts w:ascii="ArialMT" w:hAnsi="ArialMT"/>
          </w:rPr>
          <w:t>https://air.unimi.it/retrieve/handle/2434/233330/304980/phd_unimi_r09220.pdf</w:t>
        </w:r>
      </w:hyperlink>
    </w:p>
    <w:p w:rsidR="003A2DEF" w:rsidRDefault="003A2DEF" w:rsidP="00A33769">
      <w:pPr>
        <w:rPr>
          <w:rFonts w:ascii="ArialMT" w:hAnsi="ArialMT"/>
          <w:color w:val="000000"/>
        </w:rPr>
      </w:pPr>
      <w:r>
        <w:rPr>
          <w:rFonts w:ascii="ArialMT" w:hAnsi="ArialMT"/>
          <w:color w:val="000000"/>
        </w:rPr>
        <w:t xml:space="preserve">Fault Tolerance in Distributed Systems, </w:t>
      </w:r>
      <w:proofErr w:type="spellStart"/>
      <w:r>
        <w:rPr>
          <w:rFonts w:ascii="ArialMT" w:hAnsi="ArialMT"/>
          <w:color w:val="000000"/>
        </w:rPr>
        <w:t>Jalote</w:t>
      </w:r>
      <w:proofErr w:type="spellEnd"/>
    </w:p>
    <w:p w:rsidR="003A2DEF" w:rsidRPr="00C02430" w:rsidRDefault="003A2DEF" w:rsidP="00A33769">
      <w:pPr>
        <w:rPr>
          <w:rFonts w:ascii="ArialMT" w:hAnsi="ArialMT"/>
          <w:color w:val="000000"/>
        </w:rPr>
      </w:pPr>
    </w:p>
    <w:sectPr w:rsidR="003A2DEF" w:rsidRPr="00C0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800F7"/>
    <w:multiLevelType w:val="hybridMultilevel"/>
    <w:tmpl w:val="FA9A6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717A1"/>
    <w:multiLevelType w:val="hybridMultilevel"/>
    <w:tmpl w:val="6AB2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C46AE"/>
    <w:multiLevelType w:val="hybridMultilevel"/>
    <w:tmpl w:val="A5E861B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E40924"/>
    <w:multiLevelType w:val="hybridMultilevel"/>
    <w:tmpl w:val="97484280"/>
    <w:lvl w:ilvl="0" w:tplc="6F2EBB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90A1A"/>
    <w:multiLevelType w:val="hybridMultilevel"/>
    <w:tmpl w:val="4D6EE0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5EC3F33"/>
    <w:multiLevelType w:val="hybridMultilevel"/>
    <w:tmpl w:val="47BA0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42"/>
    <w:rsid w:val="00031016"/>
    <w:rsid w:val="000B0B22"/>
    <w:rsid w:val="000E3A2B"/>
    <w:rsid w:val="00116E9B"/>
    <w:rsid w:val="00161BD6"/>
    <w:rsid w:val="0017545A"/>
    <w:rsid w:val="00180BE0"/>
    <w:rsid w:val="00205332"/>
    <w:rsid w:val="003409C2"/>
    <w:rsid w:val="0037537A"/>
    <w:rsid w:val="00396B18"/>
    <w:rsid w:val="003A2D48"/>
    <w:rsid w:val="003A2DEF"/>
    <w:rsid w:val="003F197A"/>
    <w:rsid w:val="00425A6F"/>
    <w:rsid w:val="004400D1"/>
    <w:rsid w:val="004F6783"/>
    <w:rsid w:val="0055585E"/>
    <w:rsid w:val="00630BBF"/>
    <w:rsid w:val="00735256"/>
    <w:rsid w:val="00736242"/>
    <w:rsid w:val="00742538"/>
    <w:rsid w:val="007D455F"/>
    <w:rsid w:val="009176D4"/>
    <w:rsid w:val="00937858"/>
    <w:rsid w:val="009559DF"/>
    <w:rsid w:val="00A32448"/>
    <w:rsid w:val="00A33769"/>
    <w:rsid w:val="00A72187"/>
    <w:rsid w:val="00AA3588"/>
    <w:rsid w:val="00BB6264"/>
    <w:rsid w:val="00C02430"/>
    <w:rsid w:val="00DE37E0"/>
    <w:rsid w:val="00F307A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986C"/>
  <w15:chartTrackingRefBased/>
  <w15:docId w15:val="{69D1190F-00B7-4427-8A40-A8D8ED9A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36242"/>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736242"/>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36242"/>
    <w:rPr>
      <w:rFonts w:ascii="TimesNewRomanPS-ItalicMT" w:hAnsi="TimesNewRomanPS-ItalicMT" w:hint="default"/>
      <w:b w:val="0"/>
      <w:bCs w:val="0"/>
      <w:i/>
      <w:iCs/>
      <w:color w:val="222222"/>
      <w:sz w:val="22"/>
      <w:szCs w:val="22"/>
    </w:rPr>
  </w:style>
  <w:style w:type="character" w:customStyle="1" w:styleId="fontstyle41">
    <w:name w:val="fontstyle41"/>
    <w:basedOn w:val="DefaultParagraphFont"/>
    <w:rsid w:val="00736242"/>
    <w:rPr>
      <w:rFonts w:ascii="ArialMT" w:hAnsi="ArialMT" w:hint="default"/>
      <w:b w:val="0"/>
      <w:bCs w:val="0"/>
      <w:i w:val="0"/>
      <w:iCs w:val="0"/>
      <w:color w:val="222222"/>
      <w:sz w:val="22"/>
      <w:szCs w:val="22"/>
    </w:rPr>
  </w:style>
  <w:style w:type="character" w:customStyle="1" w:styleId="fontstyle51">
    <w:name w:val="fontstyle51"/>
    <w:basedOn w:val="DefaultParagraphFont"/>
    <w:rsid w:val="00736242"/>
    <w:rPr>
      <w:rFonts w:ascii="Batang" w:eastAsia="Batang" w:hAnsi="Batang" w:hint="eastAsia"/>
      <w:b w:val="0"/>
      <w:bCs w:val="0"/>
      <w:i w:val="0"/>
      <w:iCs w:val="0"/>
      <w:color w:val="000000"/>
      <w:sz w:val="20"/>
      <w:szCs w:val="20"/>
    </w:rPr>
  </w:style>
  <w:style w:type="paragraph" w:styleId="ListParagraph">
    <w:name w:val="List Paragraph"/>
    <w:basedOn w:val="Normal"/>
    <w:uiPriority w:val="34"/>
    <w:qFormat/>
    <w:rsid w:val="000E3A2B"/>
    <w:pPr>
      <w:ind w:left="720"/>
      <w:contextualSpacing/>
    </w:pPr>
  </w:style>
  <w:style w:type="character" w:styleId="Hyperlink">
    <w:name w:val="Hyperlink"/>
    <w:basedOn w:val="DefaultParagraphFont"/>
    <w:uiPriority w:val="99"/>
    <w:unhideWhenUsed/>
    <w:rsid w:val="003A2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535990">
      <w:bodyDiv w:val="1"/>
      <w:marLeft w:val="0"/>
      <w:marRight w:val="0"/>
      <w:marTop w:val="0"/>
      <w:marBottom w:val="0"/>
      <w:divBdr>
        <w:top w:val="none" w:sz="0" w:space="0" w:color="auto"/>
        <w:left w:val="none" w:sz="0" w:space="0" w:color="auto"/>
        <w:bottom w:val="none" w:sz="0" w:space="0" w:color="auto"/>
        <w:right w:val="none" w:sz="0" w:space="0" w:color="auto"/>
      </w:divBdr>
      <w:divsChild>
        <w:div w:id="1526794172">
          <w:marLeft w:val="0"/>
          <w:marRight w:val="0"/>
          <w:marTop w:val="0"/>
          <w:marBottom w:val="0"/>
          <w:divBdr>
            <w:top w:val="none" w:sz="0" w:space="0" w:color="auto"/>
            <w:left w:val="none" w:sz="0" w:space="0" w:color="auto"/>
            <w:bottom w:val="none" w:sz="0" w:space="0" w:color="auto"/>
            <w:right w:val="none" w:sz="0" w:space="0" w:color="auto"/>
          </w:divBdr>
        </w:div>
        <w:div w:id="848713567">
          <w:marLeft w:val="0"/>
          <w:marRight w:val="0"/>
          <w:marTop w:val="0"/>
          <w:marBottom w:val="0"/>
          <w:divBdr>
            <w:top w:val="none" w:sz="0" w:space="0" w:color="auto"/>
            <w:left w:val="none" w:sz="0" w:space="0" w:color="auto"/>
            <w:bottom w:val="none" w:sz="0" w:space="0" w:color="auto"/>
            <w:right w:val="none" w:sz="0" w:space="0" w:color="auto"/>
          </w:divBdr>
        </w:div>
        <w:div w:id="1831093667">
          <w:marLeft w:val="0"/>
          <w:marRight w:val="0"/>
          <w:marTop w:val="0"/>
          <w:marBottom w:val="0"/>
          <w:divBdr>
            <w:top w:val="none" w:sz="0" w:space="0" w:color="auto"/>
            <w:left w:val="none" w:sz="0" w:space="0" w:color="auto"/>
            <w:bottom w:val="none" w:sz="0" w:space="0" w:color="auto"/>
            <w:right w:val="none" w:sz="0" w:space="0" w:color="auto"/>
          </w:divBdr>
        </w:div>
        <w:div w:id="611744374">
          <w:marLeft w:val="0"/>
          <w:marRight w:val="0"/>
          <w:marTop w:val="0"/>
          <w:marBottom w:val="0"/>
          <w:divBdr>
            <w:top w:val="none" w:sz="0" w:space="0" w:color="auto"/>
            <w:left w:val="none" w:sz="0" w:space="0" w:color="auto"/>
            <w:bottom w:val="none" w:sz="0" w:space="0" w:color="auto"/>
            <w:right w:val="none" w:sz="0" w:space="0" w:color="auto"/>
          </w:divBdr>
        </w:div>
      </w:divsChild>
    </w:div>
    <w:div w:id="1411581249">
      <w:bodyDiv w:val="1"/>
      <w:marLeft w:val="0"/>
      <w:marRight w:val="0"/>
      <w:marTop w:val="0"/>
      <w:marBottom w:val="0"/>
      <w:divBdr>
        <w:top w:val="none" w:sz="0" w:space="0" w:color="auto"/>
        <w:left w:val="none" w:sz="0" w:space="0" w:color="auto"/>
        <w:bottom w:val="none" w:sz="0" w:space="0" w:color="auto"/>
        <w:right w:val="none" w:sz="0" w:space="0" w:color="auto"/>
      </w:divBdr>
      <w:divsChild>
        <w:div w:id="255555574">
          <w:marLeft w:val="0"/>
          <w:marRight w:val="0"/>
          <w:marTop w:val="0"/>
          <w:marBottom w:val="0"/>
          <w:divBdr>
            <w:top w:val="none" w:sz="0" w:space="0" w:color="auto"/>
            <w:left w:val="none" w:sz="0" w:space="0" w:color="auto"/>
            <w:bottom w:val="none" w:sz="0" w:space="0" w:color="auto"/>
            <w:right w:val="none" w:sz="0" w:space="0" w:color="auto"/>
          </w:divBdr>
        </w:div>
        <w:div w:id="1089809354">
          <w:marLeft w:val="0"/>
          <w:marRight w:val="0"/>
          <w:marTop w:val="0"/>
          <w:marBottom w:val="0"/>
          <w:divBdr>
            <w:top w:val="none" w:sz="0" w:space="0" w:color="auto"/>
            <w:left w:val="none" w:sz="0" w:space="0" w:color="auto"/>
            <w:bottom w:val="none" w:sz="0" w:space="0" w:color="auto"/>
            <w:right w:val="none" w:sz="0" w:space="0" w:color="auto"/>
          </w:divBdr>
        </w:div>
        <w:div w:id="207719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ir.unimi.it/retrieve/handle/2434/233330/304980/phd_unimi_r0922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ckgeeks.com/guides/what-is-blockchain-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ople.kth.se/~dubrova/FTCcourse/LECTURES/lecture6.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vestopedia.com/terms/m/merkle-root-cryptocurrency.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Sajan</dc:creator>
  <cp:keywords/>
  <dc:description/>
  <cp:lastModifiedBy>Maharjan Sajan</cp:lastModifiedBy>
  <cp:revision>14</cp:revision>
  <dcterms:created xsi:type="dcterms:W3CDTF">2018-10-23T03:52:00Z</dcterms:created>
  <dcterms:modified xsi:type="dcterms:W3CDTF">2018-10-23T08:58:00Z</dcterms:modified>
</cp:coreProperties>
</file>