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3" w:rsidRPr="003E2DFF" w:rsidRDefault="003E2DFF" w:rsidP="00DD76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Строковые константы в </w:t>
      </w:r>
      <w:r>
        <w:rPr>
          <w:rFonts w:ascii="Times New Roman" w:hAnsi="Times New Roman" w:cs="Times New Roman"/>
          <w:b/>
          <w:sz w:val="28"/>
          <w:lang w:val="en-US"/>
        </w:rPr>
        <w:t>PostgreSQL</w:t>
      </w:r>
    </w:p>
    <w:p w:rsidR="003E2DFF" w:rsidRDefault="003E2DFF" w:rsidP="00903DA5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Особенности написания</w:t>
      </w:r>
    </w:p>
    <w:p w:rsidR="00903DA5" w:rsidRDefault="00903DA5" w:rsidP="00903DA5">
      <w:pPr>
        <w:ind w:firstLine="709"/>
        <w:rPr>
          <w:rFonts w:ascii="Times New Roman" w:hAnsi="Times New Roman" w:cs="Times New Roman"/>
          <w:sz w:val="28"/>
        </w:rPr>
      </w:pPr>
      <w:r w:rsidRPr="00903DA5">
        <w:rPr>
          <w:rFonts w:ascii="Times New Roman" w:hAnsi="Times New Roman" w:cs="Times New Roman"/>
          <w:sz w:val="28"/>
        </w:rPr>
        <w:t xml:space="preserve">Хотя стандартный синтаксис для строковых констант обычно достаточно удобен, он может плохо читаться, когда строка содержит много апострофов или обратных косых черт, так как каждый такой символ приходится дублировать. Чтобы и в таких случаях запросы оставались читаемыми, </w:t>
      </w:r>
      <w:proofErr w:type="spellStart"/>
      <w:r w:rsidRPr="00903DA5">
        <w:rPr>
          <w:rFonts w:ascii="Times New Roman" w:hAnsi="Times New Roman" w:cs="Times New Roman"/>
          <w:sz w:val="28"/>
        </w:rPr>
        <w:t>PostgreSQL</w:t>
      </w:r>
      <w:proofErr w:type="spellEnd"/>
      <w:r w:rsidRPr="00903DA5">
        <w:rPr>
          <w:rFonts w:ascii="Times New Roman" w:hAnsi="Times New Roman" w:cs="Times New Roman"/>
          <w:sz w:val="28"/>
        </w:rPr>
        <w:t xml:space="preserve"> предлагает ещё один способ записи строковых констант — «заключение строк в доллары». Строковая константа, заключённая в доллары, начинается со знака доллара</w:t>
      </w:r>
      <w:proofErr w:type="gramStart"/>
      <w:r w:rsidRPr="00903DA5">
        <w:rPr>
          <w:rFonts w:ascii="Times New Roman" w:hAnsi="Times New Roman" w:cs="Times New Roman"/>
          <w:sz w:val="28"/>
        </w:rPr>
        <w:t xml:space="preserve"> ($), </w:t>
      </w:r>
      <w:proofErr w:type="gramEnd"/>
      <w:r w:rsidRPr="00903DA5">
        <w:rPr>
          <w:rFonts w:ascii="Times New Roman" w:hAnsi="Times New Roman" w:cs="Times New Roman"/>
          <w:sz w:val="28"/>
        </w:rPr>
        <w:t xml:space="preserve">необязательного «тега» из нескольких символов и ещё одного знака доллара, затем содержит обычную последовательность символов, составляющую строку, и оканчивается знаком доллара, тем же тегом и замыкающим знаком доллара. Например, строку «Жанна </w:t>
      </w:r>
      <w:proofErr w:type="spellStart"/>
      <w:r w:rsidRPr="00903DA5">
        <w:rPr>
          <w:rFonts w:ascii="Times New Roman" w:hAnsi="Times New Roman" w:cs="Times New Roman"/>
          <w:sz w:val="28"/>
        </w:rPr>
        <w:t>д'Арк</w:t>
      </w:r>
      <w:proofErr w:type="spellEnd"/>
      <w:r w:rsidRPr="00903DA5">
        <w:rPr>
          <w:rFonts w:ascii="Times New Roman" w:hAnsi="Times New Roman" w:cs="Times New Roman"/>
          <w:sz w:val="28"/>
        </w:rPr>
        <w:t>» можно записать в долларах двумя способами:</w:t>
      </w:r>
    </w:p>
    <w:p w:rsidR="00903DA5" w:rsidRPr="00903DA5" w:rsidRDefault="00903DA5" w:rsidP="00903DA5">
      <w:pPr>
        <w:numPr>
          <w:ilvl w:val="0"/>
          <w:numId w:val="3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$$Жанна </w:t>
      </w:r>
      <w:proofErr w:type="spellStart"/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д'Арк</w:t>
      </w:r>
      <w:proofErr w:type="spellEnd"/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$$</w:t>
      </w:r>
    </w:p>
    <w:p w:rsidR="00903DA5" w:rsidRPr="00903DA5" w:rsidRDefault="00903DA5" w:rsidP="00903DA5">
      <w:pPr>
        <w:numPr>
          <w:ilvl w:val="0"/>
          <w:numId w:val="3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$</w:t>
      </w:r>
      <w:proofErr w:type="spellStart"/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SomeTag$Жанна</w:t>
      </w:r>
      <w:proofErr w:type="spellEnd"/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д'Арк$SomeTag</w:t>
      </w:r>
      <w:proofErr w:type="spellEnd"/>
      <w:r w:rsidRPr="00903DA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$</w:t>
      </w:r>
    </w:p>
    <w:p w:rsidR="00D10255" w:rsidRDefault="00D10255" w:rsidP="00903DA5">
      <w:pPr>
        <w:ind w:firstLine="709"/>
        <w:rPr>
          <w:rFonts w:ascii="Times New Roman" w:hAnsi="Times New Roman" w:cs="Times New Roman"/>
          <w:sz w:val="28"/>
        </w:rPr>
      </w:pPr>
    </w:p>
    <w:p w:rsidR="00903DA5" w:rsidRDefault="00903DA5" w:rsidP="00903DA5">
      <w:pPr>
        <w:ind w:firstLine="709"/>
        <w:rPr>
          <w:rFonts w:ascii="Times New Roman" w:hAnsi="Times New Roman" w:cs="Times New Roman"/>
          <w:sz w:val="28"/>
        </w:rPr>
      </w:pPr>
      <w:r w:rsidRPr="00903DA5">
        <w:rPr>
          <w:rFonts w:ascii="Times New Roman" w:hAnsi="Times New Roman" w:cs="Times New Roman"/>
          <w:sz w:val="28"/>
        </w:rPr>
        <w:t>Строковые константы в долларах можно вкладывать друг в друга, выбирая на разных уровнях вложенности разные теги. Чаще всего это используется при написании определений функций. Например:</w:t>
      </w:r>
    </w:p>
    <w:p w:rsidR="00415FA6" w:rsidRPr="00415FA6" w:rsidRDefault="00415FA6" w:rsidP="00415FA6">
      <w:pPr>
        <w:numPr>
          <w:ilvl w:val="0"/>
          <w:numId w:val="4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$</w:t>
      </w:r>
      <w:proofErr w:type="spellStart"/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$</w:t>
      </w:r>
    </w:p>
    <w:p w:rsidR="00415FA6" w:rsidRPr="00415FA6" w:rsidRDefault="00415FA6" w:rsidP="00415FA6">
      <w:pPr>
        <w:numPr>
          <w:ilvl w:val="0"/>
          <w:numId w:val="4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BEGIN</w:t>
      </w:r>
    </w:p>
    <w:p w:rsidR="00415FA6" w:rsidRPr="00415FA6" w:rsidRDefault="00415FA6" w:rsidP="00415FA6">
      <w:pPr>
        <w:numPr>
          <w:ilvl w:val="0"/>
          <w:numId w:val="4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</w:pPr>
      <w:r w:rsidRPr="00415FA6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    </w:t>
      </w:r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RETURN ($1 ~ $q$[\t\r\n\v\\]$q$);</w:t>
      </w:r>
    </w:p>
    <w:p w:rsidR="00415FA6" w:rsidRPr="00415FA6" w:rsidRDefault="00415FA6" w:rsidP="00415FA6">
      <w:pPr>
        <w:numPr>
          <w:ilvl w:val="0"/>
          <w:numId w:val="4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END;</w:t>
      </w:r>
    </w:p>
    <w:p w:rsidR="00415FA6" w:rsidRPr="00415FA6" w:rsidRDefault="00415FA6" w:rsidP="00415FA6">
      <w:pPr>
        <w:numPr>
          <w:ilvl w:val="0"/>
          <w:numId w:val="4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840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</w:pPr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$</w:t>
      </w:r>
      <w:proofErr w:type="spellStart"/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function</w:t>
      </w:r>
      <w:proofErr w:type="spellEnd"/>
      <w:r w:rsidRPr="00415FA6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$</w:t>
      </w:r>
    </w:p>
    <w:p w:rsidR="0017097E" w:rsidRDefault="0017097E" w:rsidP="00903DA5">
      <w:pPr>
        <w:ind w:firstLine="709"/>
        <w:rPr>
          <w:rFonts w:ascii="Times New Roman" w:hAnsi="Times New Roman" w:cs="Times New Roman"/>
          <w:sz w:val="28"/>
        </w:rPr>
      </w:pPr>
    </w:p>
    <w:p w:rsidR="00415FA6" w:rsidRPr="00903DA5" w:rsidRDefault="001806CA" w:rsidP="00903DA5">
      <w:pPr>
        <w:ind w:firstLine="709"/>
        <w:rPr>
          <w:rFonts w:ascii="Times New Roman" w:hAnsi="Times New Roman" w:cs="Times New Roman"/>
          <w:sz w:val="28"/>
        </w:rPr>
      </w:pPr>
      <w:r w:rsidRPr="001806CA">
        <w:rPr>
          <w:rFonts w:ascii="Times New Roman" w:hAnsi="Times New Roman" w:cs="Times New Roman"/>
          <w:sz w:val="28"/>
        </w:rPr>
        <w:t xml:space="preserve">Тег строки в долларах, если он присутствует, должен соответствовать правилам, определённым для идентификаторов без кавычек, и к тому же не должен содержать знак доллара. Теги </w:t>
      </w:r>
      <w:proofErr w:type="spellStart"/>
      <w:r w:rsidRPr="001806CA">
        <w:rPr>
          <w:rFonts w:ascii="Times New Roman" w:hAnsi="Times New Roman" w:cs="Times New Roman"/>
          <w:sz w:val="28"/>
        </w:rPr>
        <w:t>регистрозависимы</w:t>
      </w:r>
      <w:proofErr w:type="spellEnd"/>
      <w:r w:rsidRPr="001806CA">
        <w:rPr>
          <w:rFonts w:ascii="Times New Roman" w:hAnsi="Times New Roman" w:cs="Times New Roman"/>
          <w:sz w:val="28"/>
        </w:rPr>
        <w:t>, так что $</w:t>
      </w:r>
      <w:proofErr w:type="spellStart"/>
      <w:r w:rsidRPr="001806CA">
        <w:rPr>
          <w:rFonts w:ascii="Times New Roman" w:hAnsi="Times New Roman" w:cs="Times New Roman"/>
          <w:sz w:val="28"/>
        </w:rPr>
        <w:t>tag$String</w:t>
      </w:r>
      <w:proofErr w:type="spellEnd"/>
      <w:r w:rsidRPr="001806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6CA">
        <w:rPr>
          <w:rFonts w:ascii="Times New Roman" w:hAnsi="Times New Roman" w:cs="Times New Roman"/>
          <w:sz w:val="28"/>
        </w:rPr>
        <w:t>content$tag</w:t>
      </w:r>
      <w:proofErr w:type="spellEnd"/>
      <w:r w:rsidRPr="001806CA">
        <w:rPr>
          <w:rFonts w:ascii="Times New Roman" w:hAnsi="Times New Roman" w:cs="Times New Roman"/>
          <w:sz w:val="28"/>
        </w:rPr>
        <w:t>$ — правильная строка, а $</w:t>
      </w:r>
      <w:proofErr w:type="spellStart"/>
      <w:r w:rsidRPr="001806CA">
        <w:rPr>
          <w:rFonts w:ascii="Times New Roman" w:hAnsi="Times New Roman" w:cs="Times New Roman"/>
          <w:sz w:val="28"/>
        </w:rPr>
        <w:t>TAG$String</w:t>
      </w:r>
      <w:proofErr w:type="spellEnd"/>
      <w:r w:rsidRPr="001806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6CA">
        <w:rPr>
          <w:rFonts w:ascii="Times New Roman" w:hAnsi="Times New Roman" w:cs="Times New Roman"/>
          <w:sz w:val="28"/>
        </w:rPr>
        <w:t>content$tag</w:t>
      </w:r>
      <w:proofErr w:type="spellEnd"/>
      <w:r w:rsidRPr="001806CA">
        <w:rPr>
          <w:rFonts w:ascii="Times New Roman" w:hAnsi="Times New Roman" w:cs="Times New Roman"/>
          <w:sz w:val="28"/>
        </w:rPr>
        <w:t>$ — нет.</w:t>
      </w:r>
      <w:bookmarkStart w:id="0" w:name="_GoBack"/>
      <w:bookmarkEnd w:id="0"/>
    </w:p>
    <w:p w:rsidR="005C2DB7" w:rsidRDefault="005C2DB7" w:rsidP="005C2DB7">
      <w:pPr>
        <w:ind w:firstLine="709"/>
        <w:rPr>
          <w:rFonts w:ascii="Times New Roman" w:hAnsi="Times New Roman" w:cs="Times New Roman"/>
          <w:sz w:val="28"/>
        </w:rPr>
      </w:pPr>
    </w:p>
    <w:p w:rsidR="00D82E58" w:rsidRPr="00D82E58" w:rsidRDefault="00D82E58" w:rsidP="005C2DB7">
      <w:pPr>
        <w:ind w:firstLine="709"/>
        <w:rPr>
          <w:rFonts w:ascii="Times New Roman" w:hAnsi="Times New Roman" w:cs="Times New Roman"/>
          <w:sz w:val="28"/>
        </w:rPr>
      </w:pPr>
    </w:p>
    <w:p w:rsidR="005C2DB7" w:rsidRPr="003E2DFF" w:rsidRDefault="005C2DB7" w:rsidP="005C2DB7">
      <w:pPr>
        <w:ind w:firstLine="709"/>
        <w:rPr>
          <w:rFonts w:ascii="Times New Roman" w:hAnsi="Times New Roman" w:cs="Times New Roman"/>
          <w:sz w:val="28"/>
        </w:rPr>
      </w:pPr>
    </w:p>
    <w:p w:rsidR="005C2DB7" w:rsidRPr="003E2DFF" w:rsidRDefault="005C2DB7" w:rsidP="005C2DB7">
      <w:pPr>
        <w:ind w:firstLine="709"/>
        <w:rPr>
          <w:rFonts w:ascii="Times New Roman" w:hAnsi="Times New Roman" w:cs="Times New Roman"/>
          <w:sz w:val="28"/>
        </w:rPr>
      </w:pPr>
    </w:p>
    <w:p w:rsidR="005C2DB7" w:rsidRPr="003E2DFF" w:rsidRDefault="005C2DB7" w:rsidP="005C2DB7">
      <w:pPr>
        <w:ind w:firstLine="709"/>
        <w:rPr>
          <w:rFonts w:ascii="Times New Roman" w:hAnsi="Times New Roman" w:cs="Times New Roman"/>
          <w:sz w:val="28"/>
        </w:rPr>
      </w:pPr>
    </w:p>
    <w:p w:rsidR="005C2DB7" w:rsidRPr="003E2DFF" w:rsidRDefault="005C2DB7" w:rsidP="005C2DB7">
      <w:pPr>
        <w:jc w:val="center"/>
        <w:rPr>
          <w:rFonts w:ascii="Times New Roman" w:hAnsi="Times New Roman" w:cs="Times New Roman"/>
          <w:sz w:val="28"/>
        </w:rPr>
      </w:pPr>
    </w:p>
    <w:sectPr w:rsidR="005C2DB7" w:rsidRPr="003E2DFF" w:rsidSect="005C2DB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F6D"/>
    <w:multiLevelType w:val="multilevel"/>
    <w:tmpl w:val="3B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D711F"/>
    <w:multiLevelType w:val="multilevel"/>
    <w:tmpl w:val="00EA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C56F25"/>
    <w:multiLevelType w:val="multilevel"/>
    <w:tmpl w:val="7AA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936731"/>
    <w:multiLevelType w:val="multilevel"/>
    <w:tmpl w:val="3FD8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D1"/>
    <w:rsid w:val="001507D1"/>
    <w:rsid w:val="0017097E"/>
    <w:rsid w:val="001806CA"/>
    <w:rsid w:val="00340329"/>
    <w:rsid w:val="003E2DFF"/>
    <w:rsid w:val="00415FA6"/>
    <w:rsid w:val="005C2DB7"/>
    <w:rsid w:val="006055EB"/>
    <w:rsid w:val="00903DA5"/>
    <w:rsid w:val="00A05CF4"/>
    <w:rsid w:val="00B70128"/>
    <w:rsid w:val="00D10255"/>
    <w:rsid w:val="00D25335"/>
    <w:rsid w:val="00D82E58"/>
    <w:rsid w:val="00DD7643"/>
    <w:rsid w:val="00EC3EA7"/>
    <w:rsid w:val="00E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206</Words>
  <Characters>1179</Characters>
  <Application>Microsoft Office Word</Application>
  <DocSecurity>0</DocSecurity>
  <Lines>9</Lines>
  <Paragraphs>2</Paragraphs>
  <ScaleCrop>false</ScaleCrop>
  <Company>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17</cp:revision>
  <dcterms:created xsi:type="dcterms:W3CDTF">2023-08-01T10:24:00Z</dcterms:created>
  <dcterms:modified xsi:type="dcterms:W3CDTF">2023-08-03T12:02:00Z</dcterms:modified>
</cp:coreProperties>
</file>