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C2B1" w14:textId="77777777" w:rsidR="000D232C" w:rsidRPr="00C43438" w:rsidRDefault="000D2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CEFCDA1" w14:textId="77777777" w:rsidR="000D232C" w:rsidRDefault="000D2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05E59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05366" w14:textId="77777777" w:rsidR="000D232C" w:rsidRDefault="001C39BB">
      <w:pPr>
        <w:pStyle w:val="1"/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Ε.Α.Π./ΠΡΟΓΡΑΜΜΑΤΙΣΜΟΣ</w:t>
      </w:r>
    </w:p>
    <w:p w14:paraId="3E2C4C71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D6377" w14:textId="12DC30EF" w:rsidR="000D232C" w:rsidRDefault="0086394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2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="001C39B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η ΓΡΑΠΤΗ ΕΡΓΑΣΙΑ</w:t>
      </w:r>
    </w:p>
    <w:p w14:paraId="195DB2F6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73BF8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46034" w14:textId="0E3FB4BB" w:rsidR="000D232C" w:rsidRDefault="001C39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ΑΚΑΔΗΜΑΪΚΟΥ ΕΤΟΥΣ 202</w:t>
      </w:r>
      <w:r w:rsidR="008359D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-202</w:t>
      </w:r>
      <w:r w:rsidR="008359D5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6EDB6CD3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EAD4DC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4DFA7" w14:textId="20356D0D" w:rsidR="000D232C" w:rsidRPr="008359D5" w:rsidRDefault="008D47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53DA8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1C39BB" w:rsidRPr="003820F5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="001C39BB" w:rsidRPr="003820F5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8359D5" w:rsidRPr="008359D5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0E34DA85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FD36C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E8511" w14:textId="77777777" w:rsidR="000D232C" w:rsidRDefault="000D232C">
      <w:pPr>
        <w:pStyle w:val="1"/>
        <w:rPr>
          <w:color w:val="000000"/>
        </w:rPr>
      </w:pPr>
    </w:p>
    <w:p w14:paraId="7F53A4CE" w14:textId="388BB196" w:rsidR="000D232C" w:rsidRDefault="001C39BB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Ημερομηνία παράδοσης εργασίας: Κυριακή 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/202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</w:p>
    <w:p w14:paraId="46E6658D" w14:textId="6E1C4EB6" w:rsidR="000D232C" w:rsidRPr="008359D5" w:rsidRDefault="001C39BB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Καταληκτική ημερομηνία παραλαβής: </w:t>
      </w:r>
      <w:r w:rsidR="006A62B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Τετάρτη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1</w:t>
      </w:r>
      <w:r w:rsidR="006A62B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8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/0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1/202</w:t>
      </w:r>
      <w:r w:rsidR="008359D5" w:rsidRP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</w:p>
    <w:p w14:paraId="0FD2AFA9" w14:textId="47510FE7" w:rsidR="000D232C" w:rsidRDefault="001C39BB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Ημερομηνία ανάρτησης ενδεικτικών λύσεων: Σάββατο 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2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/202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</w:p>
    <w:p w14:paraId="20A9AD47" w14:textId="1A98D461" w:rsidR="000D232C" w:rsidRDefault="001C39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Καταληκτική ημερομηνία αποστολής σχολίων στον φοιτητή: Κυριακή 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</w:t>
      </w:r>
      <w:r w:rsidR="00CF34DE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02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/202</w:t>
      </w:r>
      <w:r w:rsidR="008359D5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3</w:t>
      </w:r>
    </w:p>
    <w:p w14:paraId="28695031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3621A5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5997A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D8B67" w14:textId="77777777" w:rsidR="000D232C" w:rsidRDefault="000D232C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69BD18" w14:textId="77777777" w:rsidR="000D232C" w:rsidRDefault="000D232C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28810EB" w14:textId="77777777" w:rsidR="000D232C" w:rsidRDefault="001C39BB">
      <w:pPr>
        <w:tabs>
          <w:tab w:val="right" w:pos="893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ΥΠΟΕΡΓΑΣΙΑ 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78FDE0FB" w14:textId="5AFBEAC0" w:rsidR="000D232C" w:rsidRDefault="00CF34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Λίστες</w:t>
      </w:r>
      <w:r w:rsidR="001C39BB">
        <w:rPr>
          <w:rFonts w:ascii="Times New Roman" w:eastAsia="Times New Roman" w:hAnsi="Times New Roman" w:cs="Times New Roman"/>
          <w:sz w:val="24"/>
          <w:szCs w:val="24"/>
        </w:rPr>
        <w:t>, Δ</w:t>
      </w:r>
      <w:r>
        <w:rPr>
          <w:rFonts w:ascii="Times New Roman" w:eastAsia="Times New Roman" w:hAnsi="Times New Roman" w:cs="Times New Roman"/>
          <w:sz w:val="24"/>
          <w:szCs w:val="24"/>
        </w:rPr>
        <w:t>ομημένος Προγραμματισμός</w:t>
      </w:r>
    </w:p>
    <w:p w14:paraId="3EAD06AD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E600AE" w14:textId="77777777" w:rsidR="000D232C" w:rsidRDefault="001C39BB">
      <w:pPr>
        <w:tabs>
          <w:tab w:val="right" w:pos="893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ΥΠΟΕΡΓΑΣΙΑ 2.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28B4C0EB" w14:textId="11399EDE" w:rsidR="000D232C" w:rsidRDefault="00CF34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Πλειάδες</w:t>
      </w:r>
      <w:r w:rsidR="001C3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Δομημένος Προγραμματισμός</w:t>
      </w:r>
    </w:p>
    <w:p w14:paraId="3959C991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96A37B" w14:textId="77777777" w:rsidR="000D232C" w:rsidRDefault="001C39BB">
      <w:pPr>
        <w:tabs>
          <w:tab w:val="right" w:pos="893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ΥΠΟΕΡΓΑΣΙΑ 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620A7D6C" w14:textId="06C69583" w:rsidR="000D232C" w:rsidRDefault="00CF34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Σύνολα, Δομημένος Προγραμματισμός</w:t>
      </w:r>
    </w:p>
    <w:p w14:paraId="477A8CF9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7F0625" w14:textId="77777777" w:rsidR="000D232C" w:rsidRDefault="001C39BB">
      <w:pPr>
        <w:tabs>
          <w:tab w:val="right" w:pos="893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ΥΠΟΕΡΓΑΣΙΑ 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7B1BA389" w14:textId="11444507" w:rsidR="000D232C" w:rsidRDefault="00CF34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Λεξικά</w:t>
      </w:r>
      <w:r w:rsidR="001C39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Δομημένος Προγραμματισμός</w:t>
      </w:r>
    </w:p>
    <w:p w14:paraId="6E5DC6C3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F1AC2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237F3" w14:textId="77777777" w:rsidR="000D232C" w:rsidRDefault="000D23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95D51" w14:textId="77777777" w:rsidR="000D232C" w:rsidRDefault="001C39BB">
      <w:pPr>
        <w:tabs>
          <w:tab w:val="right" w:pos="8931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ΣΥΝΟΛΟ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(βαθμοί 100)</w:t>
      </w:r>
    </w:p>
    <w:p w14:paraId="493D9F74" w14:textId="77777777" w:rsidR="000D232C" w:rsidRDefault="000D23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F35D" w14:textId="77777777" w:rsidR="000D232C" w:rsidRDefault="000D23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0D232C">
          <w:pgSz w:w="11906" w:h="16838"/>
          <w:pgMar w:top="1625" w:right="1304" w:bottom="1410" w:left="1418" w:header="720" w:footer="720" w:gutter="0"/>
          <w:pgNumType w:start="1"/>
          <w:cols w:space="720"/>
        </w:sectPr>
      </w:pPr>
    </w:p>
    <w:p w14:paraId="6C3CFC64" w14:textId="3BBA4ED7" w:rsidR="006B2032" w:rsidRDefault="006B2032" w:rsidP="006B2032">
      <w:pPr>
        <w:tabs>
          <w:tab w:val="right" w:pos="9185"/>
        </w:tabs>
        <w:spacing w:before="12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ΥΠΟΕΡΓΑΣΙΑ 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7AAB66A9" w14:textId="0F2ED6CE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Στην παρούσα υποεργασία ζητείται να υλοποιήσετε προγραμματιστικά τρεις πράξεις, τη μετατροπή ενός αριθμού από το δεκαδικό σύστημα στο δυαδικό, τη μετατροπή ενός αριθμού από το </w:t>
      </w:r>
      <w:r w:rsidR="00D00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δυαδικό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σύστημα στο </w:t>
      </w:r>
      <w:r w:rsidR="00D00A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δεκαδικό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και την εύρεση συμπληρώματος ως προς 2 ενός αριθμού. Η επιλογή της πράξης που θα εκτελείται κάθε φορά θα γίνεται από ένα κεντρικό μενού με 4 επιλογές (1-3 για τις 3 πράξεις και </w:t>
      </w:r>
      <w:r w:rsidR="00880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κενή συμβολοσειρά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για έξοδο). Να εφαρμοστεί αμυντικός προγραμματισμός, ώστε να αποτρέπεται η καταχώρηση άλλων τιμών στο μενού.</w:t>
      </w:r>
    </w:p>
    <w:p w14:paraId="1C8E559C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771106" w14:textId="60676D43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6C5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α)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Να εισάγετε έναν θετικό ακέραιο αριθμό N  από το πληκτρολόγιο, εφαρμόζοντας αμυντικό προγραμματισμό, έτσι ώστε να αποτρέπεται οποιαδήποτε άλλη καταχώρηση.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Ο υπολογισμός του δυαδικού αριθμού γίνεται από μία συνάρτηση 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η οποία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δημιουργεί μία λίστα και  εφαρμόζοντας τη μέθοδο των διαδοχικών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ακέραιων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διαιρέσεων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με το 2 τοποθετεί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στη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λίστα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τα ψηφία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του αριθμού σε δυαδική μορφή 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πορείτε να ανατρέξετε στο σύνδεσμο </w:t>
      </w:r>
      <w:hyperlink r:id="rId8" w:history="1">
        <w:r w:rsidR="007C54EA" w:rsidRPr="00D61622">
          <w:rPr>
            <w:rStyle w:val="-"/>
            <w:rFonts w:ascii="Times New Roman" w:hAnsi="Times New Roman" w:cs="Times New Roman"/>
            <w:sz w:val="24"/>
            <w:szCs w:val="24"/>
            <w:shd w:val="clear" w:color="auto" w:fill="FFFFFF"/>
          </w:rPr>
          <w:t>https://tinyurl.com/4mv5dsew</w:t>
        </w:r>
      </w:hyperlink>
      <w:r w:rsidR="007C54EA" w:rsidRPr="007C54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για να δείτε τη </w:t>
      </w:r>
      <w:r w:rsidR="00AF6F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μέθοδο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880C1E" w:rsidRPr="00880C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Η συνάρτηση επιστρέφει στο σημείο κλήσης της τη λίστα. 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Η εκτύπωση των στοιχείων της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λίστας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να γίνεται χωρίς κόμμα (διαχωριστικό στοιχείο), ώστε τελικά να εμφανίζεται ένας ενιαίος αριθμός. Π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χ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αν η λίστα σας περιέχει τα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ψηφία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1,0,0,0 που αντιστοιχούν στον αριθμό 8, η τελική εκτύπωση θα είναι 1000. Η εκτύπωση του αποτελέσματος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 γίνεται από το μενού, καλώντας τη συνάρτηση 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</w:t>
      </w:r>
      <w:r w:rsidRPr="00023956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</w:t>
      </w:r>
      <w:r w:rsidRPr="00023956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BF552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7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μονάδες]</w:t>
      </w:r>
    </w:p>
    <w:p w14:paraId="41D4D45E" w14:textId="524B2961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6C5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β)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Να εισάγετε από το πληκτρολόγιο έναν δυαδικό αριθμό, εφαρμόζοντας αμυντικό προγραμματισμό έτσι ώστε όλα τα ψηφία να είναι αποκλειστικά 0 ή 1. Μέσα από το μενού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 καλείται η συνάρτηση 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bin</w:t>
      </w:r>
      <w:r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to</w:t>
      </w:r>
      <w:r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dec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H συνάρτηση αυτή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 εμφανίζει το μήκος του αριθμού σε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bits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Στη συνέχεια,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 διατρέχει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κατάλληλα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τα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ψηφία του δυαδικού αριθμού και να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υπολογί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ζ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ει τον αντίστοιχο δεκαδικό αριθμό (μπορείτε να ανατρέξετε </w:t>
      </w:r>
      <w:r w:rsidR="007C54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ξανά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στο σύνδεσμο </w:t>
      </w:r>
      <w:hyperlink r:id="rId9" w:history="1">
        <w:r w:rsidR="007C54EA" w:rsidRPr="00D61622">
          <w:rPr>
            <w:rStyle w:val="-"/>
            <w:rFonts w:ascii="Times New Roman" w:hAnsi="Times New Roman" w:cs="Times New Roman"/>
            <w:sz w:val="24"/>
            <w:szCs w:val="24"/>
            <w:shd w:val="clear" w:color="auto" w:fill="FFFFFF"/>
          </w:rPr>
          <w:t>https://tinyurl.com/4mv5dsew</w:t>
        </w:r>
      </w:hyperlink>
      <w:r w:rsidR="007C54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γ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ια να δείτε τη </w:t>
      </w:r>
      <w:r w:rsidR="00AF6F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μέθοδο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Η συνάρτηση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να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επιστρέφει στο σημείο κλήσης της τον ακέραιο δεκαδικό αριθμό. Η εκτύπωση του αποτελέσματος  </w:t>
      </w:r>
      <w:r w:rsidR="006A62B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 w:rsidRPr="00A754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α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γίνεται από το μενού. 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[5 μονάδες]</w:t>
      </w:r>
    </w:p>
    <w:p w14:paraId="1CE3F50A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6C5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γ)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Να εισάγετε από το πληκτρολόγιο έναν δυαδικό αριθμό εφαρμόζοντας αμυντικό προγραμματισμό, όπως στο ερώτημα (β). Στη συνέχεια, να γράψετε τον κώδικα της συνάρτησης  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twos</w:t>
      </w:r>
      <w:r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</w:t>
      </w:r>
      <w:r>
        <w:rPr>
          <w:rFonts w:ascii="Courier New" w:hAnsi="Courier New" w:cs="Courier New"/>
          <w:color w:val="202124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η οποία εφαρμόζει την παρακάτω διαδικασία για να βρίσκει το συμπλήρωμα ως προς 2 του αριθμού που δέχεται ως είσοδο.</w:t>
      </w:r>
    </w:p>
    <w:p w14:paraId="703C40C5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1) Ξεκινώντας από τα δεξιά, τυχόν μηδενικά παραμένουν μηδέν</w:t>
      </w:r>
    </w:p>
    <w:p w14:paraId="528DB1FD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2) Η πρώτη μονάδα που θα βρεθεί από τα δεξιά παραμένει μονάδα</w:t>
      </w:r>
    </w:p>
    <w:p w14:paraId="20F20A75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3) Όλα τα άλλα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bits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αντιστρέφονται.</w:t>
      </w:r>
    </w:p>
    <w:p w14:paraId="0087F24A" w14:textId="77777777" w:rsidR="006B2032" w:rsidRPr="00674E0C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Π.χ., Σ</w:t>
      </w:r>
      <w:r w:rsidRPr="00206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(10101) = 01011,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Σ</w:t>
      </w:r>
      <w:r w:rsidRPr="002067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(10101000) = 01011000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66B4CE" w14:textId="22B0804E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Το τελικό αποτέλεσμα να αποθηκεύεται σε μία </w:t>
      </w:r>
      <w:r w:rsidR="006A62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λίστα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80C1E" w:rsidRPr="00880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Η συνάρτηση </w:t>
      </w:r>
      <w:r w:rsidR="00C53DA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να </w:t>
      </w:r>
      <w:r w:rsidR="00880C1E" w:rsidRPr="00880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επιστρέφει στο σημείο κλήσης της τη </w:t>
      </w:r>
      <w:r w:rsidR="006A62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λίστα</w:t>
      </w:r>
      <w:r w:rsidR="00880C1E" w:rsidRPr="00880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80C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Η εκτύπωση του αποτελέσματος </w:t>
      </w:r>
      <w:r w:rsidR="00C53DA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ν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 γίνεται από το μενού, καλώντας τη συνάρτηση 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twos</w:t>
      </w:r>
      <w:r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A6176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comp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8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μονάδες]</w:t>
      </w:r>
    </w:p>
    <w:p w14:paraId="51333E51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66C5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δ)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Συμπληρώστε τον κώδικα του μενού έτσι ώστε ο αμυντικός προγραμματισμός που απαιτείται για τα ερωτήματα</w:t>
      </w:r>
      <w:r w:rsidRPr="00DC4C5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α, β και γ να υλοποιείται πριν κληθούν οι αντίστοιχες συναρτήσεις. 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5</w:t>
      </w:r>
      <w:r w:rsidRPr="007157F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μονάδες]</w:t>
      </w:r>
    </w:p>
    <w:p w14:paraId="35EA9BFE" w14:textId="77777777" w:rsidR="006B2032" w:rsidRDefault="006B2032" w:rsidP="006B20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F2EB4" w14:textId="10A44487" w:rsidR="006B2032" w:rsidRDefault="006B2032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Υπόδειξη: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Να χρησιμοποιηθεί το αρχείο </w:t>
      </w:r>
      <w:r w:rsidR="00BF55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template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</w:t>
      </w:r>
      <w:proofErr w:type="spellEnd"/>
      <w:r w:rsidRPr="006F6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ως οδηγός επίλυσης.</w:t>
      </w:r>
    </w:p>
    <w:p w14:paraId="08E5AB84" w14:textId="52C5493B" w:rsidR="00023956" w:rsidRDefault="00023956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737FF" w14:textId="4302856D" w:rsidR="00023956" w:rsidRPr="00023956" w:rsidRDefault="00023956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39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Παράδειγμα εκτέλεσης</w:t>
      </w:r>
    </w:p>
    <w:p w14:paraId="52C584DB" w14:textId="77777777" w:rsidR="00023956" w:rsidRPr="00023956" w:rsidRDefault="00023956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8DCCC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Επιλογές</w:t>
      </w:r>
    </w:p>
    <w:p w14:paraId="3E6B5A0C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========</w:t>
      </w:r>
    </w:p>
    <w:p w14:paraId="376A5354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1. Μετατροπή δεκαδικού αριθμού στο δυαδικό σύστημα, 2. Μετατροπή δυαδικού αριθμού στο δεκαδικό σύστημα, 3. Εύρεση συμπληρώματος δυαδικού αριθμού</w:t>
      </w:r>
    </w:p>
    <w:p w14:paraId="050B969C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Δώστε την επιλογή σας (</w:t>
      </w:r>
      <w:proofErr w:type="spellStart"/>
      <w:r w:rsidRPr="00822019">
        <w:rPr>
          <w:rFonts w:ascii="Consolas" w:hAnsi="Consolas"/>
        </w:rPr>
        <w:t>enter</w:t>
      </w:r>
      <w:proofErr w:type="spellEnd"/>
      <w:r w:rsidRPr="00822019">
        <w:rPr>
          <w:rFonts w:ascii="Consolas" w:hAnsi="Consolas"/>
        </w:rPr>
        <w:t xml:space="preserve"> για έξοδο): 1</w:t>
      </w:r>
    </w:p>
    <w:p w14:paraId="289D9107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Δώσε έναν θετικό αριθμό:123</w:t>
      </w:r>
    </w:p>
    <w:p w14:paraId="3FD16F6B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H δυαδική αναπαράσταση του αριθμού 123 είναι 1111011</w:t>
      </w:r>
    </w:p>
    <w:p w14:paraId="60AC2659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Επιλογές</w:t>
      </w:r>
    </w:p>
    <w:p w14:paraId="4748134D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========</w:t>
      </w:r>
    </w:p>
    <w:p w14:paraId="33194B30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1. Μετατροπή δεκαδικού αριθμού στο δυαδικό σύστημα, 2. Μετατροπή δυαδικού αριθμού στο δεκαδικό σύστημα, 3. Εύρεση συμπληρώματος δυαδικού αριθμού</w:t>
      </w:r>
    </w:p>
    <w:p w14:paraId="6C663E96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Δώστε την επιλογή σας (</w:t>
      </w:r>
      <w:proofErr w:type="spellStart"/>
      <w:r w:rsidRPr="00822019">
        <w:rPr>
          <w:rFonts w:ascii="Consolas" w:hAnsi="Consolas"/>
        </w:rPr>
        <w:t>enter</w:t>
      </w:r>
      <w:proofErr w:type="spellEnd"/>
      <w:r w:rsidRPr="00822019">
        <w:rPr>
          <w:rFonts w:ascii="Consolas" w:hAnsi="Consolas"/>
        </w:rPr>
        <w:t xml:space="preserve"> για έξοδο): 2</w:t>
      </w:r>
    </w:p>
    <w:p w14:paraId="297BEBA4" w14:textId="27EDD01E" w:rsidR="00023956" w:rsidRPr="00822019" w:rsidRDefault="004F76F2" w:rsidP="00023956">
      <w:pPr>
        <w:rPr>
          <w:rFonts w:ascii="Consolas" w:hAnsi="Consolas"/>
        </w:rPr>
      </w:pPr>
      <w:r w:rsidRPr="004F76F2">
        <w:rPr>
          <w:rFonts w:ascii="Consolas" w:hAnsi="Consolas"/>
        </w:rPr>
        <w:t>Δώστε ένα δυαδικό αριθμό (τα ψηφία του είναι 0 ή 1)</w:t>
      </w:r>
      <w:r w:rsidR="00023956" w:rsidRPr="00822019">
        <w:rPr>
          <w:rFonts w:ascii="Consolas" w:hAnsi="Consolas"/>
        </w:rPr>
        <w:t>: 1011110</w:t>
      </w:r>
    </w:p>
    <w:p w14:paraId="120BC2D4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Ο αριθμός στο δεκαδικό σύστημα είναι  94</w:t>
      </w:r>
    </w:p>
    <w:p w14:paraId="683E0718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Επιλογές</w:t>
      </w:r>
    </w:p>
    <w:p w14:paraId="2EA319E2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========</w:t>
      </w:r>
    </w:p>
    <w:p w14:paraId="4224B7BC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1. Μετατροπή δεκαδικού αριθμού στο δυαδικό σύστημα, 2. Μετατροπή δυαδικού αριθμού στο δεκαδικό σύστημα, 3. Εύρεση συμπληρώματος δυαδικού αριθμού</w:t>
      </w:r>
    </w:p>
    <w:p w14:paraId="15A98FD3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Δώστε την επιλογή σας (</w:t>
      </w:r>
      <w:proofErr w:type="spellStart"/>
      <w:r w:rsidRPr="00822019">
        <w:rPr>
          <w:rFonts w:ascii="Consolas" w:hAnsi="Consolas"/>
        </w:rPr>
        <w:t>enter</w:t>
      </w:r>
      <w:proofErr w:type="spellEnd"/>
      <w:r w:rsidRPr="00822019">
        <w:rPr>
          <w:rFonts w:ascii="Consolas" w:hAnsi="Consolas"/>
        </w:rPr>
        <w:t xml:space="preserve"> για έξοδο): 3</w:t>
      </w:r>
    </w:p>
    <w:p w14:paraId="24FF540A" w14:textId="172EE573" w:rsidR="00023956" w:rsidRPr="00822019" w:rsidRDefault="004F76F2" w:rsidP="00023956">
      <w:pPr>
        <w:rPr>
          <w:rFonts w:ascii="Consolas" w:hAnsi="Consolas"/>
        </w:rPr>
      </w:pPr>
      <w:r w:rsidRPr="004F76F2">
        <w:rPr>
          <w:rFonts w:ascii="Consolas" w:hAnsi="Consolas"/>
        </w:rPr>
        <w:t>Δώστε ένα δυαδικό αριθμό (τα ψηφία του είναι 0 ή 1)</w:t>
      </w:r>
      <w:r w:rsidR="00023956" w:rsidRPr="00822019">
        <w:rPr>
          <w:rFonts w:ascii="Consolas" w:hAnsi="Consolas"/>
        </w:rPr>
        <w:t>: 1011110</w:t>
      </w:r>
    </w:p>
    <w:p w14:paraId="7247DAEC" w14:textId="40F1DDDF" w:rsidR="00023956" w:rsidRPr="00F828F3" w:rsidRDefault="004F76F2" w:rsidP="00023956">
      <w:pPr>
        <w:rPr>
          <w:rFonts w:ascii="Consolas" w:hAnsi="Consolas"/>
        </w:rPr>
      </w:pPr>
      <w:r>
        <w:rPr>
          <w:rFonts w:ascii="Consolas" w:hAnsi="Consolas"/>
        </w:rPr>
        <w:t>Το</w:t>
      </w:r>
      <w:r w:rsidR="00023956" w:rsidRPr="00822019">
        <w:rPr>
          <w:rFonts w:ascii="Consolas" w:hAnsi="Consolas"/>
        </w:rPr>
        <w:t xml:space="preserve"> συμπλήρωμα ως προς 2 του αριθμού 1011110 είναι το 01000</w:t>
      </w:r>
      <w:r w:rsidR="00F828F3" w:rsidRPr="00F828F3">
        <w:rPr>
          <w:rFonts w:ascii="Consolas" w:hAnsi="Consolas"/>
        </w:rPr>
        <w:t>10</w:t>
      </w:r>
    </w:p>
    <w:p w14:paraId="49A68107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Επιλογές</w:t>
      </w:r>
    </w:p>
    <w:p w14:paraId="13B0B599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========</w:t>
      </w:r>
    </w:p>
    <w:p w14:paraId="7D337011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1. Μετατροπή δεκαδικού αριθμού στο δυαδικό σύστημα, 2. Μετατροπή δυαδικού αριθμού στο δεκαδικό σύστημα, 3. Εύρεση συμπληρώματος δυαδικού αριθμού</w:t>
      </w:r>
    </w:p>
    <w:p w14:paraId="395F32F0" w14:textId="77777777" w:rsidR="00023956" w:rsidRPr="00822019" w:rsidRDefault="00023956" w:rsidP="00023956">
      <w:pPr>
        <w:rPr>
          <w:rFonts w:ascii="Consolas" w:hAnsi="Consolas"/>
        </w:rPr>
      </w:pPr>
      <w:r w:rsidRPr="00822019">
        <w:rPr>
          <w:rFonts w:ascii="Consolas" w:hAnsi="Consolas"/>
        </w:rPr>
        <w:t>Δώστε την επιλογή σας (</w:t>
      </w:r>
      <w:proofErr w:type="spellStart"/>
      <w:r w:rsidRPr="00822019">
        <w:rPr>
          <w:rFonts w:ascii="Consolas" w:hAnsi="Consolas"/>
        </w:rPr>
        <w:t>enter</w:t>
      </w:r>
      <w:proofErr w:type="spellEnd"/>
      <w:r w:rsidRPr="00822019">
        <w:rPr>
          <w:rFonts w:ascii="Consolas" w:hAnsi="Consolas"/>
        </w:rPr>
        <w:t xml:space="preserve"> για έξοδο):</w:t>
      </w:r>
    </w:p>
    <w:p w14:paraId="6EB9546D" w14:textId="77777777" w:rsidR="00023956" w:rsidRDefault="00023956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59FB2D" w14:textId="77777777" w:rsidR="00023956" w:rsidRPr="006F65CA" w:rsidRDefault="00023956" w:rsidP="006B2032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1D7B5" w14:textId="77777777" w:rsidR="006B2032" w:rsidRDefault="006B2032" w:rsidP="006D31AC">
      <w:pPr>
        <w:tabs>
          <w:tab w:val="right" w:pos="9185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FCD14C" w14:textId="5D0CEB46" w:rsidR="000D232C" w:rsidRDefault="001C39BB" w:rsidP="006D31AC">
      <w:pPr>
        <w:tabs>
          <w:tab w:val="right" w:pos="91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ΥΠΟΕΡΓΑΣΙΑ </w:t>
      </w:r>
      <w:r w:rsidR="006B2032" w:rsidRPr="00BF552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5852D8E6" w14:textId="77777777" w:rsidR="00BF552F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Να υλοποιηθεί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πρόγραμμα που διαχειρίζεται καλάθι αγορών σ</w:t>
      </w:r>
      <w:r w:rsidRPr="001A609C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ένα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</w:t>
      </w:r>
      <w:r w:rsidRPr="004E5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market</w:t>
      </w:r>
      <w:r w:rsidRPr="004E54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Τα διαθέσιμα προϊόντα είναι σε μία λίστα από πλειάδες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tuple</w:t>
      </w:r>
      <w:r w:rsidRPr="00AE422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όπου η κάθε πλειάδα περιέχει δύο στοιχεία (όνομα του προϊόντος, τιμή προϊόντος), ως εξής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D57DC59" w14:textId="77777777" w:rsidR="00BF552F" w:rsidRPr="00AA7D30" w:rsidRDefault="00BF552F" w:rsidP="00BF552F">
      <w:pPr>
        <w:pStyle w:val="-HTML"/>
        <w:shd w:val="clear" w:color="auto" w:fill="FFFFFF"/>
        <w:rPr>
          <w:color w:val="080808"/>
          <w:lang w:val="el-GR"/>
        </w:rPr>
      </w:pPr>
      <w:r>
        <w:rPr>
          <w:color w:val="080808"/>
        </w:rPr>
        <w:t>products</w:t>
      </w:r>
      <w:r w:rsidRPr="00AA7D30">
        <w:rPr>
          <w:color w:val="080808"/>
          <w:lang w:val="el-GR"/>
        </w:rPr>
        <w:t xml:space="preserve"> = [(</w:t>
      </w:r>
      <w:r w:rsidRPr="00AA7D30">
        <w:rPr>
          <w:color w:val="067D17"/>
          <w:lang w:val="el-GR"/>
        </w:rPr>
        <w:t>"ΓΑΛΑ 1</w:t>
      </w:r>
      <w:r>
        <w:rPr>
          <w:color w:val="067D17"/>
        </w:rPr>
        <w:t>LT</w:t>
      </w:r>
      <w:r w:rsidRPr="00AA7D30">
        <w:rPr>
          <w:color w:val="067D17"/>
          <w:lang w:val="el-GR"/>
        </w:rPr>
        <w:t>"</w:t>
      </w:r>
      <w:r w:rsidRPr="00AA7D30">
        <w:rPr>
          <w:color w:val="080808"/>
          <w:lang w:val="el-GR"/>
        </w:rPr>
        <w:t>,</w:t>
      </w:r>
      <w:r w:rsidRPr="00AA7D30">
        <w:rPr>
          <w:color w:val="1750EB"/>
          <w:lang w:val="el-GR"/>
        </w:rPr>
        <w:t>1.5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"ΓΙΑΟΥΡΤΙ ΣΤΡΑΓΓΙΣΤΟ 2%"</w:t>
      </w:r>
      <w:r w:rsidRPr="00AA7D30">
        <w:rPr>
          <w:color w:val="080808"/>
          <w:lang w:val="el-GR"/>
        </w:rPr>
        <w:t>,</w:t>
      </w:r>
      <w:r w:rsidRPr="00AA7D30">
        <w:rPr>
          <w:color w:val="1750EB"/>
          <w:lang w:val="el-GR"/>
        </w:rPr>
        <w:t>2.0</w:t>
      </w:r>
      <w:r w:rsidRPr="00AA7D30">
        <w:rPr>
          <w:color w:val="080808"/>
          <w:lang w:val="el-GR"/>
        </w:rPr>
        <w:t>),</w:t>
      </w:r>
      <w:r w:rsidRPr="00504486">
        <w:rPr>
          <w:color w:val="080808"/>
          <w:lang w:val="el-GR"/>
        </w:rPr>
        <w:t xml:space="preserve"> </w:t>
      </w:r>
      <w:r w:rsidRPr="00AA7D30">
        <w:rPr>
          <w:color w:val="080808"/>
          <w:lang w:val="el-GR"/>
        </w:rPr>
        <w:t>(</w:t>
      </w:r>
      <w:r w:rsidRPr="00AA7D30">
        <w:rPr>
          <w:color w:val="067D17"/>
          <w:lang w:val="el-GR"/>
        </w:rPr>
        <w:t>"ΠΑΓΩΤΟ"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2.5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"ΝΕΣ ΚΑΦΕ"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7.5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"ΜΠΙΣΚΟΤΑ ΓΕΜΙΣΤΑ"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1.0</w:t>
      </w:r>
      <w:r w:rsidRPr="00AA7D30">
        <w:rPr>
          <w:color w:val="080808"/>
          <w:lang w:val="el-GR"/>
        </w:rPr>
        <w:t>),</w:t>
      </w:r>
      <w:r w:rsidRPr="00504486">
        <w:rPr>
          <w:color w:val="080808"/>
          <w:lang w:val="el-GR"/>
        </w:rPr>
        <w:t xml:space="preserve"> </w:t>
      </w:r>
      <w:r w:rsidRPr="00AA7D30">
        <w:rPr>
          <w:color w:val="080808"/>
          <w:lang w:val="el-GR"/>
        </w:rPr>
        <w:t>(</w:t>
      </w:r>
      <w:r w:rsidRPr="00AA7D30">
        <w:rPr>
          <w:color w:val="067D17"/>
          <w:lang w:val="el-GR"/>
        </w:rPr>
        <w:t>"ΣΑΛΑΤΑ ΣΕΦ"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1.0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"ΤΥΡΙ ΤΟΣΤ"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6.0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"ΕΞ. ΠΑΡΘΕΝΟ ΕΛΑΙΟΛΑΔΟ"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8.0</w:t>
      </w:r>
      <w:r w:rsidRPr="00AA7D30">
        <w:rPr>
          <w:color w:val="080808"/>
          <w:lang w:val="el-GR"/>
        </w:rPr>
        <w:t>),</w:t>
      </w:r>
      <w:r w:rsidRPr="00892B85">
        <w:rPr>
          <w:color w:val="080808"/>
          <w:lang w:val="el-GR"/>
        </w:rPr>
        <w:t xml:space="preserve"> </w:t>
      </w:r>
      <w:r w:rsidRPr="00AA7D30">
        <w:rPr>
          <w:color w:val="080808"/>
          <w:lang w:val="el-GR"/>
        </w:rPr>
        <w:t>(</w:t>
      </w:r>
      <w:r w:rsidRPr="00AA7D30">
        <w:rPr>
          <w:color w:val="067D17"/>
          <w:lang w:val="el-GR"/>
        </w:rPr>
        <w:t>"ΚΑΦΕΣ</w:t>
      </w:r>
      <w:r w:rsidRPr="00892B85">
        <w:rPr>
          <w:color w:val="067D17"/>
          <w:lang w:val="el-GR"/>
        </w:rPr>
        <w:t xml:space="preserve"> </w:t>
      </w:r>
      <w:r w:rsidRPr="00AA7D30">
        <w:rPr>
          <w:color w:val="067D17"/>
          <w:lang w:val="el-GR"/>
        </w:rPr>
        <w:t>ΦΙΛΤΡΟΥ"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7.0</w:t>
      </w:r>
      <w:r w:rsidRPr="00AA7D30">
        <w:rPr>
          <w:color w:val="080808"/>
          <w:lang w:val="el-GR"/>
        </w:rPr>
        <w:t>), (</w:t>
      </w:r>
      <w:r w:rsidRPr="00AA7D30">
        <w:rPr>
          <w:color w:val="067D17"/>
          <w:lang w:val="el-GR"/>
        </w:rPr>
        <w:t>"ΨΩΜΙ ΤΟΣΤ"</w:t>
      </w:r>
      <w:r w:rsidRPr="00AA7D30">
        <w:rPr>
          <w:color w:val="080808"/>
          <w:lang w:val="el-GR"/>
        </w:rPr>
        <w:t xml:space="preserve">, </w:t>
      </w:r>
      <w:r w:rsidRPr="00AA7D30">
        <w:rPr>
          <w:color w:val="1750EB"/>
          <w:lang w:val="el-GR"/>
        </w:rPr>
        <w:t>1.5</w:t>
      </w:r>
      <w:r w:rsidRPr="00AA7D30">
        <w:rPr>
          <w:color w:val="080808"/>
          <w:lang w:val="el-GR"/>
        </w:rPr>
        <w:t>)]</w:t>
      </w:r>
    </w:p>
    <w:p w14:paraId="2EAD38A5" w14:textId="77777777" w:rsidR="00BF552F" w:rsidRPr="00994632" w:rsidRDefault="00BF552F" w:rsidP="00BF552F">
      <w:pPr>
        <w:pStyle w:val="-HTML"/>
        <w:shd w:val="clear" w:color="auto" w:fill="FFFFFF"/>
        <w:rPr>
          <w:color w:val="080808"/>
          <w:lang w:val="el-GR"/>
        </w:rPr>
      </w:pPr>
    </w:p>
    <w:p w14:paraId="4662E496" w14:textId="3FC7D520" w:rsidR="00BF552F" w:rsidRPr="00A11EFA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Πρέπει να υποστηριχθεί η διαχείριση του καλαθιού αγορών με λίστα για το καλάθι αγορών, που περιέχει με τη σειρά της</w:t>
      </w:r>
      <w:r w:rsidRPr="003B715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πλειάδες δύο στοιχείων η κάθε μία, με τη θέση του προϊόντος που επιλέχθηκε από τη λίστα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products</w:t>
      </w:r>
      <w:r w:rsidRPr="000E0F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και τις αντίστοιχες ποσότητες για κάθε προϊόν που επιθυμούν να αγοράσουν οι πελάτες. Αν για παράδειγμα ο πελάτης έχει τοποθετήσει στο καλάθι αγορών 1 γάλα, 2 γιαούρτια 2% και μία σαλάτα του σεφ τότε το καλάθι θα είναι 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>0, 1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>1, 2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A17A40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Χρησιμοποιείστε το αρχείο </w:t>
      </w:r>
      <w:r w:rsidRPr="00953C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template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</w:t>
      </w:r>
      <w:proofErr w:type="spellEnd"/>
      <w:r w:rsidRPr="006F6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το οποίο εμφανίζει μενού. Κάθε επιλογή καλεί συνάρτηση που πρέπει να υλοποιήσετε. Η έξοδος γίνεται με την επιλογή 4 («</w:t>
      </w:r>
      <w:r w:rsidR="007D2BE0">
        <w:rPr>
          <w:rFonts w:ascii="Times New Roman" w:eastAsia="Times New Roman" w:hAnsi="Times New Roman" w:cs="Times New Roman"/>
          <w:color w:val="000000"/>
          <w:sz w:val="24"/>
          <w:szCs w:val="24"/>
        </w:rPr>
        <w:t>Πληρωμή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») αφού ο χρήστης πληρώσει και αγοράσει τα περιεχόμενα του καλαθιού αγορών. Οι επιλογές είναι: </w:t>
      </w:r>
      <w:r w:rsidRPr="00A11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Προσθήκη προϊόντων στο καλάθι</w:t>
      </w:r>
      <w:r w:rsidRPr="00A11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2. 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Εμφάνιση περιεχ</w:t>
      </w:r>
      <w:r w:rsidR="008D4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ο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μ</w:t>
      </w:r>
      <w:r w:rsidR="008D4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έ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νου καλαθιού</w:t>
      </w:r>
      <w:r w:rsidRPr="00A11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3. 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Αφαίρεση προϊόντος</w:t>
      </w:r>
      <w:r w:rsidRPr="00A11E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4. </w:t>
      </w:r>
      <w:r w:rsidR="00EF513C" w:rsidRPr="00EF51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Πληρωμή</w:t>
      </w:r>
    </w:p>
    <w:p w14:paraId="5AE835BE" w14:textId="41B098FC" w:rsidR="00BF552F" w:rsidRPr="00BF552F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296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α)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Να ορίσετε τη συνάρτηση </w:t>
      </w:r>
      <w:r w:rsidRPr="000E7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add</w:t>
      </w:r>
      <w:r w:rsidRPr="003B715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0E7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>η οποία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αντιστοιχεί στο (1) και προσθέτει προϊόντα στο καλάθι με τις ποσότητες που δίνει ο χρήστης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30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Η συνάρτηση θα πρέπει να προσθέτει προϊόντα μέχρι ο χρήστης να υποδείξει πως επιθυμεί να σταματήσει. </w:t>
      </w:r>
      <w:r w:rsidRPr="00BF55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[8 μονάδες] </w:t>
      </w:r>
    </w:p>
    <w:p w14:paraId="19629F67" w14:textId="7E6AB3FA" w:rsidR="00BF552F" w:rsidRPr="00596A1F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96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β)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Να ορίσετε τη συνάρτηση </w:t>
      </w:r>
      <w:r w:rsidRPr="000E7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</w:t>
      </w:r>
      <w:r w:rsidRPr="005725A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="00EF513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basket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>η οποία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αντιστοιχεί στο (2) και εμφανίζει τα προϊόντα στο καλάθι (ένα σε κάθε γραμμή), τις ποσότητες του κάθε προϊόντος</w:t>
      </w:r>
      <w:r w:rsidRPr="00DC60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την τιμή μονάδας τους, την αξία κάθε γραμμής (ποσότητα</w:t>
      </w:r>
      <w:r w:rsidRPr="003D4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3D43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τιμή μονάδας), καθώς και τη συνολική αξία του καλαθιού</w:t>
      </w:r>
      <w:r w:rsidRPr="00C60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στο τέλος, όπως στο ακόλουθο παράδειγμα. Η συνάρτηση να επιστρέφει την συνολική αξία του καλαθιού. </w:t>
      </w:r>
      <w:r w:rsidRPr="00BF55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[7 μονάδες]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8A030A" w14:textId="77777777" w:rsidR="00BF552F" w:rsidRPr="00636BB7" w:rsidRDefault="00BF552F" w:rsidP="00BF552F">
      <w:pPr>
        <w:tabs>
          <w:tab w:val="right" w:pos="9185"/>
        </w:tabs>
        <w:spacing w:before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BB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2315FD2" wp14:editId="5B35CE15">
            <wp:extent cx="3660775" cy="1263476"/>
            <wp:effectExtent l="19050" t="19050" r="15875" b="13335"/>
            <wp:docPr id="2" name="Picture 1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325" cy="1270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3818F" w14:textId="2A3064DE" w:rsidR="00BF552F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966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γ)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Να ορίσετε τη συνάρτηση </w:t>
      </w:r>
      <w:r w:rsidR="008D472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remove</w:t>
      </w:r>
      <w:r w:rsidRPr="00BF550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η οποία αντιστοιχεί στο (3) και εμφανίζει τ</w:t>
      </w:r>
      <w:r w:rsidR="00EF51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 προϊόντα στο καλάθι καλώντας τη συνάρτηση του ερωτήματος </w:t>
      </w:r>
      <w:r w:rsidR="008D4720" w:rsidRP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8D4720" w:rsidRP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Ο χρήστης μπορεί να εισάγει την γραμμή ενός προϊόντος στ</w:t>
      </w:r>
      <w:r w:rsid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καλάθι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για </w:t>
      </w:r>
      <w:r w:rsid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αφαίρεση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από το καλάθι αγορών μετά από επιβεβαίωση. </w:t>
      </w:r>
      <w:r w:rsidRPr="00BF55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[5 μονάδες]. </w:t>
      </w:r>
    </w:p>
    <w:p w14:paraId="0FAE0639" w14:textId="4250893A" w:rsidR="00BF552F" w:rsidRDefault="00BF552F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Pr="001B01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δ)</w:t>
      </w:r>
      <w:r w:rsidRPr="001B01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Να ορίσετε τη συνάρτηση </w:t>
      </w:r>
      <w:r w:rsidRPr="0040129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buy</w:t>
      </w:r>
      <w:r w:rsidRPr="00E85A61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Pr="0040129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products</w:t>
      </w:r>
      <w:r w:rsidRPr="00E85A6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η οποία αντιστοιχεί στο (4)</w:t>
      </w:r>
      <w:r w:rsidR="00EF51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Αν το καλάθι είναι άδειο εμφανίζει το μήνυμα </w:t>
      </w:r>
      <w:r w:rsidR="00902F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«Άδειο καλάθι» </w:t>
      </w:r>
      <w:r w:rsidR="00EF513C">
        <w:rPr>
          <w:rFonts w:ascii="Times New Roman" w:eastAsia="Times New Roman" w:hAnsi="Times New Roman" w:cs="Times New Roman"/>
          <w:color w:val="000000"/>
          <w:sz w:val="24"/>
          <w:szCs w:val="24"/>
        </w:rPr>
        <w:t>και τερματίζει</w:t>
      </w:r>
      <w:r w:rsidR="008400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0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Σε άλλη περίπτωση </w:t>
      </w:r>
      <w:r w:rsidR="00EF51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εμφανίζει τα προϊόντα στο καλάθι καλώντας τη συνάρτηση του ερωτήματος </w:t>
      </w:r>
      <w:r w:rsid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F513C">
        <w:rPr>
          <w:rFonts w:ascii="Times New Roman" w:eastAsia="Times New Roman" w:hAnsi="Times New Roman" w:cs="Times New Roman"/>
          <w:color w:val="000000"/>
          <w:sz w:val="24"/>
          <w:szCs w:val="24"/>
        </w:rPr>
        <w:t>β</w:t>
      </w:r>
      <w:r w:rsidR="008D472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31F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8400D4">
        <w:rPr>
          <w:rFonts w:ascii="Times New Roman" w:eastAsia="Times New Roman" w:hAnsi="Times New Roman" w:cs="Times New Roman"/>
          <w:color w:val="000000"/>
          <w:sz w:val="24"/>
          <w:szCs w:val="24"/>
        </w:rPr>
        <w:t>Στη συνέχεια 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ητάει από τον χρήστη επιβεβαίωση για πληρωμή και αν ο χρήστης απαντήσει θετικά, ακολουθεί ερώτηση σχετικά με το εάν ο πελάτης έχει κάρτα μέλους. Σε περίπτωση που έχει  τότε εφαρμόζεται έκπτωση 7% και εμφανίζεται το νέο σύνολο. Πριν τερματισθεί η συνάρτηση θα πρέπει να ευχαριστεί τον πελάτη για την αγορά.  Μετά την ολοκλήρωση της συνάρτησης, το πρόγραμμα θα πρέπει και να τερματίζει. </w:t>
      </w:r>
      <w:r w:rsidRPr="00BF55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[5 μονάδες].</w:t>
      </w:r>
    </w:p>
    <w:p w14:paraId="1F46B9C1" w14:textId="77777777" w:rsidR="00023956" w:rsidRPr="008D4720" w:rsidRDefault="00023956" w:rsidP="00023956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39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Παράδειγμα εκτέλεσης</w:t>
      </w:r>
    </w:p>
    <w:p w14:paraId="50FBE9A4" w14:textId="6B3F1D81" w:rsidR="00902FE8" w:rsidRPr="008D4720" w:rsidRDefault="00902FE8" w:rsidP="00023956">
      <w:pPr>
        <w:rPr>
          <w:rFonts w:ascii="Consolas" w:hAnsi="Consolas"/>
        </w:rPr>
      </w:pPr>
    </w:p>
    <w:p w14:paraId="2063D8D4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Επιλογές</w:t>
      </w:r>
    </w:p>
    <w:p w14:paraId="31820925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========</w:t>
      </w:r>
    </w:p>
    <w:p w14:paraId="64A598E5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1. Προσθήκη προϊόντων στο καλάθι, 2. Εμφάνιση περιεχόμενου καλαθιού, 3. Αφαίρεση προϊόντος, 4. Πληρωμή</w:t>
      </w:r>
    </w:p>
    <w:p w14:paraId="3FE77BD5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επιλογή σας:1</w:t>
      </w:r>
    </w:p>
    <w:p w14:paraId="2E8670C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#0: ΓΑΛΑ 1LT</w:t>
      </w:r>
    </w:p>
    <w:p w14:paraId="76A11FF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#1: ΓΙΑΟΥΡΤΙ ΣΤΡΑΓΓΙΣΤΟ 2%</w:t>
      </w:r>
    </w:p>
    <w:p w14:paraId="1E541DE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#2: ΠΑΓΩΤΟ</w:t>
      </w:r>
    </w:p>
    <w:p w14:paraId="1C0AD772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#3: ΝΕΣ ΚΑΦΕ</w:t>
      </w:r>
    </w:p>
    <w:p w14:paraId="66F7E55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#4: ΜΠΙΣΚΟΤΑ ΓΕΜΙΣΤΑ</w:t>
      </w:r>
    </w:p>
    <w:p w14:paraId="4F25110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#5: ΣΑΛΑΤΑ ΣΕΦ</w:t>
      </w:r>
    </w:p>
    <w:p w14:paraId="5C0BAAD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#6: ΤΥΡΙ ΤΟΣΤ</w:t>
      </w:r>
    </w:p>
    <w:p w14:paraId="46A4C2E8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#7: ΕΞ. ΠΑΡΘΕΝΟ ΕΛΑΙΟΛΑΔΟ</w:t>
      </w:r>
    </w:p>
    <w:p w14:paraId="39D613DA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#8: ΚΑΦΕΣ ΦΙΛΤΡΟΥ</w:t>
      </w:r>
    </w:p>
    <w:p w14:paraId="64C4564E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#9: ΨΩΜΙ ΤΟΣΤ</w:t>
      </w:r>
    </w:p>
    <w:p w14:paraId="5B2FCC72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Επέλεξε αριθμό προϊόντος: 0</w:t>
      </w:r>
    </w:p>
    <w:p w14:paraId="53C310A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επιθυμητή ποσότητα: 1</w:t>
      </w:r>
    </w:p>
    <w:p w14:paraId="7D6284F8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Επιθυμείτε να εισάγετε άλλο προϊόν (ν/ο): ν</w:t>
      </w:r>
    </w:p>
    <w:p w14:paraId="47942809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#0: ΓΑΛΑ 1LT</w:t>
      </w:r>
    </w:p>
    <w:p w14:paraId="19D0CA8C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#1: ΓΙΑΟΥΡΤΙ ΣΤΡΑΓΓΙΣΤΟ 2%</w:t>
      </w:r>
    </w:p>
    <w:p w14:paraId="79F71833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#2: ΠΑΓΩΤΟ</w:t>
      </w:r>
    </w:p>
    <w:p w14:paraId="1768575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#3: ΝΕΣ ΚΑΦΕ</w:t>
      </w:r>
    </w:p>
    <w:p w14:paraId="18EB4CFF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#4: ΜΠΙΣΚΟΤΑ ΓΕΜΙΣΤΑ</w:t>
      </w:r>
    </w:p>
    <w:p w14:paraId="15F58272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#5: ΣΑΛΑΤΑ ΣΕΦ</w:t>
      </w:r>
    </w:p>
    <w:p w14:paraId="0699FE8C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#6: ΤΥΡΙ ΤΟΣΤ</w:t>
      </w:r>
    </w:p>
    <w:p w14:paraId="5CC6FE0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#7: ΕΞ. ΠΑΡΘΕΝΟ ΕΛΑΙΟΛΑΔΟ</w:t>
      </w:r>
    </w:p>
    <w:p w14:paraId="590B283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#8: ΚΑΦΕΣ ΦΙΛΤΡΟΥ</w:t>
      </w:r>
    </w:p>
    <w:p w14:paraId="1C133E4C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Προϊόν #9: ΨΩΜΙ ΤΟΣΤ</w:t>
      </w:r>
    </w:p>
    <w:p w14:paraId="29499B7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Επέλεξε αριθμό προϊόντος: 2</w:t>
      </w:r>
    </w:p>
    <w:p w14:paraId="07DCE983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επιθυμητή ποσότητα: 2</w:t>
      </w:r>
    </w:p>
    <w:p w14:paraId="40F7078E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Επιθυμείτε να εισάγετε άλλο προϊόν (ν/ο): ο</w:t>
      </w:r>
    </w:p>
    <w:p w14:paraId="5FE99891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Επιλογές</w:t>
      </w:r>
    </w:p>
    <w:p w14:paraId="1F8EE58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========</w:t>
      </w:r>
    </w:p>
    <w:p w14:paraId="4808CA6E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1. Προσθήκη προϊόντων στο καλάθι, 2. Εμφάνιση περιεχόμενου καλαθιού, 3. Αφαίρεση προϊόντος, 4. Πληρωμή</w:t>
      </w:r>
    </w:p>
    <w:p w14:paraId="144ABC0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επιλογή σας:2</w:t>
      </w:r>
    </w:p>
    <w:p w14:paraId="121AFDE8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AA   ΕΙΔΟΣ                     ΤΜΧ   ΤΙΜΗ ΤΜΧ     ΑΞΙΑ</w:t>
      </w:r>
    </w:p>
    <w:p w14:paraId="308B5FB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1.   ΓΑΛΑ 1LT                    1       1.5€     1.5€</w:t>
      </w:r>
    </w:p>
    <w:p w14:paraId="6DE385F5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2.   ΠΑΓΩΤΟ                      2       2.5€     5.0€</w:t>
      </w:r>
    </w:p>
    <w:p w14:paraId="4C96F4B9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                                          ΣΥΝΟΛΟ: 6.5€</w:t>
      </w:r>
    </w:p>
    <w:p w14:paraId="56374CA0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Επιλογές</w:t>
      </w:r>
    </w:p>
    <w:p w14:paraId="228373CA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========</w:t>
      </w:r>
    </w:p>
    <w:p w14:paraId="27FDC1CF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1. Προσθήκη προϊόντων στο καλάθι, 2. Εμφάνιση περιεχόμενου καλαθιού, 3. Αφαίρεση προϊόντος, 4. Πληρωμή</w:t>
      </w:r>
    </w:p>
    <w:p w14:paraId="4D00E93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επιλογή σας:3</w:t>
      </w:r>
    </w:p>
    <w:p w14:paraId="37005DC4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AA   ΕΙΔΟΣ                     ΤΜΧ   ΤΙΜΗ ΤΜΧ     ΑΞΙΑ</w:t>
      </w:r>
    </w:p>
    <w:p w14:paraId="241A002C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1.   ΓΑΛΑ 1LT                    1       1.5€     1.5€</w:t>
      </w:r>
    </w:p>
    <w:p w14:paraId="148554E7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2.   ΠΑΓΩΤΟ                      2       2.5€     5.0€</w:t>
      </w:r>
    </w:p>
    <w:p w14:paraId="5A16EF3E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                                          ΣΥΝΟΛΟ: 6.5€</w:t>
      </w:r>
    </w:p>
    <w:p w14:paraId="3CE508BF" w14:textId="2CFC9DFF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Επέλεξε γραμμή προϊόντος προς </w:t>
      </w:r>
      <w:r w:rsidR="008D4720">
        <w:rPr>
          <w:rFonts w:ascii="Consolas" w:hAnsi="Consolas"/>
        </w:rPr>
        <w:t>αφαίρεση</w:t>
      </w:r>
      <w:r w:rsidRPr="00902FE8">
        <w:rPr>
          <w:rFonts w:ascii="Consolas" w:hAnsi="Consolas"/>
        </w:rPr>
        <w:t>: 1</w:t>
      </w:r>
    </w:p>
    <w:p w14:paraId="398D5E74" w14:textId="3147C445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Παρακαλώ επιβεβαιώστε την </w:t>
      </w:r>
      <w:r w:rsidR="008D4720">
        <w:rPr>
          <w:rFonts w:ascii="Consolas" w:hAnsi="Consolas"/>
        </w:rPr>
        <w:t>αφαίρεση</w:t>
      </w:r>
      <w:r w:rsidRPr="00902FE8">
        <w:rPr>
          <w:rFonts w:ascii="Consolas" w:hAnsi="Consolas"/>
        </w:rPr>
        <w:t xml:space="preserve"> (ν/ο): ν</w:t>
      </w:r>
    </w:p>
    <w:p w14:paraId="7F6D6486" w14:textId="17979534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Το προϊόν </w:t>
      </w:r>
      <w:r w:rsidR="008D4720">
        <w:rPr>
          <w:rFonts w:ascii="Consolas" w:hAnsi="Consolas"/>
        </w:rPr>
        <w:t>αφαιρέθηκε</w:t>
      </w:r>
      <w:r w:rsidRPr="00902FE8">
        <w:rPr>
          <w:rFonts w:ascii="Consolas" w:hAnsi="Consolas"/>
        </w:rPr>
        <w:t xml:space="preserve"> επιτυχώς από το καλάθι αγορών</w:t>
      </w:r>
    </w:p>
    <w:p w14:paraId="22B6677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Επιλογές</w:t>
      </w:r>
    </w:p>
    <w:p w14:paraId="4AABDA3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========</w:t>
      </w:r>
    </w:p>
    <w:p w14:paraId="3DDFE46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1. Προσθήκη προϊόντων στο καλάθι, 2. Εμφάνιση περιεχόμενου καλαθιού, 3. Αφαίρεση προϊόντος, 4. Πληρωμή</w:t>
      </w:r>
    </w:p>
    <w:p w14:paraId="5149E429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Εισάγετε την επιλογή σας:4</w:t>
      </w:r>
    </w:p>
    <w:p w14:paraId="1AC2E133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AA   ΕΙΔΟΣ                     ΤΜΧ   ΤΙΜΗ ΤΜΧ     ΑΞΙΑ</w:t>
      </w:r>
    </w:p>
    <w:p w14:paraId="41460F02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1.   ΠΑΓΩΤΟ                      2       2.5€     5.0€</w:t>
      </w:r>
    </w:p>
    <w:p w14:paraId="37BAA362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 xml:space="preserve">                                           ΣΥΝΟΛΟ: 5.0€</w:t>
      </w:r>
    </w:p>
    <w:p w14:paraId="0E1AB069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Παρακαλώ επιβεβαιώστε την αγορά (ν/ο): ν</w:t>
      </w:r>
    </w:p>
    <w:p w14:paraId="30EE5C66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Έχετε κάρτα μέλους (ν/ο): ν</w:t>
      </w:r>
    </w:p>
    <w:p w14:paraId="435B8DFF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Έκπτωση 0.35€</w:t>
      </w:r>
    </w:p>
    <w:p w14:paraId="2A633A6B" w14:textId="77777777" w:rsidR="00902FE8" w:rsidRPr="00902FE8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Παρακαλούμε πληρώστε 4.65€</w:t>
      </w:r>
    </w:p>
    <w:p w14:paraId="6F5BD166" w14:textId="3BC4D8FD" w:rsidR="00902FE8" w:rsidRPr="00E4638E" w:rsidRDefault="00902FE8" w:rsidP="00902FE8">
      <w:pPr>
        <w:rPr>
          <w:rFonts w:ascii="Consolas" w:hAnsi="Consolas"/>
        </w:rPr>
      </w:pPr>
      <w:r w:rsidRPr="00902FE8">
        <w:rPr>
          <w:rFonts w:ascii="Consolas" w:hAnsi="Consolas"/>
        </w:rPr>
        <w:t>Σας ευχαριστούμε για την αγορά σας!</w:t>
      </w:r>
    </w:p>
    <w:p w14:paraId="4D751BE4" w14:textId="77777777" w:rsidR="00023956" w:rsidRPr="00953C51" w:rsidRDefault="00023956" w:rsidP="00BF552F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8AE835" w14:textId="5ACEA8BF" w:rsidR="00D15221" w:rsidRDefault="00D1522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EE6741" w14:textId="77777777" w:rsidR="002959A4" w:rsidRDefault="002959A4" w:rsidP="002959A4">
      <w:pPr>
        <w:tabs>
          <w:tab w:val="right" w:pos="9185"/>
        </w:tabs>
        <w:spacing w:before="12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ΥΠΟΕΡΓΑΣΙΑ 3.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76FBE514" w14:textId="77777777" w:rsidR="002959A4" w:rsidRDefault="002959A4" w:rsidP="002959A4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Θεωρήστε μια επιχείρηση παροχής ιατρικών υπηρεσιών και διαχείρισης ιατρικού και νοσηλευτικού προσωπικού, η οποία ενδιαφέρεται για την αποδοτικότερη κάλυψη των βαρδιών όπως αυτές ζητούνται από τους πελάτες της.</w:t>
      </w:r>
    </w:p>
    <w:p w14:paraId="38902082" w14:textId="77777777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 στοιχεία που διατηρεί η επιχείρηση για το συνεργαζόμενο προσωπικό εμφανίζονται στο αρχείο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template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</w:t>
      </w:r>
      <w:proofErr w:type="spellEnd"/>
      <w:r w:rsidRPr="00766C5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στη συμβολοσειρά </w:t>
      </w:r>
      <w:r>
        <w:rPr>
          <w:rFonts w:ascii="Consolas" w:eastAsia="Times New Roman" w:hAnsi="Consolas" w:cs="Times New Roman"/>
          <w:color w:val="000000"/>
          <w:sz w:val="22"/>
          <w:szCs w:val="22"/>
          <w:lang w:val="en-US"/>
        </w:rPr>
        <w:t>personnel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Ειδικότερα, πέρα από το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Όνομα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το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Επώνυμο,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το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Φύλο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και την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Ημερομηνία Γέννησης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η επιχείρηση διατηρεί στοιχεία για το αν ο εργαζόμενος έχει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Πτυχίο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από κάποια ιατρική ή νοσηλευτική σχολή, αν έχει τη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Δυνατότητα Μετακίνησης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σε κάποια κοντινή πόλη για την κάλυψη μιας βάρδιας και αν έχει τη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Δυνατότητα Νυχτερινής Εργασίας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Τέλος, υπάρχει το πεδίο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Εργασιακό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Καθεστώς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που δηλώνει αν το μέλος του προσωπικού είναι ενεργό, αν τελεί υπό πρόσληψη, ή αν δεν είναι πια μέλος του προσωπικού.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α πεδία καταχωρούνται με τη σειρά που αναφέρονται στην περιγραφή.</w:t>
      </w:r>
    </w:p>
    <w:p w14:paraId="0C3BF8F7" w14:textId="77777777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Τα πρώτα δύο πεδία 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Όνομα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Επώνυμο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περιέχουν συμβολοσειρές, το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Φύλο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είναι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ή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’, η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Ημερομηνία Γέννησης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είναι στη μορφή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EEEE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(δηλαδή, έτος/μήνας/ημέρα), ενώ στα επόμενα τρία πεδία η πληροφορία είναι είτε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είτε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Το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Εργασιακό Καθεστώς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είναι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’,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Pending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’, ή ‘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Archived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’. </w:t>
      </w:r>
    </w:p>
    <w:p w14:paraId="73CAD81F" w14:textId="3E9F3519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Hlk12038743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Ζητείται να οργανώσετε τη διαχείριση των στοιχείων με σύνολα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7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που θα έχουν ως στοιχεία ονοματεπώνυμα υπαλλήλων,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με βάση το αρχείο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template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Ειδικότερα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bookmarkEnd w:id="0"/>
    <w:p w14:paraId="47D20689" w14:textId="77777777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α)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Να δημιουργήσετε τη συνάρτηση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create</w:t>
      </w:r>
      <w:r>
        <w:rPr>
          <w:rFonts w:ascii="Consolas" w:hAnsi="Consolas" w:cs="Times New Roman"/>
          <w:color w:val="000000"/>
          <w:sz w:val="22"/>
          <w:szCs w:val="22"/>
        </w:rPr>
        <w:t>_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sets</w:t>
      </w:r>
      <w:r>
        <w:rPr>
          <w:rFonts w:ascii="Consolas" w:hAnsi="Consolas" w:cs="Times New Roman"/>
          <w:color w:val="000000"/>
          <w:sz w:val="22"/>
          <w:szCs w:val="22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που δημιουργεί, μεταξύ άλλων, τα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εξής σύνολα: </w:t>
      </w:r>
    </w:p>
    <w:p w14:paraId="5F51978D" w14:textId="77777777" w:rsidR="002959A4" w:rsidRDefault="002959A4" w:rsidP="002959A4">
      <w:pPr>
        <w:pStyle w:val="a8"/>
        <w:numPr>
          <w:ilvl w:val="0"/>
          <w:numId w:val="10"/>
        </w:num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το προσωπικό που είναι γυναίκες (σύνολο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female</w:t>
      </w:r>
      <w:r>
        <w:rPr>
          <w:rFonts w:ascii="Consolas" w:hAnsi="Consolas" w:cs="Times New Roman"/>
          <w:color w:val="000000"/>
          <w:sz w:val="22"/>
          <w:szCs w:val="22"/>
        </w:rPr>
        <w:t>)</w:t>
      </w:r>
    </w:p>
    <w:p w14:paraId="582FD7A2" w14:textId="77777777" w:rsidR="002959A4" w:rsidRDefault="002959A4" w:rsidP="002959A4">
      <w:pPr>
        <w:pStyle w:val="a8"/>
        <w:numPr>
          <w:ilvl w:val="0"/>
          <w:numId w:val="10"/>
        </w:num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το προσωπικό που έχει πτυχίο (σύνολο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graduate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) </w:t>
      </w:r>
    </w:p>
    <w:p w14:paraId="3E7052C5" w14:textId="77777777" w:rsidR="002959A4" w:rsidRDefault="002959A4" w:rsidP="002959A4">
      <w:pPr>
        <w:pStyle w:val="a8"/>
        <w:numPr>
          <w:ilvl w:val="0"/>
          <w:numId w:val="10"/>
        </w:num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το προσωπικό που έχει δυνατότητα νυχτερινής εργασίας (σύνολο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night</w:t>
      </w:r>
      <w:r>
        <w:rPr>
          <w:rFonts w:ascii="Consolas" w:hAnsi="Consolas" w:cs="Times New Roman"/>
          <w:color w:val="000000"/>
          <w:sz w:val="22"/>
          <w:szCs w:val="22"/>
        </w:rPr>
        <w:t>_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shift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241F23" w14:textId="180B2002" w:rsidR="002959A4" w:rsidRDefault="002959A4" w:rsidP="002959A4">
      <w:pPr>
        <w:pStyle w:val="a8"/>
        <w:numPr>
          <w:ilvl w:val="0"/>
          <w:numId w:val="10"/>
        </w:num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το προσωπικό που έχει τη δυνατότητα μετακίνησης σε κοντινή πόλη (σύνολο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mobile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DD7A84B" w14:textId="3F3A55B7" w:rsidR="00586BBB" w:rsidRDefault="00586BBB" w:rsidP="002959A4">
      <w:pPr>
        <w:pStyle w:val="a8"/>
        <w:numPr>
          <w:ilvl w:val="0"/>
          <w:numId w:val="10"/>
        </w:num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το προσωπικό που είναι ενεργό (σύνολο </w:t>
      </w:r>
      <w:r w:rsidR="005D4E32" w:rsidRPr="005D4E32">
        <w:rPr>
          <w:rFonts w:ascii="Consolas" w:hAnsi="Consolas" w:cs="Times New Roman"/>
          <w:color w:val="000000"/>
          <w:sz w:val="22"/>
          <w:szCs w:val="22"/>
          <w:lang w:val="en-US"/>
        </w:rPr>
        <w:t>active</w:t>
      </w:r>
      <w:r w:rsidR="005D4E32" w:rsidRPr="00D40B06">
        <w:rPr>
          <w:rFonts w:ascii="Consolas" w:hAnsi="Consolas" w:cs="Times New Roman"/>
          <w:color w:val="000000"/>
          <w:sz w:val="22"/>
          <w:szCs w:val="22"/>
        </w:rPr>
        <w:t>_</w:t>
      </w:r>
      <w:r w:rsidR="005D4E32" w:rsidRPr="005D4E32">
        <w:rPr>
          <w:rFonts w:ascii="Consolas" w:hAnsi="Consolas" w:cs="Times New Roman"/>
          <w:color w:val="000000"/>
          <w:sz w:val="22"/>
          <w:szCs w:val="22"/>
          <w:lang w:val="en-US"/>
        </w:rPr>
        <w:t>staff</w:t>
      </w:r>
      <w:r w:rsidR="005D4E3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2CB7E2B" w14:textId="77777777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και εκτυπώνει τα μέλη τους. </w:t>
      </w:r>
      <w:r w:rsidRPr="009762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9762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μονάδες]</w:t>
      </w:r>
    </w:p>
    <w:p w14:paraId="33B42C96" w14:textId="6F688314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β)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Να δημιουργήσετε τη συνάρτηση </w:t>
      </w:r>
      <w:r>
        <w:rPr>
          <w:rFonts w:ascii="Consolas" w:hAnsi="Consolas" w:cs="Times New Roman"/>
          <w:color w:val="000000"/>
          <w:sz w:val="22"/>
          <w:szCs w:val="22"/>
          <w:lang w:val="en-US"/>
        </w:rPr>
        <w:t>age</w:t>
      </w:r>
      <w:r>
        <w:rPr>
          <w:rFonts w:ascii="Consolas" w:hAnsi="Consolas" w:cs="Times New Roman"/>
          <w:color w:val="000000"/>
          <w:sz w:val="22"/>
          <w:szCs w:val="22"/>
        </w:rPr>
        <w:t>_</w:t>
      </w:r>
      <w:r w:rsidR="003D3C71">
        <w:rPr>
          <w:rFonts w:ascii="Consolas" w:hAnsi="Consolas" w:cs="Times New Roman"/>
          <w:color w:val="000000"/>
          <w:sz w:val="22"/>
          <w:szCs w:val="22"/>
          <w:lang w:val="en-US"/>
        </w:rPr>
        <w:t>greater</w:t>
      </w:r>
      <w:r w:rsidR="003D3C71" w:rsidRPr="003D3C71">
        <w:rPr>
          <w:rFonts w:ascii="Consolas" w:hAnsi="Consolas" w:cs="Times New Roman"/>
          <w:color w:val="000000"/>
          <w:sz w:val="22"/>
          <w:szCs w:val="22"/>
        </w:rPr>
        <w:t>_</w:t>
      </w:r>
      <w:r w:rsidR="003D3C71">
        <w:rPr>
          <w:rFonts w:ascii="Consolas" w:hAnsi="Consolas" w:cs="Times New Roman"/>
          <w:color w:val="000000"/>
          <w:sz w:val="22"/>
          <w:szCs w:val="22"/>
          <w:lang w:val="en-US"/>
        </w:rPr>
        <w:t>or</w:t>
      </w:r>
      <w:r w:rsidR="003D3C71" w:rsidRPr="003D3C71">
        <w:rPr>
          <w:rFonts w:ascii="Consolas" w:hAnsi="Consolas" w:cs="Times New Roman"/>
          <w:color w:val="000000"/>
          <w:sz w:val="22"/>
          <w:szCs w:val="22"/>
        </w:rPr>
        <w:t>_</w:t>
      </w:r>
      <w:r w:rsidR="003D3C71">
        <w:rPr>
          <w:rFonts w:ascii="Consolas" w:hAnsi="Consolas" w:cs="Times New Roman"/>
          <w:color w:val="000000"/>
          <w:sz w:val="22"/>
          <w:szCs w:val="22"/>
          <w:lang w:val="en-US"/>
        </w:rPr>
        <w:t>equal</w:t>
      </w:r>
      <w:r>
        <w:rPr>
          <w:rFonts w:ascii="Consolas" w:hAnsi="Consolas" w:cs="Times New Roman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Times New Roman"/>
          <w:color w:val="000000"/>
          <w:sz w:val="22"/>
          <w:szCs w:val="22"/>
          <w:lang w:val="en-US"/>
        </w:rPr>
        <w:t>minDOB</w:t>
      </w:r>
      <w:proofErr w:type="spellEnd"/>
      <w:r>
        <w:rPr>
          <w:rFonts w:ascii="Consolas" w:hAnsi="Consolas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που επιστρέφει το υποσύνολο του προσωπικού με ημερομηνία γέννησης από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minDOB</w:t>
      </w:r>
      <w:proofErr w:type="spellEnd"/>
      <w:r w:rsidRPr="001A7C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και μετά</w:t>
      </w:r>
      <w:r>
        <w:rPr>
          <w:rFonts w:ascii="Consolas" w:hAnsi="Consolas" w:cs="Times New Roman"/>
          <w:color w:val="000000"/>
          <w:sz w:val="22"/>
          <w:szCs w:val="22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minDOB</w:t>
      </w:r>
      <w:proofErr w:type="spellEnd"/>
      <w:r w:rsidRPr="00641D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είναι στη μορφή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EEEE</w:t>
      </w:r>
      <w:r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MM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/ΗΗ. </w:t>
      </w:r>
      <w:r w:rsidRPr="009762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9762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μονάδες]</w:t>
      </w:r>
    </w:p>
    <w:p w14:paraId="221F3EBA" w14:textId="77777777" w:rsidR="002959A4" w:rsidRDefault="002959A4" w:rsidP="002959A4">
      <w:p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γ) </w:t>
      </w:r>
      <w:r>
        <w:rPr>
          <w:rFonts w:ascii="Times New Roman" w:hAnsi="Times New Roman" w:cs="Times New Roman"/>
          <w:color w:val="000000"/>
          <w:sz w:val="24"/>
          <w:szCs w:val="24"/>
        </w:rPr>
        <w:t>Να γράψετε κώδικα που θα απαντάει στα ακόλουθα ερωτήματα:</w:t>
      </w:r>
    </w:p>
    <w:p w14:paraId="23B61CF2" w14:textId="77777777" w:rsidR="002959A4" w:rsidRDefault="002959A4" w:rsidP="002959A4">
      <w:pPr>
        <w:tabs>
          <w:tab w:val="left" w:pos="7938"/>
        </w:tabs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γ1) ποιες γυναίκες έχουν πτυχίο ή τη δυνατότητα νυχτερινής εργασίας (ή και τα δύο),</w:t>
      </w:r>
    </w:p>
    <w:p w14:paraId="1C812C4F" w14:textId="45321BA8" w:rsidR="002959A4" w:rsidRDefault="002959A4" w:rsidP="002959A4">
      <w:pPr>
        <w:tabs>
          <w:tab w:val="left" w:pos="7938"/>
        </w:tabs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γ2) ποια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ενεργά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3C71" w:rsidRPr="003D3C7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D3C71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Active</w:t>
      </w:r>
      <w:r w:rsidR="003D3C71" w:rsidRPr="003D3C7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μέλη του προσωπικού έχουν τη δυνατότητα είτε νυχτερινής εργασίας ή  μετακίνησης σε κοντινή πόλη, αλλά όχι και τα δύο,</w:t>
      </w:r>
    </w:p>
    <w:p w14:paraId="228D959D" w14:textId="77777777" w:rsidR="002959A4" w:rsidRDefault="002959A4" w:rsidP="002959A4">
      <w:pPr>
        <w:tabs>
          <w:tab w:val="left" w:pos="7938"/>
        </w:tabs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γ3) ποια μέλη του προσωπικού έχουν πτυχίο αλλά δεν μπορούν να μετακινηθούν σε κοντινή πόλη,</w:t>
      </w:r>
    </w:p>
    <w:p w14:paraId="61EBAE87" w14:textId="77777777" w:rsidR="00B840DC" w:rsidRDefault="002959A4" w:rsidP="00B840DC">
      <w:pPr>
        <w:tabs>
          <w:tab w:val="left" w:pos="7938"/>
        </w:tabs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γ4) ποια μέλη του προσωπικού δεν είναι ενεργά</w:t>
      </w:r>
      <w:r w:rsidRPr="00B038EC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F4468C" w14:textId="77777777" w:rsidR="00C53DA8" w:rsidRDefault="002959A4" w:rsidP="00B840DC">
      <w:pPr>
        <w:tabs>
          <w:tab w:val="left" w:pos="7938"/>
        </w:tabs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γ5) ποια μέλη του προσωπικού έχουν γεννηθεί από μια ημερομηνία που θα δώσει στην είσοδο ο χρήστης και μετά. Η ημερομηνία θα πρέπει να είναι στη μορφή ΕΕΕΕ/ΜΜ/ΗΗ (π.χ., 2022/10/03) και </w:t>
      </w:r>
      <w:r w:rsidR="0077217E">
        <w:rPr>
          <w:rFonts w:ascii="Times New Roman" w:hAnsi="Times New Roman" w:cs="Times New Roman"/>
          <w:color w:val="000000"/>
          <w:sz w:val="24"/>
          <w:szCs w:val="24"/>
        </w:rPr>
        <w:t>θεωρήστε ότι ο χρήστης εισάγει πάντα σωστά την ημερομηνία σε αυτή τη μορφή.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964CFF1" w14:textId="0EAB8404" w:rsidR="002959A4" w:rsidRPr="00B840DC" w:rsidRDefault="002959A4" w:rsidP="00C53DA8">
      <w:pPr>
        <w:tabs>
          <w:tab w:val="left" w:pos="7938"/>
        </w:tabs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762EA">
        <w:rPr>
          <w:rFonts w:ascii="Times New Roman" w:hAnsi="Times New Roman" w:cs="Times New Roman"/>
          <w:b/>
          <w:bCs/>
          <w:color w:val="000000"/>
          <w:sz w:val="24"/>
          <w:szCs w:val="24"/>
        </w:rPr>
        <w:t>[10 μονάδες]</w:t>
      </w:r>
    </w:p>
    <w:p w14:paraId="70D2F49D" w14:textId="57328D55" w:rsidR="00641DFC" w:rsidRDefault="00641DFC" w:rsidP="002959A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71A9954" w14:textId="788D98F2" w:rsidR="0002282E" w:rsidRDefault="0002282E" w:rsidP="0002282E">
      <w:pPr>
        <w:tabs>
          <w:tab w:val="right" w:pos="9185"/>
        </w:tabs>
        <w:spacing w:before="12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ΥΠΟΕΡΓΑΣΙΑ </w:t>
      </w:r>
      <w:r w:rsidRPr="0002282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(βαθμοί 25)</w:t>
      </w:r>
    </w:p>
    <w:p w14:paraId="2FE5F791" w14:textId="77777777" w:rsidR="009F7832" w:rsidRDefault="009F7832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lk110506305"/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Να υλοποιηθεί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πρόγραμμα</w:t>
      </w:r>
      <w:r w:rsidRPr="00D936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που να προσομοιώνει την πρόσβαση χρηστών σε ένα σύστημα με βάση αναγνωριστικά και συνθηματικά χρηστών τα οποία θα αποθηκεύονται σε ένα λεξικό ως κλειδί και τιμή αντίστοιχα. </w:t>
      </w:r>
    </w:p>
    <w:p w14:paraId="24574B19" w14:textId="77777777" w:rsidR="009F7832" w:rsidRDefault="009F7832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Χρησιμοποιείστε το αρχείο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code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template</w:t>
      </w:r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6F65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py</w:t>
      </w:r>
      <w:proofErr w:type="spellEnd"/>
      <w:r w:rsidRPr="006F6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το οποίο εμφανίζει μενού. Κάθε επιλογή καλεί συνάρτηση που πρέπει να υλοποιήσετε. Η έξοδος γίνεται με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Οι επιλογές είναι: </w:t>
      </w:r>
    </w:p>
    <w:p w14:paraId="43E8B441" w14:textId="77777777" w:rsidR="009F7832" w:rsidRPr="00CF7BF7" w:rsidRDefault="009F7832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F7B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εγγραφή 2. ενημέρωση συνθηματικού 3. είσοδος </w:t>
      </w:r>
      <w:r w:rsidRPr="00DF32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λίστα χρηστών</w:t>
      </w:r>
      <w:r w:rsidRPr="00CF7B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</w:p>
    <w:p w14:paraId="515807F7" w14:textId="21CB52BA" w:rsidR="009F7832" w:rsidRDefault="00641DFC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α)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Στην επιλογή </w:t>
      </w:r>
      <w:r w:rsidR="009F7832" w:rsidRPr="00DF32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«εγγραφή»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θα ζητείται το αναγνωριστικό του χρήστη και δύο φορές το συνθηματικό του χρήστη. Αν τα συνθηματικά συμφωνούν και το όνομα χρήστη δεν υπάρχει ήδη στο λεξικό τότε θα εισάγεται στο λεξικό ο νέος χρήστης και η κατακερματισμένη, με τη συνάρτηση που δίνεται</w:t>
      </w:r>
      <w:r w:rsidR="009F7832" w:rsidRPr="00F35F6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hash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password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plain</w:t>
      </w:r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passw</w:t>
      </w:r>
      <w:proofErr w:type="spellEnd"/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</w:rPr>
        <w:t>ο</w:t>
      </w:r>
      <w:proofErr w:type="spellStart"/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rd</w:t>
      </w:r>
      <w:proofErr w:type="spellEnd"/>
      <w:r w:rsidR="009F7832" w:rsidRPr="003B7E2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, έκδοση του συνθηματικού του και θα εμφανίζεται μήνυμα της μορφής «Ο χρήστης &lt;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="009F7832" w:rsidRPr="002B5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εισήχθη στο σύστημα», όπου </w:t>
      </w:r>
      <w:r w:rsidR="009F7832" w:rsidRPr="00FA19DC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user</w:t>
      </w:r>
      <w:r w:rsidR="009F7832" w:rsidRPr="00FA19DC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</w:t>
      </w:r>
      <w:r w:rsidR="009F7832" w:rsidRPr="00FA1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είναι το αναγνωριστικό του χρήστη.  Να σημειωθεί ότι ό κατακερματισμός (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hashing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9F7832" w:rsidRPr="006D5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>συνοψίζει μια τιμή σε μια άλλη τιμή σταθερού μεγέθους και στη συγκεκριμένη περίπτωση χρησιμεύει έτσι ώστε να μην αποθηκεύονται σε αναγνώσιμη μορφή τα συνθηματικά στο λεξικό. Δείτε σχετικά το</w:t>
      </w:r>
      <w:r w:rsidR="0077217E" w:rsidRPr="007721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1" w:history="1">
        <w:r w:rsidR="0077217E" w:rsidRPr="003D1B97">
          <w:rPr>
            <w:rStyle w:val="-"/>
            <w:rFonts w:ascii="Times New Roman" w:eastAsia="Times New Roman" w:hAnsi="Times New Roman" w:cs="Times New Roman"/>
            <w:sz w:val="24"/>
            <w:szCs w:val="24"/>
          </w:rPr>
          <w:t>https://tinyurl.com/2p8pf2sh</w:t>
        </w:r>
      </w:hyperlink>
      <w:r w:rsidR="009F7832" w:rsidRPr="007B27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F7832" w:rsidRPr="00101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r w:rsidR="009F7832" w:rsidRPr="004E38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μονάδες]</w:t>
      </w:r>
    </w:p>
    <w:p w14:paraId="39366D37" w14:textId="3A9CC14B" w:rsidR="009F7832" w:rsidRDefault="00641DFC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β)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Στην επιλογή </w:t>
      </w:r>
      <w:r w:rsidR="009F7832" w:rsidRPr="00DF32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«ενημέρωση συνθηματικού»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θα ζητείται το αναγνωριστικό χρήστη και το συνθηματικό ενός χρήστη. Εφόσον ο χρήστης υπάρχει στο λεξικό και έχει εισαχθεί το σωστό συνθηματικό θα ζητείται να εισαχθεί νέο συνθηματικό δύο φορές, η κατακερματισμένη έκδοση του οποίου θα αντικαθιστά το υπάρχον συνθηματικό στο λεξικό. 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r w:rsidR="009F7832" w:rsidRPr="004E38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μονάδες]</w:t>
      </w:r>
    </w:p>
    <w:p w14:paraId="7808B2B1" w14:textId="78507728" w:rsidR="009F7832" w:rsidRDefault="00641DFC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γ)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Στην επιλογή </w:t>
      </w:r>
      <w:r w:rsidR="009F7832" w:rsidRPr="009B40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«είσοδος»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θα ζητείται το αναγνωριστικό ενός χρήστη και το συνθηματικό του. Σε περίπτωση επιτυχημένης εισόδου θα εμφανίζεται πόσες φορές έχει πραγματοποιήσει είσοδο καθώς και πόσες αποτυχημένες προσπάθειες έχουν γίνει για να εισαχθεί ο χρήστης από την έναρξη εκτέλεσης της εφαρμογής. 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[5 μονάδες]</w:t>
      </w:r>
    </w:p>
    <w:p w14:paraId="00BC16BB" w14:textId="1E2A1B61" w:rsidR="009F7832" w:rsidRPr="00672D4B" w:rsidRDefault="00641DFC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δ)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Στην επιλογή </w:t>
      </w:r>
      <w:r w:rsidR="009F7832" w:rsidRPr="009B40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«λίστα χρηστών»</w:t>
      </w:r>
      <w:r w:rsidR="009F78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θα εμφανίζονται αλφαβητικά όλοι οι χρήστες μαζί με το κατακερματισμένο συνθηματικό, το πλήθος από επιτυχημένες και το πλήθος από αποτυχημένες προσπάθειες εισαγωγής τους στο σύστημα. </w:t>
      </w:r>
      <w:r w:rsidR="009F7832" w:rsidRPr="007E41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[5 μονάδες]</w:t>
      </w:r>
    </w:p>
    <w:p w14:paraId="5FC0253E" w14:textId="0276EB87" w:rsidR="00482B8A" w:rsidRDefault="00482B8A" w:rsidP="009F7832">
      <w:pPr>
        <w:tabs>
          <w:tab w:val="right" w:pos="9185"/>
        </w:tabs>
        <w:spacing w:before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Υπ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ό</w:t>
      </w:r>
      <w:r w:rsidRPr="00F35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δειξη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6233E">
        <w:rPr>
          <w:rFonts w:ascii="Times New Roman" w:eastAsia="Times New Roman" w:hAnsi="Times New Roman" w:cs="Times New Roman"/>
          <w:color w:val="000000"/>
          <w:sz w:val="24"/>
          <w:szCs w:val="24"/>
        </w:rPr>
        <w:t>Σε κάθε περίπτωση που εισάγεται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αναγνωριστικό ή συνθηματικό</w:t>
      </w:r>
      <w:r w:rsidR="00B6233E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με αμυντικό προγραμματισμό να διασφαλίζεται ότι το μήκος του είναι τουλάχιστον 3 χαρακτήρες.</w:t>
      </w:r>
    </w:p>
    <w:p w14:paraId="4AC0C319" w14:textId="5DB82367" w:rsidR="009F7832" w:rsidRPr="00CF7BF7" w:rsidRDefault="009F7832" w:rsidP="00482B8A">
      <w:pPr>
        <w:tabs>
          <w:tab w:val="right" w:pos="918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Υπ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ό</w:t>
      </w:r>
      <w:r w:rsidRPr="00F35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δειξη </w:t>
      </w:r>
      <w:r w:rsidR="00482B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Σε κάθε περίπτωση που εισάγεται συνθηματικό να χρησιμοποιείται η </w:t>
      </w:r>
      <w:proofErr w:type="spellStart"/>
      <w:r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getpass</w:t>
      </w:r>
      <w:proofErr w:type="spellEnd"/>
      <w:r w:rsidRPr="00563AD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9E2C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του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module</w:t>
      </w:r>
      <w:r w:rsidRPr="00F02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getpass</w:t>
      </w:r>
      <w:proofErr w:type="spellEnd"/>
      <w:r w:rsidRPr="00F028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έτσι ώστε να μην είναι ορατοί οι χαρακτήρες που εισάγει ο χρήστης.</w:t>
      </w:r>
    </w:p>
    <w:p w14:paraId="19E05903" w14:textId="4AF41D47" w:rsidR="00774C57" w:rsidRDefault="009F7832" w:rsidP="009F78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5F6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Υπόδειξη </w:t>
      </w:r>
      <w:r w:rsidR="00482B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Η εκτέλεση του προγράμματος να γίνει από τη γραμμή εντολών και όχι μέσα από το περιβάλλον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IDLE</w:t>
      </w:r>
      <w:r w:rsidRPr="006D5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της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6D5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έτσι ώστε η λειτουργικότητα της </w:t>
      </w:r>
      <w:proofErr w:type="spellStart"/>
      <w:r w:rsidRPr="003B7E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getpass</w:t>
      </w:r>
      <w:proofErr w:type="spellEnd"/>
      <w:r w:rsidRPr="00563AD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Pr="006D52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να είναι η αναμενόμενη. Δείτε τη σχετική συζήτηση στο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stackoverflow</w:t>
      </w:r>
      <w:proofErr w:type="spellEnd"/>
      <w:r w:rsidRPr="001016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2" w:history="1">
        <w:r w:rsidRPr="00C202A9">
          <w:rPr>
            <w:rStyle w:val="-"/>
            <w:rFonts w:ascii="Times New Roman" w:eastAsia="Times New Roman" w:hAnsi="Times New Roman" w:cs="Times New Roman"/>
            <w:sz w:val="24"/>
            <w:szCs w:val="24"/>
          </w:rPr>
          <w:t>https://tinyurl.com/j6zahsmt</w:t>
        </w:r>
      </w:hyperlink>
      <w:r w:rsidRPr="00F35F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bookmarkEnd w:id="1"/>
    </w:p>
    <w:p w14:paraId="3A11EF91" w14:textId="7750DCE7" w:rsidR="00774C57" w:rsidRDefault="00774C57" w:rsidP="009F78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FDC60" w14:textId="77777777" w:rsidR="00023956" w:rsidRPr="00023956" w:rsidRDefault="00023956" w:rsidP="00023956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239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Παράδειγμα εκτέλεσης</w:t>
      </w:r>
    </w:p>
    <w:p w14:paraId="7437882B" w14:textId="77777777" w:rsidR="00023956" w:rsidRDefault="00023956" w:rsidP="009F78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946FD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Επιλογές</w:t>
      </w:r>
    </w:p>
    <w:p w14:paraId="0194A125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========</w:t>
      </w:r>
    </w:p>
    <w:p w14:paraId="3DF6C7D5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1. εγγραφή, 2. ενημέρωση συνθηματικού, 3. είσοδος, 4. λίστα χρηστών</w:t>
      </w:r>
    </w:p>
    <w:p w14:paraId="3F5D037B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Δώστε την επιλογή σας (</w:t>
      </w:r>
      <w:proofErr w:type="spellStart"/>
      <w:r w:rsidRPr="00E4638E">
        <w:rPr>
          <w:rFonts w:ascii="Consolas" w:hAnsi="Consolas"/>
        </w:rPr>
        <w:t>enter</w:t>
      </w:r>
      <w:proofErr w:type="spellEnd"/>
      <w:r w:rsidRPr="00E4638E">
        <w:rPr>
          <w:rFonts w:ascii="Consolas" w:hAnsi="Consolas"/>
        </w:rPr>
        <w:t xml:space="preserve"> για έξοδο): 1</w:t>
      </w:r>
    </w:p>
    <w:p w14:paraId="6E5B6776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αναγνωριστικό </w:t>
      </w:r>
      <w:proofErr w:type="spellStart"/>
      <w:r w:rsidRPr="00E4638E">
        <w:rPr>
          <w:rFonts w:ascii="Consolas" w:hAnsi="Consolas"/>
        </w:rPr>
        <w:t>χρήστη:mitnick</w:t>
      </w:r>
      <w:proofErr w:type="spellEnd"/>
    </w:p>
    <w:p w14:paraId="439D1BA5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συνθηματικό: </w:t>
      </w:r>
    </w:p>
    <w:p w14:paraId="7D3A537E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Πληκτρολογήστε ξανά το συνθηματικό:</w:t>
      </w:r>
    </w:p>
    <w:p w14:paraId="41A1FEB6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Επιλογές</w:t>
      </w:r>
    </w:p>
    <w:p w14:paraId="7EB5625B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========</w:t>
      </w:r>
    </w:p>
    <w:p w14:paraId="0F8B3FE3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1. εγγραφή, 2. ενημέρωση συνθηματικού, 3. είσοδος, 4. λίστα χρηστών</w:t>
      </w:r>
    </w:p>
    <w:p w14:paraId="6C1EA0A2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Δώστε την επιλογή σας (</w:t>
      </w:r>
      <w:proofErr w:type="spellStart"/>
      <w:r w:rsidRPr="00E4638E">
        <w:rPr>
          <w:rFonts w:ascii="Consolas" w:hAnsi="Consolas"/>
        </w:rPr>
        <w:t>enter</w:t>
      </w:r>
      <w:proofErr w:type="spellEnd"/>
      <w:r w:rsidRPr="00E4638E">
        <w:rPr>
          <w:rFonts w:ascii="Consolas" w:hAnsi="Consolas"/>
        </w:rPr>
        <w:t xml:space="preserve"> για έξοδο): 2</w:t>
      </w:r>
    </w:p>
    <w:p w14:paraId="6E055764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αναγνωριστικό </w:t>
      </w:r>
      <w:proofErr w:type="spellStart"/>
      <w:r w:rsidRPr="00E4638E">
        <w:rPr>
          <w:rFonts w:ascii="Consolas" w:hAnsi="Consolas"/>
        </w:rPr>
        <w:t>χρήστη:mitnick</w:t>
      </w:r>
      <w:proofErr w:type="spellEnd"/>
    </w:p>
    <w:p w14:paraId="5DF690E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τρέχον συνθηματικό: </w:t>
      </w:r>
    </w:p>
    <w:p w14:paraId="57231988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Πληκτρολογήστε το συνθηματικό:</w:t>
      </w:r>
    </w:p>
    <w:p w14:paraId="78976825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Πληκτρολογήστε ξανά το συνθηματικό:</w:t>
      </w:r>
    </w:p>
    <w:p w14:paraId="6383494D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Επιλογές</w:t>
      </w:r>
    </w:p>
    <w:p w14:paraId="3EA00489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========</w:t>
      </w:r>
    </w:p>
    <w:p w14:paraId="1BDAD563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1. εγγραφή, 2. ενημέρωση συνθηματικού, 3. είσοδος, 4. λίστα χρηστών</w:t>
      </w:r>
    </w:p>
    <w:p w14:paraId="3538F3BC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Δώστε την επιλογή σας (</w:t>
      </w:r>
      <w:proofErr w:type="spellStart"/>
      <w:r w:rsidRPr="00E4638E">
        <w:rPr>
          <w:rFonts w:ascii="Consolas" w:hAnsi="Consolas"/>
        </w:rPr>
        <w:t>enter</w:t>
      </w:r>
      <w:proofErr w:type="spellEnd"/>
      <w:r w:rsidRPr="00E4638E">
        <w:rPr>
          <w:rFonts w:ascii="Consolas" w:hAnsi="Consolas"/>
        </w:rPr>
        <w:t xml:space="preserve"> για έξοδο): 3</w:t>
      </w:r>
    </w:p>
    <w:p w14:paraId="64EB32A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αναγνωριστικό </w:t>
      </w:r>
      <w:proofErr w:type="spellStart"/>
      <w:r w:rsidRPr="00E4638E">
        <w:rPr>
          <w:rFonts w:ascii="Consolas" w:hAnsi="Consolas"/>
        </w:rPr>
        <w:t>χρήστη:mitnick</w:t>
      </w:r>
      <w:proofErr w:type="spellEnd"/>
    </w:p>
    <w:p w14:paraId="2E04570A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Πληκτρολογήστε το συνθηματικό: </w:t>
      </w:r>
    </w:p>
    <w:p w14:paraId="778BF0F2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Ο χρήστης </w:t>
      </w:r>
      <w:proofErr w:type="spellStart"/>
      <w:r w:rsidRPr="00E4638E">
        <w:rPr>
          <w:rFonts w:ascii="Consolas" w:hAnsi="Consolas"/>
        </w:rPr>
        <w:t>mitnick</w:t>
      </w:r>
      <w:proofErr w:type="spellEnd"/>
      <w:r w:rsidRPr="00E4638E">
        <w:rPr>
          <w:rFonts w:ascii="Consolas" w:hAnsi="Consolas"/>
        </w:rPr>
        <w:t xml:space="preserve"> εισήχθη στο σύστημα</w:t>
      </w:r>
    </w:p>
    <w:p w14:paraId="4EA77DB5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Επιτυχημένες συνδέσεις 2, αποτυχημένες συνδέσεις 0</w:t>
      </w:r>
    </w:p>
    <w:p w14:paraId="0A8E6418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Επιλογές</w:t>
      </w:r>
    </w:p>
    <w:p w14:paraId="13A2B04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========</w:t>
      </w:r>
    </w:p>
    <w:p w14:paraId="63527407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1. εγγραφή, 2. ενημέρωση συνθηματικού, 3. είσοδος, 4. λίστα χρηστών</w:t>
      </w:r>
    </w:p>
    <w:p w14:paraId="6D3A2C9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Δώστε την επιλογή σας (</w:t>
      </w:r>
      <w:proofErr w:type="spellStart"/>
      <w:r w:rsidRPr="00E4638E">
        <w:rPr>
          <w:rFonts w:ascii="Consolas" w:hAnsi="Consolas"/>
        </w:rPr>
        <w:t>enter</w:t>
      </w:r>
      <w:proofErr w:type="spellEnd"/>
      <w:r w:rsidRPr="00E4638E">
        <w:rPr>
          <w:rFonts w:ascii="Consolas" w:hAnsi="Consolas"/>
        </w:rPr>
        <w:t xml:space="preserve"> για έξοδο): 4</w:t>
      </w:r>
    </w:p>
    <w:p w14:paraId="6BCEC82B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 xml:space="preserve">Αναγνωριστικά        Συνθηματικά                    </w:t>
      </w:r>
      <w:proofErr w:type="spellStart"/>
      <w:r w:rsidRPr="00E4638E">
        <w:rPr>
          <w:rFonts w:ascii="Consolas" w:hAnsi="Consolas"/>
        </w:rPr>
        <w:t>Επιτ</w:t>
      </w:r>
      <w:proofErr w:type="spellEnd"/>
      <w:r w:rsidRPr="00E4638E">
        <w:rPr>
          <w:rFonts w:ascii="Consolas" w:hAnsi="Consolas"/>
        </w:rPr>
        <w:t xml:space="preserve">. συνδέσεις </w:t>
      </w:r>
      <w:proofErr w:type="spellStart"/>
      <w:r w:rsidRPr="00E4638E">
        <w:rPr>
          <w:rFonts w:ascii="Consolas" w:hAnsi="Consolas"/>
        </w:rPr>
        <w:t>Αποτ</w:t>
      </w:r>
      <w:proofErr w:type="spellEnd"/>
      <w:r w:rsidRPr="00E4638E">
        <w:rPr>
          <w:rFonts w:ascii="Consolas" w:hAnsi="Consolas"/>
        </w:rPr>
        <w:t>. συνδέσεις</w:t>
      </w:r>
    </w:p>
    <w:p w14:paraId="76E215ED" w14:textId="77777777" w:rsidR="00023956" w:rsidRPr="00E4638E" w:rsidRDefault="00023956" w:rsidP="00023956">
      <w:pPr>
        <w:rPr>
          <w:rFonts w:ascii="Consolas" w:hAnsi="Consolas"/>
        </w:rPr>
      </w:pPr>
      <w:proofErr w:type="spellStart"/>
      <w:r w:rsidRPr="00E4638E">
        <w:rPr>
          <w:rFonts w:ascii="Consolas" w:hAnsi="Consolas"/>
        </w:rPr>
        <w:t>mitnick</w:t>
      </w:r>
      <w:proofErr w:type="spellEnd"/>
      <w:r w:rsidRPr="00E4638E">
        <w:rPr>
          <w:rFonts w:ascii="Consolas" w:hAnsi="Consolas"/>
        </w:rPr>
        <w:t xml:space="preserve">              a7470858e79c282bc2f6adfd831...               2               0</w:t>
      </w:r>
    </w:p>
    <w:p w14:paraId="5A700C1F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Επιλογές</w:t>
      </w:r>
    </w:p>
    <w:p w14:paraId="178DF82D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========</w:t>
      </w:r>
    </w:p>
    <w:p w14:paraId="3C7693F0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1. εγγραφή, 2. ενημέρωση συνθηματικού, 3. είσοδος, 4. λίστα χρηστών</w:t>
      </w:r>
    </w:p>
    <w:p w14:paraId="2C1643DE" w14:textId="77777777" w:rsidR="00023956" w:rsidRPr="00E4638E" w:rsidRDefault="00023956" w:rsidP="00023956">
      <w:pPr>
        <w:rPr>
          <w:rFonts w:ascii="Consolas" w:hAnsi="Consolas"/>
        </w:rPr>
      </w:pPr>
      <w:r w:rsidRPr="00E4638E">
        <w:rPr>
          <w:rFonts w:ascii="Consolas" w:hAnsi="Consolas"/>
        </w:rPr>
        <w:t>Δώστε την επιλογή σας (</w:t>
      </w:r>
      <w:proofErr w:type="spellStart"/>
      <w:r w:rsidRPr="00E4638E">
        <w:rPr>
          <w:rFonts w:ascii="Consolas" w:hAnsi="Consolas"/>
        </w:rPr>
        <w:t>enter</w:t>
      </w:r>
      <w:proofErr w:type="spellEnd"/>
      <w:r w:rsidRPr="00E4638E">
        <w:rPr>
          <w:rFonts w:ascii="Consolas" w:hAnsi="Consolas"/>
        </w:rPr>
        <w:t xml:space="preserve"> για έξοδο):</w:t>
      </w:r>
    </w:p>
    <w:p w14:paraId="1DBBD40A" w14:textId="4EC379C4" w:rsidR="00CF34DE" w:rsidRPr="009F7832" w:rsidRDefault="00CF34DE" w:rsidP="009F7832">
      <w:pPr>
        <w:tabs>
          <w:tab w:val="left" w:pos="513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B0BA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 w:type="page"/>
      </w:r>
    </w:p>
    <w:p w14:paraId="72F6726A" w14:textId="3C622F42" w:rsidR="000D232C" w:rsidRPr="00FB6B60" w:rsidRDefault="001C39BB" w:rsidP="006D31AC">
      <w:pPr>
        <w:tabs>
          <w:tab w:val="left" w:pos="7938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Γενικές</w:t>
      </w:r>
      <w:r w:rsidRPr="00FB6B6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Υποδείξεις</w:t>
      </w:r>
      <w:r w:rsidRPr="00FB6B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E179CBB" w14:textId="59B86D1D" w:rsidR="00DE5E60" w:rsidRPr="007B4E1C" w:rsidRDefault="001C39BB" w:rsidP="006D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Για τις απαντήσεις της εργασίας μπορείτε να ανατρέξετε στη συμπληρωματική βιβλιογραφία που δίνεται και στα βοηθητικά κείμενα που υπάρχουν στον δικτυακό τόπο / </w:t>
      </w:r>
      <w:proofErr w:type="spellStart"/>
      <w:r w:rsidRPr="006229C9">
        <w:rPr>
          <w:rFonts w:ascii="Times New Roman" w:eastAsia="Times New Roman" w:hAnsi="Times New Roman" w:cs="Times New Roman"/>
          <w:color w:val="000000"/>
          <w:sz w:val="24"/>
          <w:szCs w:val="24"/>
        </w:rPr>
        <w:t>portal</w:t>
      </w:r>
      <w:proofErr w:type="spellEnd"/>
      <w:r w:rsidRPr="006229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της θεματικής ενότητας. Συνιστάται να προσθέσετε στο τέλος της εργασίας σας κατάλογο βιβλιογραφίας.</w:t>
      </w:r>
    </w:p>
    <w:p w14:paraId="628BFDD5" w14:textId="77777777" w:rsidR="006229C9" w:rsidRPr="006229C9" w:rsidRDefault="006229C9" w:rsidP="006D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229C9">
        <w:rPr>
          <w:rFonts w:ascii="Times New Roman" w:hAnsi="Times New Roman" w:cs="Times New Roman"/>
          <w:sz w:val="24"/>
          <w:szCs w:val="24"/>
        </w:rPr>
        <w:t>Οδηγίες σχετικές με τον κώδικα</w:t>
      </w:r>
    </w:p>
    <w:p w14:paraId="3CC2DFE7" w14:textId="5DD6C4F2" w:rsidR="006229C9" w:rsidRPr="00DE5E60" w:rsidRDefault="006229C9" w:rsidP="006D31AC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E5E60">
        <w:rPr>
          <w:rFonts w:ascii="Times New Roman" w:hAnsi="Times New Roman"/>
          <w:bCs/>
          <w:sz w:val="24"/>
          <w:szCs w:val="24"/>
        </w:rPr>
        <w:t>Το όνομα κάθε .</w:t>
      </w:r>
      <w:proofErr w:type="spellStart"/>
      <w:r w:rsidRPr="00DE5E60">
        <w:rPr>
          <w:rFonts w:ascii="Times New Roman" w:hAnsi="Times New Roman"/>
          <w:bCs/>
          <w:sz w:val="24"/>
          <w:szCs w:val="24"/>
          <w:lang w:val="en-US"/>
        </w:rPr>
        <w:t>py</w:t>
      </w:r>
      <w:proofErr w:type="spellEnd"/>
      <w:r w:rsidRPr="00DE5E60">
        <w:rPr>
          <w:rFonts w:ascii="Times New Roman" w:hAnsi="Times New Roman"/>
          <w:bCs/>
          <w:sz w:val="24"/>
          <w:szCs w:val="24"/>
        </w:rPr>
        <w:t xml:space="preserve"> αρχείου να περιλαμβάνει το επώνυμό σας με λατινικούς χαρακτήρες, το χαρακτήρα της υπογράμμισης και τον αριθμό του συγκεκριμένου </w:t>
      </w:r>
      <w:proofErr w:type="spellStart"/>
      <w:r w:rsidRPr="00DE5E60">
        <w:rPr>
          <w:rFonts w:ascii="Times New Roman" w:hAnsi="Times New Roman"/>
          <w:bCs/>
          <w:sz w:val="24"/>
          <w:szCs w:val="24"/>
        </w:rPr>
        <w:t>υποερωτήματος</w:t>
      </w:r>
      <w:proofErr w:type="spellEnd"/>
      <w:r w:rsidRPr="00DE5E60">
        <w:rPr>
          <w:rFonts w:ascii="Times New Roman" w:hAnsi="Times New Roman"/>
          <w:bCs/>
          <w:sz w:val="24"/>
          <w:szCs w:val="24"/>
        </w:rPr>
        <w:t xml:space="preserve"> (π.χ. αν το επώνυμό σας είναι Γεωργίου, τότε ο κώδικας για την </w:t>
      </w:r>
      <w:proofErr w:type="spellStart"/>
      <w:r w:rsidRPr="00DE5E60">
        <w:rPr>
          <w:rFonts w:ascii="Times New Roman" w:hAnsi="Times New Roman"/>
          <w:bCs/>
          <w:sz w:val="24"/>
          <w:szCs w:val="24"/>
        </w:rPr>
        <w:t>υποεργασία</w:t>
      </w:r>
      <w:proofErr w:type="spellEnd"/>
      <w:r w:rsidRPr="00DE5E60">
        <w:rPr>
          <w:rFonts w:ascii="Times New Roman" w:hAnsi="Times New Roman"/>
          <w:bCs/>
          <w:sz w:val="24"/>
          <w:szCs w:val="24"/>
        </w:rPr>
        <w:t xml:space="preserve"> 1β θα έχει το όνομα </w:t>
      </w:r>
      <w:r w:rsidRPr="00DE5E60">
        <w:rPr>
          <w:rFonts w:ascii="Times New Roman" w:hAnsi="Times New Roman"/>
          <w:bCs/>
          <w:sz w:val="24"/>
          <w:szCs w:val="24"/>
          <w:lang w:val="en-GB"/>
        </w:rPr>
        <w:t>Georgiou</w:t>
      </w:r>
      <w:r w:rsidRPr="00DE5E60">
        <w:rPr>
          <w:rFonts w:ascii="Times New Roman" w:hAnsi="Times New Roman"/>
          <w:bCs/>
          <w:sz w:val="24"/>
          <w:szCs w:val="24"/>
        </w:rPr>
        <w:t>_1</w:t>
      </w:r>
      <w:r w:rsidRPr="00DE5E60">
        <w:rPr>
          <w:rFonts w:ascii="Times New Roman" w:hAnsi="Times New Roman"/>
          <w:bCs/>
          <w:sz w:val="24"/>
          <w:szCs w:val="24"/>
          <w:lang w:val="en-GB"/>
        </w:rPr>
        <w:t>b</w:t>
      </w:r>
      <w:r w:rsidRPr="00DE5E60">
        <w:rPr>
          <w:rFonts w:ascii="Times New Roman" w:hAnsi="Times New Roman"/>
          <w:bCs/>
          <w:sz w:val="24"/>
          <w:szCs w:val="24"/>
        </w:rPr>
        <w:t>.</w:t>
      </w:r>
      <w:proofErr w:type="spellStart"/>
      <w:r w:rsidR="009729CF">
        <w:rPr>
          <w:rFonts w:ascii="Times New Roman" w:hAnsi="Times New Roman"/>
          <w:bCs/>
          <w:sz w:val="24"/>
          <w:szCs w:val="24"/>
          <w:lang w:val="en-US"/>
        </w:rPr>
        <w:t>py</w:t>
      </w:r>
      <w:proofErr w:type="spellEnd"/>
      <w:r w:rsidRPr="00DE5E60">
        <w:rPr>
          <w:rFonts w:ascii="Times New Roman" w:hAnsi="Times New Roman"/>
          <w:bCs/>
          <w:sz w:val="24"/>
          <w:szCs w:val="24"/>
        </w:rPr>
        <w:t>).</w:t>
      </w:r>
      <w:r w:rsidR="00A971FE">
        <w:rPr>
          <w:rFonts w:ascii="Times New Roman" w:hAnsi="Times New Roman"/>
          <w:bCs/>
          <w:sz w:val="24"/>
          <w:szCs w:val="24"/>
        </w:rPr>
        <w:t xml:space="preserve"> </w:t>
      </w:r>
      <w:r w:rsidRPr="00DE5E60">
        <w:rPr>
          <w:rFonts w:ascii="Times New Roman" w:hAnsi="Times New Roman"/>
          <w:bCs/>
          <w:sz w:val="24"/>
          <w:szCs w:val="24"/>
        </w:rPr>
        <w:t xml:space="preserve">Κάθε αρχείο κώδικα που θα παραδοθεί θα πρέπει τουλάχιστον να περνάει τη φάση της </w:t>
      </w:r>
      <w:r w:rsidR="00792139" w:rsidRPr="00DE5E60">
        <w:rPr>
          <w:rFonts w:ascii="Times New Roman" w:hAnsi="Times New Roman"/>
          <w:bCs/>
          <w:sz w:val="24"/>
          <w:szCs w:val="24"/>
        </w:rPr>
        <w:t>διερμηνείας</w:t>
      </w:r>
      <w:r w:rsidRPr="00DE5E60">
        <w:rPr>
          <w:rFonts w:ascii="Times New Roman" w:hAnsi="Times New Roman"/>
          <w:bCs/>
          <w:sz w:val="24"/>
          <w:szCs w:val="24"/>
        </w:rPr>
        <w:t xml:space="preserve"> χωρίς </w:t>
      </w:r>
      <w:r w:rsidR="00CA650C">
        <w:rPr>
          <w:rFonts w:ascii="Times New Roman" w:hAnsi="Times New Roman"/>
          <w:bCs/>
          <w:sz w:val="24"/>
          <w:szCs w:val="24"/>
        </w:rPr>
        <w:t xml:space="preserve">συντακτικά </w:t>
      </w:r>
      <w:r w:rsidR="00792139" w:rsidRPr="00DE5E60">
        <w:rPr>
          <w:rFonts w:ascii="Times New Roman" w:hAnsi="Times New Roman"/>
          <w:bCs/>
          <w:sz w:val="24"/>
          <w:szCs w:val="24"/>
        </w:rPr>
        <w:t>σφάλματα</w:t>
      </w:r>
      <w:r w:rsidRPr="00DE5E60">
        <w:rPr>
          <w:rFonts w:ascii="Times New Roman" w:hAnsi="Times New Roman"/>
          <w:bCs/>
          <w:sz w:val="24"/>
          <w:szCs w:val="24"/>
        </w:rPr>
        <w:t xml:space="preserve">. </w:t>
      </w:r>
    </w:p>
    <w:p w14:paraId="40B866A9" w14:textId="0BF9180C" w:rsidR="00DE5E60" w:rsidRPr="00DE5E60" w:rsidRDefault="00DE5E60" w:rsidP="006D31AC">
      <w:pPr>
        <w:pStyle w:val="a8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E5E60">
        <w:rPr>
          <w:rFonts w:ascii="Times New Roman" w:hAnsi="Times New Roman" w:cs="Times New Roman"/>
          <w:sz w:val="24"/>
          <w:szCs w:val="24"/>
        </w:rPr>
        <w:t>Τα αρχεία .</w:t>
      </w:r>
      <w:proofErr w:type="spellStart"/>
      <w:r w:rsidRPr="00DE5E60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E5E60">
        <w:rPr>
          <w:rFonts w:ascii="Times New Roman" w:hAnsi="Times New Roman" w:cs="Times New Roman"/>
          <w:sz w:val="24"/>
          <w:szCs w:val="24"/>
        </w:rPr>
        <w:t xml:space="preserve"> θα πρέπει να τα ανοίξετε και να τα επεξεργαστείτε με το </w:t>
      </w:r>
      <w:r w:rsidR="00314E16">
        <w:rPr>
          <w:rFonts w:ascii="Times New Roman" w:hAnsi="Times New Roman" w:cs="Times New Roman"/>
          <w:sz w:val="24"/>
          <w:szCs w:val="24"/>
        </w:rPr>
        <w:t xml:space="preserve">ολοκληρωμένο περιβάλλον ανάπτυξης </w:t>
      </w:r>
      <w:r w:rsidR="00BD2585">
        <w:rPr>
          <w:rFonts w:ascii="Times New Roman" w:hAnsi="Times New Roman" w:cs="Times New Roman"/>
          <w:sz w:val="24"/>
          <w:szCs w:val="24"/>
        </w:rPr>
        <w:t xml:space="preserve">κώδικα </w:t>
      </w:r>
      <w:r w:rsidRPr="00DE5E60">
        <w:rPr>
          <w:rFonts w:ascii="Times New Roman" w:hAnsi="Times New Roman" w:cs="Times New Roman"/>
          <w:sz w:val="24"/>
          <w:szCs w:val="24"/>
        </w:rPr>
        <w:t>IDLE.</w:t>
      </w:r>
      <w:r w:rsidR="00A971FE">
        <w:rPr>
          <w:rFonts w:ascii="Times New Roman" w:hAnsi="Times New Roman" w:cs="Times New Roman"/>
          <w:sz w:val="24"/>
          <w:szCs w:val="24"/>
        </w:rPr>
        <w:t xml:space="preserve"> </w:t>
      </w:r>
      <w:r w:rsidR="00A971FE" w:rsidRPr="00A971FE">
        <w:rPr>
          <w:rFonts w:ascii="Times New Roman" w:hAnsi="Times New Roman"/>
          <w:bCs/>
          <w:sz w:val="24"/>
          <w:szCs w:val="24"/>
        </w:rPr>
        <w:t xml:space="preserve">Ο κώδικας να είναι επαρκώς σχολιασμένος, σωστά στοιχισμένος και ενσωματωμένος μέσα στο </w:t>
      </w:r>
      <w:r w:rsidR="00730DD7">
        <w:rPr>
          <w:rFonts w:ascii="Times New Roman" w:hAnsi="Times New Roman"/>
          <w:bCs/>
          <w:sz w:val="24"/>
          <w:szCs w:val="24"/>
        </w:rPr>
        <w:t>έγγραφο</w:t>
      </w:r>
      <w:r w:rsidR="00D5784A">
        <w:rPr>
          <w:rFonts w:ascii="Times New Roman" w:hAnsi="Times New Roman"/>
          <w:bCs/>
          <w:sz w:val="24"/>
          <w:szCs w:val="24"/>
        </w:rPr>
        <w:t xml:space="preserve"> </w:t>
      </w:r>
      <w:r w:rsidR="00730DD7">
        <w:rPr>
          <w:rFonts w:ascii="Times New Roman" w:hAnsi="Times New Roman"/>
          <w:bCs/>
          <w:sz w:val="24"/>
          <w:szCs w:val="24"/>
          <w:lang w:val="en-US"/>
        </w:rPr>
        <w:t>Word</w:t>
      </w:r>
      <w:r w:rsidR="00D5784A">
        <w:rPr>
          <w:rFonts w:ascii="Times New Roman" w:hAnsi="Times New Roman"/>
          <w:bCs/>
          <w:sz w:val="24"/>
          <w:szCs w:val="24"/>
        </w:rPr>
        <w:t>,</w:t>
      </w:r>
      <w:r w:rsidR="00A971FE" w:rsidRPr="00A971FE">
        <w:rPr>
          <w:rFonts w:ascii="Times New Roman" w:hAnsi="Times New Roman"/>
          <w:bCs/>
          <w:sz w:val="24"/>
          <w:szCs w:val="24"/>
        </w:rPr>
        <w:t xml:space="preserve"> με τις απαντήσεις σας σε γραμματοσειρά </w:t>
      </w:r>
      <w:proofErr w:type="spellStart"/>
      <w:r w:rsidR="00A971FE" w:rsidRPr="00A971FE">
        <w:rPr>
          <w:rFonts w:ascii="Times New Roman" w:hAnsi="Times New Roman"/>
          <w:bCs/>
          <w:sz w:val="24"/>
          <w:szCs w:val="24"/>
        </w:rPr>
        <w:t>courier</w:t>
      </w:r>
      <w:proofErr w:type="spellEnd"/>
      <w:r w:rsidR="00A971FE" w:rsidRPr="00A971FE">
        <w:rPr>
          <w:rFonts w:ascii="Times New Roman" w:hAnsi="Times New Roman"/>
          <w:bCs/>
          <w:sz w:val="24"/>
          <w:szCs w:val="24"/>
        </w:rPr>
        <w:t>.</w:t>
      </w:r>
      <w:r w:rsidRPr="00DE5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6619A" w14:textId="1BFB07EC" w:rsidR="00DE5E60" w:rsidRPr="00DE5E60" w:rsidRDefault="00DE5E60" w:rsidP="006D31AC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E5E60">
        <w:rPr>
          <w:rFonts w:ascii="Times New Roman" w:hAnsi="Times New Roman"/>
          <w:bCs/>
          <w:sz w:val="24"/>
          <w:szCs w:val="24"/>
        </w:rPr>
        <w:t>Στο έγγραφο της απάντησής σας και στο αρχείο του κώδικα θα πρέπει να δίνεται ολόκληρο το πρόγραμμα, επισημαίνοντας με σχόλια πού απαντάτε κάθε ερώτημα ώστε να θεωρούνται πλήρεις οι απαντήσεις</w:t>
      </w:r>
      <w:r w:rsidR="00730DD7">
        <w:rPr>
          <w:rFonts w:ascii="Times New Roman" w:hAnsi="Times New Roman"/>
          <w:bCs/>
          <w:sz w:val="24"/>
          <w:szCs w:val="24"/>
        </w:rPr>
        <w:t>.</w:t>
      </w:r>
    </w:p>
    <w:p w14:paraId="0C045B30" w14:textId="21CE6242" w:rsidR="00DE5E60" w:rsidRPr="007B4E1C" w:rsidRDefault="006229C9" w:rsidP="006D31A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6A48">
        <w:rPr>
          <w:rFonts w:ascii="Times New Roman" w:hAnsi="Times New Roman"/>
          <w:bCs/>
          <w:sz w:val="24"/>
          <w:szCs w:val="24"/>
        </w:rPr>
        <w:t>Όλα τα .</w:t>
      </w:r>
      <w:proofErr w:type="spellStart"/>
      <w:r w:rsidR="00792139">
        <w:rPr>
          <w:rFonts w:ascii="Times New Roman" w:hAnsi="Times New Roman"/>
          <w:bCs/>
          <w:sz w:val="24"/>
          <w:szCs w:val="24"/>
          <w:lang w:val="en-US"/>
        </w:rPr>
        <w:t>py</w:t>
      </w:r>
      <w:proofErr w:type="spellEnd"/>
      <w:r w:rsidRPr="00766A48">
        <w:rPr>
          <w:rFonts w:ascii="Times New Roman" w:hAnsi="Times New Roman"/>
          <w:bCs/>
          <w:sz w:val="24"/>
          <w:szCs w:val="24"/>
        </w:rPr>
        <w:t xml:space="preserve"> αρχεία με τον πηγαίο κώδικα και το .</w:t>
      </w:r>
      <w:r w:rsidRPr="00766A48">
        <w:rPr>
          <w:rFonts w:ascii="Times New Roman" w:hAnsi="Times New Roman"/>
          <w:bCs/>
          <w:sz w:val="24"/>
          <w:szCs w:val="24"/>
          <w:lang w:val="en-US"/>
        </w:rPr>
        <w:t>doc</w:t>
      </w:r>
      <w:r w:rsidRPr="00766A48">
        <w:rPr>
          <w:rFonts w:ascii="Times New Roman" w:hAnsi="Times New Roman"/>
          <w:bCs/>
          <w:sz w:val="24"/>
          <w:szCs w:val="24"/>
        </w:rPr>
        <w:t xml:space="preserve"> αρχείο κειμένου να υποβληθούν </w:t>
      </w:r>
      <w:r w:rsidR="00D61BDC">
        <w:rPr>
          <w:rFonts w:ascii="Times New Roman" w:hAnsi="Times New Roman"/>
          <w:bCs/>
          <w:sz w:val="24"/>
          <w:szCs w:val="24"/>
        </w:rPr>
        <w:t>μέσω της πλατφόρμας</w:t>
      </w:r>
      <w:r w:rsidRPr="00766A48">
        <w:rPr>
          <w:rFonts w:ascii="Times New Roman" w:hAnsi="Times New Roman"/>
          <w:bCs/>
          <w:sz w:val="24"/>
          <w:szCs w:val="24"/>
        </w:rPr>
        <w:t xml:space="preserve"> </w:t>
      </w:r>
      <w:hyperlink r:id="rId13" w:history="1"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  <w:lang w:val="en-US"/>
          </w:rPr>
          <w:t>https</w:t>
        </w:r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</w:rPr>
          <w:t>://</w:t>
        </w:r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  <w:lang w:val="en-US"/>
          </w:rPr>
          <w:t>study</w:t>
        </w:r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</w:rPr>
          <w:t>.</w:t>
        </w:r>
        <w:proofErr w:type="spellStart"/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  <w:lang w:val="en-US"/>
          </w:rPr>
          <w:t>eap</w:t>
        </w:r>
        <w:proofErr w:type="spellEnd"/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</w:rPr>
          <w:t>.</w:t>
        </w:r>
        <w:r w:rsidR="00DF681A" w:rsidRPr="00907FE1">
          <w:rPr>
            <w:rStyle w:val="-"/>
            <w:rFonts w:ascii="Times New Roman" w:hAnsi="Times New Roman"/>
            <w:b/>
            <w:bCs/>
            <w:sz w:val="24"/>
            <w:szCs w:val="24"/>
            <w:lang w:val="en-US"/>
          </w:rPr>
          <w:t>gr</w:t>
        </w:r>
      </w:hyperlink>
      <w:r w:rsidRPr="00766A48">
        <w:rPr>
          <w:rFonts w:ascii="Times New Roman" w:hAnsi="Times New Roman"/>
          <w:bCs/>
          <w:sz w:val="24"/>
          <w:szCs w:val="24"/>
        </w:rPr>
        <w:t>.</w:t>
      </w:r>
    </w:p>
    <w:p w14:paraId="7EBF77C2" w14:textId="77777777" w:rsidR="000D232C" w:rsidRDefault="001C39BB" w:rsidP="006D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Τρόπος παράδοσης εργασίας:</w:t>
      </w:r>
    </w:p>
    <w:p w14:paraId="126251E1" w14:textId="37167F87" w:rsidR="000D232C" w:rsidRDefault="001C39BB" w:rsidP="006D31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α)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Οι απαντήσεις πρέπει να είναι γραμμένες με χρήση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επεξεργαστή κειμένου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(π.χ.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σε σελίδες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διαστάσεων Α4 χωρίς χρώματα.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Το αρχείο να περιέχει ως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πρώτη σελίδα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το κείμενο του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Εντύπου Υποβολής – Αξιολόγησης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και ως δεύτερη σελίδα τον τίτλο «Σχόλια προς τον φοιτητή» (θα συμπληρωθεί από τον καθηγητή σας). Οι απαντήσεις στις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υποεργασίες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θα αρχίζουν από την τρίτη σελίδα,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χωρίς να επαναλαμβάνονται οι εκφωνήσεις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Κάθε υποεργασία θα αρχίζει από νέα σελίδα. Για την απάντησή σας θα πρέπει να χρησιμοποιείτε υποχρεωτικά το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Πρότυπο Υποβολής Γραπτής Εργασίας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453B26" w14:textId="059C3E6B" w:rsidR="006229C9" w:rsidRDefault="001C39BB" w:rsidP="007B4E1C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β) </w:t>
      </w:r>
      <w:r>
        <w:rPr>
          <w:rFonts w:ascii="Times New Roman" w:eastAsia="Times New Roman" w:hAnsi="Times New Roman" w:cs="Times New Roman"/>
          <w:sz w:val="24"/>
          <w:szCs w:val="24"/>
        </w:rPr>
        <w:t>Το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αρχείο κειμένου να υποβληθεί στη διεύθυνση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http</w:t>
      </w:r>
      <w:proofErr w:type="spellEnd"/>
      <w:r w:rsidR="00EB22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://study.eap.gr </w:t>
      </w:r>
      <w:r>
        <w:rPr>
          <w:rFonts w:ascii="Times New Roman" w:eastAsia="Times New Roman" w:hAnsi="Times New Roman" w:cs="Times New Roman"/>
          <w:sz w:val="24"/>
          <w:szCs w:val="24"/>
        </w:rPr>
        <w:t>με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όνομα αρχείου το επώνυμό σας με λατινικούς χαρακτήρες και τον Αριθμό Μητρώου σας</w:t>
      </w:r>
      <w:r>
        <w:rPr>
          <w:rFonts w:ascii="Times New Roman" w:eastAsia="Times New Roman" w:hAnsi="Times New Roman" w:cs="Times New Roman"/>
          <w:sz w:val="24"/>
          <w:szCs w:val="24"/>
        </w:rPr>
        <w:t>, π.χ. Ioannou_82345.</w:t>
      </w:r>
    </w:p>
    <w:p w14:paraId="52990A3D" w14:textId="77777777" w:rsidR="000D232C" w:rsidRDefault="001C39BB" w:rsidP="006D31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Η καλή παρουσίαση της εργασίας λαμβάνεται υπόψη στην αξιολόγηση της εργασίας.</w:t>
      </w:r>
    </w:p>
    <w:p w14:paraId="031228A0" w14:textId="77777777" w:rsidR="000D232C" w:rsidRDefault="001C39BB" w:rsidP="006D31A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****************************************************************************</w:t>
      </w:r>
    </w:p>
    <w:sectPr w:rsidR="000D23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30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E573" w14:textId="77777777" w:rsidR="003E45D6" w:rsidRDefault="003E45D6">
      <w:r>
        <w:separator/>
      </w:r>
    </w:p>
  </w:endnote>
  <w:endnote w:type="continuationSeparator" w:id="0">
    <w:p w14:paraId="057203B9" w14:textId="77777777" w:rsidR="003E45D6" w:rsidRDefault="003E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130A" w14:textId="77777777" w:rsidR="000D232C" w:rsidRDefault="000D232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FACC" w14:textId="77777777" w:rsidR="000D232C" w:rsidRDefault="001C39BB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Σελίδα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8359D5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από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8359D5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6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1C14" w14:textId="77777777" w:rsidR="000D232C" w:rsidRDefault="000D23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68E0" w14:textId="77777777" w:rsidR="003E45D6" w:rsidRDefault="003E45D6">
      <w:r>
        <w:separator/>
      </w:r>
    </w:p>
  </w:footnote>
  <w:footnote w:type="continuationSeparator" w:id="0">
    <w:p w14:paraId="53D8CC9F" w14:textId="77777777" w:rsidR="003E45D6" w:rsidRDefault="003E45D6">
      <w:r>
        <w:continuationSeparator/>
      </w:r>
    </w:p>
  </w:footnote>
  <w:footnote w:id="1">
    <w:p w14:paraId="3E3BE377" w14:textId="77777777" w:rsidR="000D232C" w:rsidRDefault="001C39BB">
      <w:r>
        <w:rPr>
          <w:vertAlign w:val="superscript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Σύμφωνα με τον Κανονισμό Σπουδών, η καταληκτική ημερομηνία για την παραλαβή της Γ.Ε. από το μέλος ΣΕΠ είναι η επόμενη </w:t>
      </w:r>
      <w:r>
        <w:rPr>
          <w:rFonts w:ascii="Times New Roman" w:eastAsia="Times New Roman" w:hAnsi="Times New Roman" w:cs="Times New Roman"/>
        </w:rPr>
        <w:t xml:space="preserve">Τετάρτη </w:t>
      </w:r>
      <w:r>
        <w:rPr>
          <w:rFonts w:ascii="Times New Roman" w:eastAsia="Times New Roman" w:hAnsi="Times New Roman" w:cs="Times New Roman"/>
          <w:color w:val="000000"/>
        </w:rPr>
        <w:t>από το τέλος της εβδομάδας παράδοσης Γ.Ε.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4C76" w14:textId="77777777" w:rsidR="000D232C" w:rsidRDefault="000D23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D3D6" w14:textId="7A02C9E6" w:rsidR="000D232C" w:rsidRPr="008359D5" w:rsidRDefault="00990409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9185"/>
      </w:tabs>
      <w:spacing w:line="36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</w:t>
    </w:r>
    <w:r w:rsidR="001C39BB">
      <w:rPr>
        <w:rFonts w:ascii="Times New Roman" w:eastAsia="Times New Roman" w:hAnsi="Times New Roman" w:cs="Times New Roman"/>
        <w:b/>
        <w:color w:val="000000"/>
        <w:sz w:val="24"/>
        <w:szCs w:val="24"/>
        <w:vertAlign w:val="superscript"/>
      </w:rPr>
      <w:t>η</w:t>
    </w:r>
    <w:r w:rsidR="001C39BB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ΓΡΑΠΤΗ ΕΡΓΑΣΙΑ</w:t>
    </w:r>
    <w:r w:rsidR="001C39BB">
      <w:rPr>
        <w:rFonts w:ascii="Times New Roman" w:eastAsia="Times New Roman" w:hAnsi="Times New Roman" w:cs="Times New Roman"/>
        <w:b/>
        <w:color w:val="000000"/>
        <w:sz w:val="24"/>
        <w:szCs w:val="24"/>
      </w:rPr>
      <w:tab/>
      <w:t>ΑΚΑΔΗΜΑΪΚΟ ΕΤΟΣ 202</w:t>
    </w:r>
    <w:r w:rsidR="008359D5" w:rsidRPr="008359D5">
      <w:rPr>
        <w:rFonts w:ascii="Times New Roman" w:eastAsia="Times New Roman" w:hAnsi="Times New Roman" w:cs="Times New Roman"/>
        <w:b/>
        <w:color w:val="000000"/>
        <w:sz w:val="24"/>
        <w:szCs w:val="24"/>
      </w:rPr>
      <w:t>2</w:t>
    </w:r>
    <w:r w:rsidR="001C39BB">
      <w:rPr>
        <w:rFonts w:ascii="Times New Roman" w:eastAsia="Times New Roman" w:hAnsi="Times New Roman" w:cs="Times New Roman"/>
        <w:b/>
        <w:color w:val="000000"/>
        <w:sz w:val="24"/>
        <w:szCs w:val="24"/>
      </w:rPr>
      <w:t>-202</w:t>
    </w:r>
    <w:r w:rsidR="008359D5" w:rsidRPr="008359D5">
      <w:rPr>
        <w:rFonts w:ascii="Times New Roman" w:eastAsia="Times New Roman" w:hAnsi="Times New Roman" w:cs="Times New Roman"/>
        <w:b/>
        <w:color w:val="000000"/>
        <w:sz w:val="24"/>
        <w:szCs w:val="24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ED90C" w14:textId="77777777" w:rsidR="000D232C" w:rsidRDefault="000D23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427"/>
    <w:multiLevelType w:val="multilevel"/>
    <w:tmpl w:val="2B70E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E035FC"/>
    <w:multiLevelType w:val="hybridMultilevel"/>
    <w:tmpl w:val="8542934C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8935163"/>
    <w:multiLevelType w:val="multilevel"/>
    <w:tmpl w:val="433816D0"/>
    <w:lvl w:ilvl="0">
      <w:start w:val="1"/>
      <w:numFmt w:val="upperRoman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B7D5939"/>
    <w:multiLevelType w:val="multilevel"/>
    <w:tmpl w:val="3C8E6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CD408D"/>
    <w:multiLevelType w:val="multilevel"/>
    <w:tmpl w:val="4A62F952"/>
    <w:lvl w:ilvl="0">
      <w:start w:val="1"/>
      <w:numFmt w:val="upperRoman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F2E331D"/>
    <w:multiLevelType w:val="multilevel"/>
    <w:tmpl w:val="433816D0"/>
    <w:lvl w:ilvl="0">
      <w:start w:val="1"/>
      <w:numFmt w:val="upperRoman"/>
      <w:lvlText w:val="%1)"/>
      <w:lvlJc w:val="left"/>
      <w:pPr>
        <w:ind w:left="720" w:hanging="360"/>
      </w:pPr>
      <w:rPr>
        <w:b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12D49ED"/>
    <w:multiLevelType w:val="hybridMultilevel"/>
    <w:tmpl w:val="7D12C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619D9"/>
    <w:multiLevelType w:val="hybridMultilevel"/>
    <w:tmpl w:val="C5561888"/>
    <w:lvl w:ilvl="0" w:tplc="8C5E6FA8">
      <w:start w:val="1"/>
      <w:numFmt w:val="upperRoman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7172F"/>
    <w:multiLevelType w:val="multilevel"/>
    <w:tmpl w:val="4218E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387475"/>
    <w:multiLevelType w:val="hybridMultilevel"/>
    <w:tmpl w:val="627ED5E8"/>
    <w:lvl w:ilvl="0" w:tplc="F0A80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554812">
    <w:abstractNumId w:val="4"/>
  </w:num>
  <w:num w:numId="2" w16cid:durableId="1965119137">
    <w:abstractNumId w:val="3"/>
  </w:num>
  <w:num w:numId="3" w16cid:durableId="131217381">
    <w:abstractNumId w:val="8"/>
  </w:num>
  <w:num w:numId="4" w16cid:durableId="955791670">
    <w:abstractNumId w:val="0"/>
  </w:num>
  <w:num w:numId="5" w16cid:durableId="1028800100">
    <w:abstractNumId w:val="7"/>
  </w:num>
  <w:num w:numId="6" w16cid:durableId="2083991264">
    <w:abstractNumId w:val="1"/>
  </w:num>
  <w:num w:numId="7" w16cid:durableId="1745373120">
    <w:abstractNumId w:val="6"/>
  </w:num>
  <w:num w:numId="8" w16cid:durableId="987632518">
    <w:abstractNumId w:val="5"/>
  </w:num>
  <w:num w:numId="9" w16cid:durableId="506097813">
    <w:abstractNumId w:val="2"/>
  </w:num>
  <w:num w:numId="10" w16cid:durableId="14952979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sLAwsDQytDQzMrdU0lEKTi0uzszPAykwqgUAwLYg3ywAAAA="/>
  </w:docVars>
  <w:rsids>
    <w:rsidRoot w:val="000D232C"/>
    <w:rsid w:val="00006661"/>
    <w:rsid w:val="00016E13"/>
    <w:rsid w:val="0002282E"/>
    <w:rsid w:val="00023956"/>
    <w:rsid w:val="0003073B"/>
    <w:rsid w:val="00032C8A"/>
    <w:rsid w:val="00034065"/>
    <w:rsid w:val="000365EE"/>
    <w:rsid w:val="00040FA1"/>
    <w:rsid w:val="00043B10"/>
    <w:rsid w:val="00046DC5"/>
    <w:rsid w:val="00054672"/>
    <w:rsid w:val="0006169F"/>
    <w:rsid w:val="000832F7"/>
    <w:rsid w:val="00092D6F"/>
    <w:rsid w:val="000965F4"/>
    <w:rsid w:val="000A0D60"/>
    <w:rsid w:val="000B5F17"/>
    <w:rsid w:val="000C573D"/>
    <w:rsid w:val="000D232C"/>
    <w:rsid w:val="000D4C08"/>
    <w:rsid w:val="000E7432"/>
    <w:rsid w:val="00135A09"/>
    <w:rsid w:val="00140BB7"/>
    <w:rsid w:val="001421D4"/>
    <w:rsid w:val="00142A29"/>
    <w:rsid w:val="001528D2"/>
    <w:rsid w:val="0017615E"/>
    <w:rsid w:val="001A1155"/>
    <w:rsid w:val="001A4590"/>
    <w:rsid w:val="001B0172"/>
    <w:rsid w:val="001C39BB"/>
    <w:rsid w:val="001C6F1C"/>
    <w:rsid w:val="001D328B"/>
    <w:rsid w:val="001F2A83"/>
    <w:rsid w:val="00211FFF"/>
    <w:rsid w:val="00220A7B"/>
    <w:rsid w:val="00227DD1"/>
    <w:rsid w:val="00230BD7"/>
    <w:rsid w:val="002339F1"/>
    <w:rsid w:val="00235797"/>
    <w:rsid w:val="00246551"/>
    <w:rsid w:val="00246FAD"/>
    <w:rsid w:val="00251480"/>
    <w:rsid w:val="002771B9"/>
    <w:rsid w:val="00280DAC"/>
    <w:rsid w:val="00287977"/>
    <w:rsid w:val="002959A4"/>
    <w:rsid w:val="002966EE"/>
    <w:rsid w:val="002A4416"/>
    <w:rsid w:val="002B5C6E"/>
    <w:rsid w:val="002B7592"/>
    <w:rsid w:val="002C445D"/>
    <w:rsid w:val="002E1B26"/>
    <w:rsid w:val="002E2EE9"/>
    <w:rsid w:val="002E5693"/>
    <w:rsid w:val="002F224A"/>
    <w:rsid w:val="002F2639"/>
    <w:rsid w:val="002F4668"/>
    <w:rsid w:val="00314E16"/>
    <w:rsid w:val="0032220A"/>
    <w:rsid w:val="0032300D"/>
    <w:rsid w:val="00324A0F"/>
    <w:rsid w:val="00362DCD"/>
    <w:rsid w:val="003820F5"/>
    <w:rsid w:val="00385097"/>
    <w:rsid w:val="00393917"/>
    <w:rsid w:val="00393BEF"/>
    <w:rsid w:val="003B7E25"/>
    <w:rsid w:val="003D3C71"/>
    <w:rsid w:val="003E0B2A"/>
    <w:rsid w:val="003E45D6"/>
    <w:rsid w:val="003E70A3"/>
    <w:rsid w:val="0040173A"/>
    <w:rsid w:val="00405C6C"/>
    <w:rsid w:val="004209FB"/>
    <w:rsid w:val="00423151"/>
    <w:rsid w:val="0042399B"/>
    <w:rsid w:val="004245D8"/>
    <w:rsid w:val="00430AEA"/>
    <w:rsid w:val="004473D5"/>
    <w:rsid w:val="004501E5"/>
    <w:rsid w:val="00465A4E"/>
    <w:rsid w:val="00482B8A"/>
    <w:rsid w:val="00485C97"/>
    <w:rsid w:val="004A3C9A"/>
    <w:rsid w:val="004C2449"/>
    <w:rsid w:val="004C4836"/>
    <w:rsid w:val="004E4D1D"/>
    <w:rsid w:val="004E5814"/>
    <w:rsid w:val="004F76F2"/>
    <w:rsid w:val="004F7A35"/>
    <w:rsid w:val="00505C83"/>
    <w:rsid w:val="005125A5"/>
    <w:rsid w:val="00540C72"/>
    <w:rsid w:val="00561820"/>
    <w:rsid w:val="00563AD4"/>
    <w:rsid w:val="00564C36"/>
    <w:rsid w:val="00581697"/>
    <w:rsid w:val="00582516"/>
    <w:rsid w:val="00586BBB"/>
    <w:rsid w:val="0058726D"/>
    <w:rsid w:val="005A113F"/>
    <w:rsid w:val="005A6A90"/>
    <w:rsid w:val="005A7423"/>
    <w:rsid w:val="005C1C4E"/>
    <w:rsid w:val="005C1FBC"/>
    <w:rsid w:val="005D4E32"/>
    <w:rsid w:val="005E0CB6"/>
    <w:rsid w:val="005F6BF2"/>
    <w:rsid w:val="0060439E"/>
    <w:rsid w:val="00610E3C"/>
    <w:rsid w:val="00617196"/>
    <w:rsid w:val="006229BD"/>
    <w:rsid w:val="006229C9"/>
    <w:rsid w:val="00626A5F"/>
    <w:rsid w:val="0063213C"/>
    <w:rsid w:val="00632BB8"/>
    <w:rsid w:val="00634EE0"/>
    <w:rsid w:val="00636463"/>
    <w:rsid w:val="006408A8"/>
    <w:rsid w:val="00641DFC"/>
    <w:rsid w:val="00672D4B"/>
    <w:rsid w:val="00697E8D"/>
    <w:rsid w:val="006A62BA"/>
    <w:rsid w:val="006B2032"/>
    <w:rsid w:val="006B529E"/>
    <w:rsid w:val="006D2801"/>
    <w:rsid w:val="006D31AC"/>
    <w:rsid w:val="006E2966"/>
    <w:rsid w:val="006F65CA"/>
    <w:rsid w:val="007157F1"/>
    <w:rsid w:val="00724EEC"/>
    <w:rsid w:val="00730DD7"/>
    <w:rsid w:val="00733B55"/>
    <w:rsid w:val="007572A4"/>
    <w:rsid w:val="00760A8F"/>
    <w:rsid w:val="00766C5D"/>
    <w:rsid w:val="0077217E"/>
    <w:rsid w:val="00774C57"/>
    <w:rsid w:val="007912C5"/>
    <w:rsid w:val="00792139"/>
    <w:rsid w:val="00797C5D"/>
    <w:rsid w:val="007A0887"/>
    <w:rsid w:val="007B4E1C"/>
    <w:rsid w:val="007C54EA"/>
    <w:rsid w:val="007D2BE0"/>
    <w:rsid w:val="007D6254"/>
    <w:rsid w:val="007E473C"/>
    <w:rsid w:val="00807918"/>
    <w:rsid w:val="008359D5"/>
    <w:rsid w:val="008400D4"/>
    <w:rsid w:val="00843DB4"/>
    <w:rsid w:val="0084421A"/>
    <w:rsid w:val="00863949"/>
    <w:rsid w:val="00880558"/>
    <w:rsid w:val="00880C1E"/>
    <w:rsid w:val="0089484C"/>
    <w:rsid w:val="008A04E7"/>
    <w:rsid w:val="008B3854"/>
    <w:rsid w:val="008D0DBE"/>
    <w:rsid w:val="008D4694"/>
    <w:rsid w:val="008D4720"/>
    <w:rsid w:val="008D50EF"/>
    <w:rsid w:val="008D5731"/>
    <w:rsid w:val="008E4C5B"/>
    <w:rsid w:val="00902FE8"/>
    <w:rsid w:val="00907D9D"/>
    <w:rsid w:val="00931766"/>
    <w:rsid w:val="00963812"/>
    <w:rsid w:val="009729CF"/>
    <w:rsid w:val="009762EA"/>
    <w:rsid w:val="00990409"/>
    <w:rsid w:val="009C0AEA"/>
    <w:rsid w:val="009F2F08"/>
    <w:rsid w:val="009F7832"/>
    <w:rsid w:val="00A15E32"/>
    <w:rsid w:val="00A37BDC"/>
    <w:rsid w:val="00A41326"/>
    <w:rsid w:val="00A445EB"/>
    <w:rsid w:val="00A6176F"/>
    <w:rsid w:val="00A754AF"/>
    <w:rsid w:val="00A8171F"/>
    <w:rsid w:val="00A971FE"/>
    <w:rsid w:val="00AD6002"/>
    <w:rsid w:val="00AF24A3"/>
    <w:rsid w:val="00AF6F19"/>
    <w:rsid w:val="00B04A9C"/>
    <w:rsid w:val="00B25ED7"/>
    <w:rsid w:val="00B26EFD"/>
    <w:rsid w:val="00B31B65"/>
    <w:rsid w:val="00B6233E"/>
    <w:rsid w:val="00B66DA9"/>
    <w:rsid w:val="00B76FCF"/>
    <w:rsid w:val="00B840DC"/>
    <w:rsid w:val="00B93648"/>
    <w:rsid w:val="00B94B5B"/>
    <w:rsid w:val="00BA0C4E"/>
    <w:rsid w:val="00BD2585"/>
    <w:rsid w:val="00BE0816"/>
    <w:rsid w:val="00BE27B9"/>
    <w:rsid w:val="00BE6910"/>
    <w:rsid w:val="00BF478C"/>
    <w:rsid w:val="00BF552F"/>
    <w:rsid w:val="00BF6633"/>
    <w:rsid w:val="00C002C8"/>
    <w:rsid w:val="00C05847"/>
    <w:rsid w:val="00C117DB"/>
    <w:rsid w:val="00C125D7"/>
    <w:rsid w:val="00C14C4A"/>
    <w:rsid w:val="00C1620D"/>
    <w:rsid w:val="00C371E5"/>
    <w:rsid w:val="00C43438"/>
    <w:rsid w:val="00C53DA8"/>
    <w:rsid w:val="00C60CDF"/>
    <w:rsid w:val="00C751D9"/>
    <w:rsid w:val="00C803F1"/>
    <w:rsid w:val="00CA15DF"/>
    <w:rsid w:val="00CA650C"/>
    <w:rsid w:val="00CB04D7"/>
    <w:rsid w:val="00CB202B"/>
    <w:rsid w:val="00CD0B84"/>
    <w:rsid w:val="00CE328F"/>
    <w:rsid w:val="00CF34DE"/>
    <w:rsid w:val="00CF6082"/>
    <w:rsid w:val="00D00A9A"/>
    <w:rsid w:val="00D0139C"/>
    <w:rsid w:val="00D0415A"/>
    <w:rsid w:val="00D061E4"/>
    <w:rsid w:val="00D15221"/>
    <w:rsid w:val="00D22237"/>
    <w:rsid w:val="00D35EF4"/>
    <w:rsid w:val="00D36E3E"/>
    <w:rsid w:val="00D4032C"/>
    <w:rsid w:val="00D4059F"/>
    <w:rsid w:val="00D40B06"/>
    <w:rsid w:val="00D563B5"/>
    <w:rsid w:val="00D5784A"/>
    <w:rsid w:val="00D61BDC"/>
    <w:rsid w:val="00D76565"/>
    <w:rsid w:val="00D93640"/>
    <w:rsid w:val="00DC0199"/>
    <w:rsid w:val="00DC4531"/>
    <w:rsid w:val="00DC4C59"/>
    <w:rsid w:val="00DE5E60"/>
    <w:rsid w:val="00DF681A"/>
    <w:rsid w:val="00E05EB4"/>
    <w:rsid w:val="00E12212"/>
    <w:rsid w:val="00E25218"/>
    <w:rsid w:val="00E31A87"/>
    <w:rsid w:val="00E4191D"/>
    <w:rsid w:val="00E6018C"/>
    <w:rsid w:val="00E63699"/>
    <w:rsid w:val="00E674C7"/>
    <w:rsid w:val="00E80141"/>
    <w:rsid w:val="00E9735D"/>
    <w:rsid w:val="00EB22C1"/>
    <w:rsid w:val="00EB35AB"/>
    <w:rsid w:val="00EB5A69"/>
    <w:rsid w:val="00EC1E75"/>
    <w:rsid w:val="00ED1799"/>
    <w:rsid w:val="00EF513C"/>
    <w:rsid w:val="00F00085"/>
    <w:rsid w:val="00F220B5"/>
    <w:rsid w:val="00F264E7"/>
    <w:rsid w:val="00F2651D"/>
    <w:rsid w:val="00F35973"/>
    <w:rsid w:val="00F44237"/>
    <w:rsid w:val="00F539CE"/>
    <w:rsid w:val="00F5599C"/>
    <w:rsid w:val="00F828F3"/>
    <w:rsid w:val="00F8665B"/>
    <w:rsid w:val="00FA4121"/>
    <w:rsid w:val="00FA5F8A"/>
    <w:rsid w:val="00FB0BA9"/>
    <w:rsid w:val="00FB6B60"/>
    <w:rsid w:val="00FB76B1"/>
    <w:rsid w:val="00FC6529"/>
    <w:rsid w:val="00FD20A7"/>
    <w:rsid w:val="00FE3505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686D"/>
  <w15:docId w15:val="{FE99C5CC-68FE-4D02-8856-E9785D97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ind w:left="432" w:hanging="432"/>
      <w:jc w:val="center"/>
      <w:outlineLvl w:val="0"/>
    </w:pPr>
    <w:rPr>
      <w:rFonts w:ascii="Times New Roman" w:eastAsia="Times New Roman" w:hAnsi="Times New Roman" w:cs="Times New Roman"/>
      <w:b/>
      <w:color w:val="0000FF"/>
      <w:sz w:val="40"/>
      <w:szCs w:val="40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576" w:hanging="576"/>
      <w:outlineLvl w:val="1"/>
    </w:pPr>
    <w:rPr>
      <w:rFonts w:ascii="Times New Roman" w:eastAsia="Times New Roman" w:hAnsi="Times New Roman" w:cs="Times New Roman"/>
      <w:b/>
      <w:sz w:val="32"/>
      <w:szCs w:val="32"/>
      <w:u w:val="singl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720" w:hanging="720"/>
      <w:outlineLvl w:val="2"/>
    </w:pPr>
    <w:rPr>
      <w:rFonts w:ascii="Times New Roman" w:eastAsia="Times New Roman" w:hAnsi="Times New Roman" w:cs="Times New Roman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864" w:hanging="864"/>
      <w:outlineLvl w:val="3"/>
    </w:pPr>
    <w:rPr>
      <w:rFonts w:ascii="Times New Roman" w:eastAsia="Times New Roman" w:hAnsi="Times New Roman" w:cs="Times New Roman"/>
      <w:sz w:val="32"/>
      <w:szCs w:val="3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1008" w:hanging="1008"/>
      <w:outlineLvl w:val="4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line="36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b/>
      <w:color w:val="0000F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Κείμενο σχολίου Char"/>
    <w:basedOn w:val="a0"/>
    <w:link w:val="a5"/>
    <w:uiPriority w:val="99"/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subject"/>
    <w:basedOn w:val="a5"/>
    <w:next w:val="a5"/>
    <w:link w:val="Char0"/>
    <w:uiPriority w:val="99"/>
    <w:semiHidden/>
    <w:unhideWhenUsed/>
    <w:rsid w:val="00CB04D7"/>
    <w:rPr>
      <w:b/>
      <w:bCs/>
    </w:rPr>
  </w:style>
  <w:style w:type="character" w:customStyle="1" w:styleId="Char0">
    <w:name w:val="Θέμα σχολίου Char"/>
    <w:basedOn w:val="Char"/>
    <w:link w:val="a7"/>
    <w:uiPriority w:val="99"/>
    <w:semiHidden/>
    <w:rsid w:val="00CB04D7"/>
    <w:rPr>
      <w:b/>
      <w:bCs/>
    </w:rPr>
  </w:style>
  <w:style w:type="paragraph" w:styleId="a8">
    <w:name w:val="List Paragraph"/>
    <w:basedOn w:val="a"/>
    <w:uiPriority w:val="34"/>
    <w:qFormat/>
    <w:rsid w:val="006229C9"/>
    <w:pPr>
      <w:suppressAutoHyphens/>
      <w:ind w:left="720"/>
      <w:contextualSpacing/>
    </w:pPr>
    <w:rPr>
      <w:rFonts w:eastAsia="Times New Roman"/>
      <w:lang w:eastAsia="zh-CN"/>
    </w:rPr>
  </w:style>
  <w:style w:type="character" w:styleId="-">
    <w:name w:val="Hyperlink"/>
    <w:basedOn w:val="a0"/>
    <w:uiPriority w:val="99"/>
    <w:unhideWhenUsed/>
    <w:rsid w:val="006229C9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A8171F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9"/>
    <w:uiPriority w:val="99"/>
    <w:semiHidden/>
    <w:rsid w:val="00A8171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02282E"/>
    <w:rPr>
      <w:color w:val="808080"/>
    </w:rPr>
  </w:style>
  <w:style w:type="paragraph" w:styleId="ab">
    <w:name w:val="Revision"/>
    <w:hidden/>
    <w:uiPriority w:val="99"/>
    <w:semiHidden/>
    <w:rsid w:val="00BE27B9"/>
  </w:style>
  <w:style w:type="paragraph" w:styleId="ac">
    <w:name w:val="header"/>
    <w:basedOn w:val="a"/>
    <w:link w:val="Char2"/>
    <w:uiPriority w:val="99"/>
    <w:unhideWhenUsed/>
    <w:rsid w:val="00990409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c"/>
    <w:uiPriority w:val="99"/>
    <w:rsid w:val="00990409"/>
  </w:style>
  <w:style w:type="paragraph" w:styleId="ad">
    <w:name w:val="footer"/>
    <w:basedOn w:val="a"/>
    <w:link w:val="Char3"/>
    <w:uiPriority w:val="99"/>
    <w:unhideWhenUsed/>
    <w:rsid w:val="00990409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d"/>
    <w:uiPriority w:val="99"/>
    <w:rsid w:val="00990409"/>
  </w:style>
  <w:style w:type="character" w:customStyle="1" w:styleId="10">
    <w:name w:val="Ανεπίλυτη αναφορά1"/>
    <w:basedOn w:val="a0"/>
    <w:uiPriority w:val="99"/>
    <w:semiHidden/>
    <w:unhideWhenUsed/>
    <w:rsid w:val="003820F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032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Char4"/>
    <w:uiPriority w:val="99"/>
    <w:semiHidden/>
    <w:unhideWhenUsed/>
    <w:rsid w:val="00032C8A"/>
  </w:style>
  <w:style w:type="character" w:customStyle="1" w:styleId="Char4">
    <w:name w:val="Κείμενο υποσημείωσης Char"/>
    <w:basedOn w:val="a0"/>
    <w:link w:val="af"/>
    <w:uiPriority w:val="99"/>
    <w:semiHidden/>
    <w:rsid w:val="00032C8A"/>
  </w:style>
  <w:style w:type="character" w:styleId="af0">
    <w:name w:val="footnote reference"/>
    <w:basedOn w:val="a0"/>
    <w:uiPriority w:val="99"/>
    <w:semiHidden/>
    <w:unhideWhenUsed/>
    <w:rsid w:val="00032C8A"/>
    <w:rPr>
      <w:vertAlign w:val="superscript"/>
    </w:rPr>
  </w:style>
  <w:style w:type="paragraph" w:styleId="-HTML">
    <w:name w:val="HTML Preformatted"/>
    <w:basedOn w:val="a"/>
    <w:link w:val="-HTMLChar"/>
    <w:uiPriority w:val="99"/>
    <w:semiHidden/>
    <w:unhideWhenUsed/>
    <w:rsid w:val="00F26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F264E7"/>
    <w:rPr>
      <w:rFonts w:ascii="Courier New" w:eastAsia="Times New Roman" w:hAnsi="Courier New" w:cs="Courier New"/>
      <w:lang w:val="en-US"/>
    </w:rPr>
  </w:style>
  <w:style w:type="character" w:styleId="af1">
    <w:name w:val="Unresolved Mention"/>
    <w:basedOn w:val="a0"/>
    <w:uiPriority w:val="99"/>
    <w:semiHidden/>
    <w:unhideWhenUsed/>
    <w:rsid w:val="00135A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D00A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4mv5dsew" TargetMode="External"/><Relationship Id="rId13" Type="http://schemas.openxmlformats.org/officeDocument/2006/relationships/hyperlink" Target="https://study.eap.g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inyurl.com/j6zahsm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2p8pf2s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tinyurl.com/4mv5ds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6EF3-CCBA-402D-A7EA-5804D41BE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</TotalTime>
  <Pages>10</Pages>
  <Words>2967</Words>
  <Characters>16027</Characters>
  <Application>Microsoft Office Word</Application>
  <DocSecurity>0</DocSecurity>
  <Lines>133</Lines>
  <Paragraphs>37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satpro</dc:creator>
  <cp:lastModifiedBy>CHRISTOS GKOGKOS</cp:lastModifiedBy>
  <cp:revision>64</cp:revision>
  <cp:lastPrinted>2022-11-28T19:25:00Z</cp:lastPrinted>
  <dcterms:created xsi:type="dcterms:W3CDTF">2021-10-09T19:56:00Z</dcterms:created>
  <dcterms:modified xsi:type="dcterms:W3CDTF">2022-11-30T08:18:00Z</dcterms:modified>
</cp:coreProperties>
</file>