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กตตกรรมประกาศ"/>
    <w:p>
      <w:pPr>
        <w:pStyle w:val="Heading1"/>
      </w:pPr>
      <w:r>
        <w:t xml:space="preserve">กิตติกรรมประกาศ</w:t>
      </w:r>
    </w:p>
    <w:p>
      <w:pPr>
        <w:pStyle w:val="FirstParagraph"/>
      </w:pPr>
      <w:r>
        <w:t xml:space="preserve">โครงการวิจัยเรื่อง</w:t>
      </w:r>
      <w:r>
        <w:t xml:space="preserve"> </w:t>
      </w:r>
      <w:r>
        <w:rPr>
          <w:b/>
          <w:bCs/>
        </w:rPr>
        <w:t xml:space="preserve">“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 (Development of a Portable Field Test Kit for Soil Acidity and Alkalinity with High Accuracy through AI-Based Error Compensation)”</w:t>
      </w:r>
      <w:r>
        <w:t xml:space="preserve"> </w:t>
      </w:r>
      <w:r>
        <w:t xml:space="preserve">สำเร็จลุล่วงลงได้ด้วยความกรุณา ความอนุเคราะห์ และการสนับสนุนอย่างดียิ่งจากบุคคลและหน่วยงานหลายฝ่าย</w:t>
      </w:r>
    </w:p>
    <w:p>
      <w:pPr>
        <w:pStyle w:val="BodyText"/>
      </w:pPr>
      <w:r>
        <w:t xml:space="preserve">คณะผู้วิจัยขอกราบขอบพระคุณ</w:t>
      </w:r>
      <w:r>
        <w:t xml:space="preserve"> </w:t>
      </w:r>
      <w:r>
        <w:rPr>
          <w:b/>
          <w:bCs/>
        </w:rPr>
        <w:t xml:space="preserve">มหาวิทยาลัยราชภัฏรำไพพรรณี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กองทุนวิจัย มหาวิทยาลัยราชภัฏรำไพพรรณี</w:t>
      </w:r>
      <w:r>
        <w:t xml:space="preserve"> </w:t>
      </w:r>
      <w:r>
        <w:t xml:space="preserve">ภายใต้การบริหารจัดการของ</w:t>
      </w:r>
      <w:r>
        <w:t xml:space="preserve"> </w:t>
      </w:r>
      <w:r>
        <w:rPr>
          <w:b/>
          <w:bCs/>
        </w:rPr>
        <w:t xml:space="preserve">สถาบันวิจัยและพัฒนา</w:t>
      </w:r>
      <w:r>
        <w:t xml:space="preserve"> </w:t>
      </w:r>
      <w:r>
        <w:t xml:space="preserve">ที่ได้อนุมัติงบประมาณและทุนอุดหนุนการวิจัย ประจำปีงบประมาณ 2569 สัญญาเลขที่ 2210/2569 ซึ่งเป็นปัจจัยสำคัญยิ่งที่ช่วยผลักดันให้การดำเนินงานวิจัยสามารถบรรลุตามวัตถุประสงค์ที่ตั้งไว้ได้อย่างสมบูรณ์</w:t>
      </w:r>
    </w:p>
    <w:p>
      <w:pPr>
        <w:pStyle w:val="BodyText"/>
      </w:pPr>
      <w:r>
        <w:t xml:space="preserve">ขอขอบพระคุณ</w:t>
      </w:r>
      <w:r>
        <w:t xml:space="preserve"> </w:t>
      </w:r>
      <w:r>
        <w:rPr>
          <w:b/>
          <w:bCs/>
        </w:rPr>
        <w:t xml:space="preserve">คณะวิทยาศาสตร์และเทคโนโลยี มหาวิทยาลัยราชภัฏรำไพพรรณี</w:t>
      </w:r>
      <w:r>
        <w:t xml:space="preserve"> </w:t>
      </w:r>
      <w:r>
        <w:t xml:space="preserve">ตลอดจนคณาจารย์และเจ้าหน้าที่ประจำ</w:t>
      </w:r>
      <w:r>
        <w:t xml:space="preserve"> </w:t>
      </w:r>
      <w:r>
        <w:rPr>
          <w:b/>
          <w:bCs/>
        </w:rPr>
        <w:t xml:space="preserve">สาขาวิชาฟิสิกส์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สาขาวิชาเคมีประยุกต์</w:t>
      </w:r>
      <w:r>
        <w:t xml:space="preserve"> </w:t>
      </w:r>
      <w:r>
        <w:t xml:space="preserve">ที่ได้ให้ความอนุเคราะห์ในการใช้สถานที่ อาคารปฏิบัติการ เครื่องมือวิทยาศาสตร์ขั้นสูง เครื่องวัด pH meter มาตรฐานระดับห้องปฏิบัติการ อ่างควบคุมอุณหภูมิความแม่นยำสูง และสารเคมีมาตรฐานอ้างอิงสำหรับการทดลองสอบเทียบระบบ</w:t>
      </w:r>
    </w:p>
    <w:p>
      <w:pPr>
        <w:pStyle w:val="BodyText"/>
      </w:pPr>
      <w:r>
        <w:t xml:space="preserve">ขอขอบพระคุณผู้เชี่ยวชาญและคณาจารย์ผู้ทรงคุณวุฒิทุกท่าน ที่ได้กรุณาสละเวลาให้คำปรึกษา แนะนำข้อคิดเห็นเชิงวิชาการทั้งในด้านทฤษฎีศักย์ไฟฟ้าเคมี การออกแบบวงจรอิเล็กทรอนิกส์สมองกลฝังตัว และการปรับปรุงสถาปัตยกรรมโครงข่ายประสาทเทียม ซึ่งช่วยเพิ่มพูนความถูกต้อง แม่นยำ และความน่าเชื่อถือทางวิทยาศาสตร์ให้แก่ชุดทดสอบที่พัฒนาขึ้น</w:t>
      </w:r>
    </w:p>
    <w:p>
      <w:pPr>
        <w:pStyle w:val="BodyText"/>
      </w:pPr>
      <w:r>
        <w:t xml:space="preserve">ขอขอบพระคุณพี่น้องเกษตรกรชาวสวนทุเรียนในเขตพื้นที่อำเภอมะขาม อำเภอท่าใหม่ จังหวัดจันทบุรี และอำเภอเขาสมิง จังหวัดตราด ทุกท่านเป็นอย่างยิ่ง ที่ได้ให้ความอนุเคราะห์พื้นที่แปลงเพาะปลูก อำนวยความสะดวกในการเข้าเก็บตัวอย่างดิน และร่วมทดสอบการใช้งานเครื่องมือวัดจริงในสภาพแวดล้อมภาคสนาม ตลอดจนร่วมแลกเปลี่ยนมุมมองเชิงปฏิบัติการที่เป็นประโยชน์ต่อการพัฒนาระบบส่วนต่อประสานผู้ใช้ให้สอดคล้องกับวิถีการทำเกษตรกรรมจริง</w:t>
      </w:r>
    </w:p>
    <w:p>
      <w:pPr>
        <w:pStyle w:val="BodyText"/>
      </w:pPr>
      <w:r>
        <w:t xml:space="preserve">คุณค่าและประโยชน์อันพึงมีจากรายงานวิจัยฉบับนี้ คณะผู้วิจัยขอมอบเป็นเครื่องบูชาพระคุณบิดามารดา ครูอาจารย์ และเป็นประโยชน์แก่สังคม เกษตรกรไทย ตลอดจนวงการวิชาการด้านฟิสิกส์เกษตรดิจิทัลและการเกษตรแม่นยำของประเทศสืบไป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2026-09-21T04:52:01Z</dcterms:created>
  <dcterms:modified xsi:type="dcterms:W3CDTF">2026-09-21T04:52:01Z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