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Manual: AR.js for Interactive Textbooks</w:t>
      </w:r>
      <w:r/>
    </w:p>
    <w:p>
      <w:r/>
      <w:r>
        <w:t>AR.js is the most versatile tool for augmenting physical books. It allows you to transform static diagrams into interactive simulations using simple markers (QR-code-like images).</w:t>
      </w:r>
      <w:r/>
    </w:p>
    <w:p>
      <w:pPr>
        <w:pStyle w:val="Heading2"/>
      </w:pPr>
      <w:r>
        <w:t>Key Features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Web-standard:</w:t>
      </w:r>
      <w:r>
        <w:t xml:space="preserve"> Runs in any browser without an app.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Marker/Image Tracking:</w:t>
      </w:r>
      <w:r>
        <w:t xml:space="preserve"> Stable tracking of book pages.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Location-based:</w:t>
      </w:r>
      <w:r>
        <w:t xml:space="preserve"> Overlay data in physical locations.</w:t>
      </w:r>
      <w:r/>
      <w:r/>
    </w:p>
    <w:p>
      <w:pPr>
        <w:pStyle w:val="Heading2"/>
      </w:pPr>
      <w:r>
        <w:t>Case Study: Soil Nutrient (NPK) pH Indicator Test</w:t>
      </w:r>
      <w:r/>
    </w:p>
    <w:p>
      <w:r/>
      <w:r>
        <w:t>Visualizing the color change of a pH indicator strip when exposed to different soil sample values.</w:t>
      </w:r>
      <w:r/>
    </w:p>
    <w:p>
      <w:pPr>
        <w:pStyle w:val="Heading3"/>
      </w:pPr>
      <w:r>
        <w:t>Sample Code: pH Indicator Simulation (AR.js + A-Frame)</w:t>
      </w:r>
      <w:r/>
    </w:p>
    <w:p>
      <w:r/>
      <w:r>
        <w:rPr>
          <w:rFonts w:ascii="Courier" w:hAnsi="Courier"/>
        </w:rPr>
        <w:t>&lt;script src="https://aframe.io/releases/1.2.0/aframe.min.js"&gt;&lt;/script&gt;</w:t>
        <w:br/>
        <w:t>&lt;script src="https://raw.githack.com/AR-js-org/AR.js/master/aframe/build/aframe-ar.js"&gt;&lt;/script&gt;</w:t>
        <w:br/>
        <w:br/>
        <w:t>&lt;a-scene embedded arjs&gt;</w:t>
        <w:br/>
        <w:t xml:space="preserve">  &lt;!-- 1. Define Marker (e.g., pH Scale in the book) --&gt;</w:t>
        <w:br/>
        <w:t xml:space="preserve">  &lt;a-marker preset="hiro"&gt;</w:t>
        <w:br/>
        <w:br/>
        <w:t xml:space="preserve">    &lt;!-- 2. The pH Indicator Strip Model --&gt;</w:t>
        <w:br/>
        <w:t xml:space="preserve">    &lt;a-box id="pH_strip" position="0 0 0" scale="2 0.1 0.5" color="#f1c40f"&gt;</w:t>
        <w:br/>
        <w:t xml:space="preserve">      &lt;a-text value="pH: 7.0 (Neutral)" position="0 0.5 0" align="center" color="#000"&gt;&lt;/a-text&gt;</w:t>
        <w:br/>
        <w:t xml:space="preserve">    &lt;/a-box&gt;</w:t>
        <w:br/>
        <w:br/>
        <w:t xml:space="preserve">    &lt;!-- 3. Animation: Simulating Chemical Reaction --&gt;</w:t>
        <w:br/>
        <w:t xml:space="preserve">    &lt;a-animation </w:t>
        <w:br/>
        <w:t xml:space="preserve">      attribute="material.color" </w:t>
        <w:br/>
        <w:t xml:space="preserve">      from="#f1c40f" to="#e74c3c" </w:t>
        <w:br/>
        <w:t xml:space="preserve">      dur="3000" </w:t>
        <w:br/>
        <w:t xml:space="preserve">      direction="alternate" </w:t>
        <w:br/>
        <w:t xml:space="preserve">      repeat="indefinite"&gt;</w:t>
        <w:br/>
        <w:t xml:space="preserve">    &lt;/a-animation&gt;</w:t>
        <w:br/>
        <w:br/>
        <w:t xml:space="preserve">  &lt;/a-marker&gt;</w:t>
        <w:br/>
        <w:t xml:space="preserve">  &lt;a-entity camera&gt;&lt;/a-entity&gt;</w:t>
        <w:br/>
        <w:t>&lt;/a-scene&gt;</w:t>
        <w:br/>
      </w:r>
      <w:r/>
    </w:p>
    <w:p>
      <w:pPr>
        <w:pStyle w:val="Heading2"/>
      </w:pPr>
      <w:r>
        <w:t>Pros vs Cons for Soil Analysis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Pros:</w:t>
      </w:r>
      <w:r>
        <w:t xml:space="preserve"> Perfect for "Field Manuals" where 3D content must be anchored to a physical book.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Cons:</w:t>
      </w:r>
      <w:r>
        <w:t xml:space="preserve"> Tracking can be jittery in low-light conditions (common in farms/laboratories).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