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50FFB5" w14:textId="77777777" w:rsidR="00696929" w:rsidRDefault="00696929" w:rsidP="00696929">
      <w:pPr>
        <w:rPr>
          <w:b/>
          <w:bCs/>
        </w:rPr>
      </w:pPr>
      <w:r w:rsidRPr="00696929">
        <w:rPr>
          <w:b/>
          <w:bCs/>
        </w:rPr>
        <w:t>NEUROLAW SEMINAR SCENARIOS - STUDENT REVISION GUIDE</w:t>
      </w:r>
    </w:p>
    <w:p w14:paraId="2D6C55DA" w14:textId="77777777" w:rsidR="00696929" w:rsidRPr="00696929" w:rsidRDefault="00696929" w:rsidP="00696929">
      <w:pPr>
        <w:rPr>
          <w:b/>
          <w:bCs/>
        </w:rPr>
      </w:pPr>
    </w:p>
    <w:p w14:paraId="6A6E7D1F" w14:textId="77777777" w:rsidR="00696929" w:rsidRDefault="00696929" w:rsidP="00696929">
      <w:r w:rsidRPr="00696929">
        <w:t>This guide provides key points from the seminars to help with your revision. For each scenario, consider how the lecture content helps analyse the legal and ethical implications. Use this guide to understand the scenarios and familiarize yourself with the main issues and tensions involved. Your critical engagement and analysis is essential. Remember that these scenarios are very broad in order to bring in as many themes as possible; the summative assessments will be more clearly about a given theme. However, you can still think across the topic. You should also note that these notes are far from exhaustive- they are the things that came up most frequently in the seminars but that is not to say that there aren't further elements of or connections between the lecture and reading materials that you couldn't incorporate into your answers.</w:t>
      </w:r>
    </w:p>
    <w:p w14:paraId="790B67A6" w14:textId="77777777" w:rsidR="00696929" w:rsidRDefault="00696929" w:rsidP="00696929"/>
    <w:p w14:paraId="61F6F071" w14:textId="77777777" w:rsidR="00696929" w:rsidRPr="00696929" w:rsidRDefault="00696929" w:rsidP="00696929"/>
    <w:p w14:paraId="2BC2FB36" w14:textId="77777777" w:rsidR="00696929" w:rsidRPr="00696929" w:rsidRDefault="00696929" w:rsidP="00696929">
      <w:pPr>
        <w:rPr>
          <w:b/>
          <w:bCs/>
        </w:rPr>
      </w:pPr>
      <w:r w:rsidRPr="00696929">
        <w:rPr>
          <w:b/>
          <w:bCs/>
        </w:rPr>
        <w:t>SCENARIO 1</w:t>
      </w:r>
    </w:p>
    <w:p w14:paraId="722BFE23" w14:textId="77777777" w:rsidR="00696929" w:rsidRPr="00696929" w:rsidRDefault="00696929" w:rsidP="00696929">
      <w:r w:rsidRPr="00696929">
        <w:t>You have been asked to advise a parliamentary committee reviewing advances in neuroimaging technology for potential use in criminal investigations. Several technology companies have approached the committee about piloting their systems in the justice system. The companies claim their technologies can provide objective data about suspects during questioning and help assess witness testimony reliability. Early trials in other jurisdictions have shown promising results, with some courts already admitting this type of evidence. The committee needs recommendations on whether and how to integrate these technologies into the English legal system.</w:t>
      </w:r>
    </w:p>
    <w:p w14:paraId="1CC17569" w14:textId="77777777" w:rsidR="00696929" w:rsidRPr="00696929" w:rsidRDefault="00696929" w:rsidP="00696929">
      <w:pPr>
        <w:rPr>
          <w:b/>
          <w:bCs/>
        </w:rPr>
      </w:pPr>
      <w:r w:rsidRPr="00696929">
        <w:rPr>
          <w:b/>
          <w:bCs/>
        </w:rPr>
        <w:t>Key Issues from Lectures</w:t>
      </w:r>
    </w:p>
    <w:p w14:paraId="44C1F7D0" w14:textId="77777777" w:rsidR="00696929" w:rsidRPr="00696929" w:rsidRDefault="00696929" w:rsidP="00696929">
      <w:pPr>
        <w:numPr>
          <w:ilvl w:val="0"/>
          <w:numId w:val="1"/>
        </w:numPr>
      </w:pPr>
      <w:r w:rsidRPr="00696929">
        <w:t>Mental Privacy and Evidence Collection (Lecture 4)</w:t>
      </w:r>
    </w:p>
    <w:p w14:paraId="604CC904" w14:textId="77777777" w:rsidR="00696929" w:rsidRPr="00696929" w:rsidRDefault="00696929" w:rsidP="00696929">
      <w:pPr>
        <w:numPr>
          <w:ilvl w:val="1"/>
          <w:numId w:val="1"/>
        </w:numPr>
      </w:pPr>
      <w:r w:rsidRPr="00696929">
        <w:t>Right to mental privacy and self-incrimination during questioning.</w:t>
      </w:r>
    </w:p>
    <w:p w14:paraId="7CC89237" w14:textId="77777777" w:rsidR="00696929" w:rsidRPr="00696929" w:rsidRDefault="00696929" w:rsidP="00696929">
      <w:pPr>
        <w:numPr>
          <w:ilvl w:val="1"/>
          <w:numId w:val="1"/>
        </w:numPr>
      </w:pPr>
      <w:r w:rsidRPr="00696929">
        <w:t>Involuntary disclosure of thoughts/memories.</w:t>
      </w:r>
    </w:p>
    <w:p w14:paraId="359E3A2C" w14:textId="77777777" w:rsidR="00696929" w:rsidRPr="00696929" w:rsidRDefault="00696929" w:rsidP="00696929">
      <w:pPr>
        <w:numPr>
          <w:ilvl w:val="1"/>
          <w:numId w:val="1"/>
        </w:numPr>
      </w:pPr>
      <w:r w:rsidRPr="00696929">
        <w:t>Storage and future use of brain evidence.</w:t>
      </w:r>
    </w:p>
    <w:p w14:paraId="122A7CEF" w14:textId="77777777" w:rsidR="00696929" w:rsidRPr="00696929" w:rsidRDefault="00696929" w:rsidP="00696929">
      <w:pPr>
        <w:numPr>
          <w:ilvl w:val="0"/>
          <w:numId w:val="1"/>
        </w:numPr>
      </w:pPr>
      <w:r w:rsidRPr="00696929">
        <w:t>Reliability of Evidence (Lecture 4)</w:t>
      </w:r>
    </w:p>
    <w:p w14:paraId="0307933A" w14:textId="77777777" w:rsidR="00696929" w:rsidRPr="00696929" w:rsidRDefault="00696929" w:rsidP="00696929">
      <w:pPr>
        <w:numPr>
          <w:ilvl w:val="1"/>
          <w:numId w:val="1"/>
        </w:numPr>
      </w:pPr>
      <w:r w:rsidRPr="00696929">
        <w:t>Limitations of current technology.</w:t>
      </w:r>
    </w:p>
    <w:p w14:paraId="54A7C69A" w14:textId="77777777" w:rsidR="00696929" w:rsidRPr="00696929" w:rsidRDefault="00696929" w:rsidP="00696929">
      <w:pPr>
        <w:numPr>
          <w:ilvl w:val="1"/>
          <w:numId w:val="1"/>
        </w:numPr>
      </w:pPr>
      <w:r w:rsidRPr="00696929">
        <w:t>Distinguishing association from causation in brain data.</w:t>
      </w:r>
    </w:p>
    <w:p w14:paraId="437AD412" w14:textId="77777777" w:rsidR="00696929" w:rsidRPr="00696929" w:rsidRDefault="00696929" w:rsidP="00696929">
      <w:pPr>
        <w:numPr>
          <w:ilvl w:val="1"/>
          <w:numId w:val="1"/>
        </w:numPr>
      </w:pPr>
      <w:r w:rsidRPr="00696929">
        <w:t>Need for corroborating evidence.</w:t>
      </w:r>
    </w:p>
    <w:p w14:paraId="5A268403" w14:textId="77777777" w:rsidR="00696929" w:rsidRPr="00696929" w:rsidRDefault="00696929" w:rsidP="00696929">
      <w:pPr>
        <w:numPr>
          <w:ilvl w:val="1"/>
          <w:numId w:val="1"/>
        </w:numPr>
      </w:pPr>
      <w:r w:rsidRPr="00696929">
        <w:t>Issues from case law examples.</w:t>
      </w:r>
    </w:p>
    <w:p w14:paraId="12A36041" w14:textId="77777777" w:rsidR="00696929" w:rsidRPr="00696929" w:rsidRDefault="00696929" w:rsidP="00696929">
      <w:pPr>
        <w:numPr>
          <w:ilvl w:val="0"/>
          <w:numId w:val="1"/>
        </w:numPr>
      </w:pPr>
      <w:r w:rsidRPr="00696929">
        <w:t>Legal Standards and Admissibility (Lecture 4)</w:t>
      </w:r>
    </w:p>
    <w:p w14:paraId="20B04614" w14:textId="77777777" w:rsidR="00696929" w:rsidRPr="00696929" w:rsidRDefault="00696929" w:rsidP="00696929">
      <w:pPr>
        <w:numPr>
          <w:ilvl w:val="1"/>
          <w:numId w:val="1"/>
        </w:numPr>
      </w:pPr>
      <w:r w:rsidRPr="00696929">
        <w:t>Court approaches to novel neuroscience evidence.</w:t>
      </w:r>
    </w:p>
    <w:p w14:paraId="257D240A" w14:textId="77777777" w:rsidR="00696929" w:rsidRPr="00696929" w:rsidRDefault="00696929" w:rsidP="00696929">
      <w:pPr>
        <w:numPr>
          <w:ilvl w:val="1"/>
          <w:numId w:val="1"/>
        </w:numPr>
      </w:pPr>
      <w:r w:rsidRPr="00696929">
        <w:t>Standards for scientific evidence</w:t>
      </w:r>
    </w:p>
    <w:p w14:paraId="4CDC6501" w14:textId="77777777" w:rsidR="00696929" w:rsidRPr="00696929" w:rsidRDefault="00696929" w:rsidP="00696929">
      <w:pPr>
        <w:numPr>
          <w:ilvl w:val="1"/>
          <w:numId w:val="1"/>
        </w:numPr>
      </w:pPr>
      <w:r w:rsidRPr="00696929">
        <w:t>Reliability requirements.</w:t>
      </w:r>
    </w:p>
    <w:p w14:paraId="3E1BBB3E" w14:textId="77777777" w:rsidR="00696929" w:rsidRPr="00696929" w:rsidRDefault="00696929" w:rsidP="00696929">
      <w:pPr>
        <w:numPr>
          <w:ilvl w:val="0"/>
          <w:numId w:val="1"/>
        </w:numPr>
      </w:pPr>
      <w:r w:rsidRPr="00696929">
        <w:t>Procedural Rights (Lectures 2 &amp; 4)</w:t>
      </w:r>
    </w:p>
    <w:p w14:paraId="48EB183C" w14:textId="77777777" w:rsidR="00696929" w:rsidRPr="00696929" w:rsidRDefault="00696929" w:rsidP="00696929">
      <w:pPr>
        <w:numPr>
          <w:ilvl w:val="1"/>
          <w:numId w:val="1"/>
        </w:numPr>
      </w:pPr>
      <w:r w:rsidRPr="00696929">
        <w:t>Right to silence implications.</w:t>
      </w:r>
    </w:p>
    <w:p w14:paraId="7E0D800C" w14:textId="77777777" w:rsidR="00696929" w:rsidRPr="00696929" w:rsidRDefault="00696929" w:rsidP="00696929">
      <w:pPr>
        <w:numPr>
          <w:ilvl w:val="1"/>
          <w:numId w:val="1"/>
        </w:numPr>
      </w:pPr>
      <w:r w:rsidRPr="00696929">
        <w:t>Mental privacy protections.</w:t>
      </w:r>
    </w:p>
    <w:p w14:paraId="66F64CC9" w14:textId="77777777" w:rsidR="00696929" w:rsidRPr="00696929" w:rsidRDefault="00696929" w:rsidP="00696929">
      <w:pPr>
        <w:numPr>
          <w:ilvl w:val="1"/>
          <w:numId w:val="1"/>
        </w:numPr>
      </w:pPr>
      <w:r w:rsidRPr="00696929">
        <w:t>Consent in custodial situations.</w:t>
      </w:r>
    </w:p>
    <w:p w14:paraId="11ECA199" w14:textId="77777777" w:rsidR="00696929" w:rsidRPr="00696929" w:rsidRDefault="00696929" w:rsidP="00696929">
      <w:pPr>
        <w:numPr>
          <w:ilvl w:val="0"/>
          <w:numId w:val="1"/>
        </w:numPr>
      </w:pPr>
      <w:r w:rsidRPr="00696929">
        <w:t>Jury Influence by Scientific Evidence (Lecture 4)</w:t>
      </w:r>
    </w:p>
    <w:p w14:paraId="3E00379C" w14:textId="77777777" w:rsidR="00696929" w:rsidRPr="00696929" w:rsidRDefault="00696929" w:rsidP="00696929">
      <w:pPr>
        <w:numPr>
          <w:ilvl w:val="1"/>
          <w:numId w:val="1"/>
        </w:numPr>
      </w:pPr>
      <w:r w:rsidRPr="00696929">
        <w:t>Undue influence on juries.</w:t>
      </w:r>
    </w:p>
    <w:p w14:paraId="29622B06" w14:textId="77777777" w:rsidR="00696929" w:rsidRPr="00696929" w:rsidRDefault="00696929" w:rsidP="00696929">
      <w:pPr>
        <w:numPr>
          <w:ilvl w:val="1"/>
          <w:numId w:val="1"/>
        </w:numPr>
      </w:pPr>
      <w:r w:rsidRPr="00696929">
        <w:t>Neuroexuberance.</w:t>
      </w:r>
    </w:p>
    <w:p w14:paraId="3619465E" w14:textId="77777777" w:rsidR="00696929" w:rsidRPr="00696929" w:rsidRDefault="00696929" w:rsidP="00696929">
      <w:pPr>
        <w:numPr>
          <w:ilvl w:val="0"/>
          <w:numId w:val="1"/>
        </w:numPr>
      </w:pPr>
      <w:r w:rsidRPr="00696929">
        <w:t>Ecological Validity (Lecture 4)</w:t>
      </w:r>
    </w:p>
    <w:p w14:paraId="02AD5F0A" w14:textId="77777777" w:rsidR="00696929" w:rsidRPr="00696929" w:rsidRDefault="00696929" w:rsidP="00696929">
      <w:pPr>
        <w:numPr>
          <w:ilvl w:val="1"/>
          <w:numId w:val="1"/>
        </w:numPr>
      </w:pPr>
      <w:r w:rsidRPr="00696929">
        <w:t>Generalizability of findings given the variability of real-world contexts.</w:t>
      </w:r>
    </w:p>
    <w:p w14:paraId="5023C2C5" w14:textId="77777777" w:rsidR="00696929" w:rsidRPr="00696929" w:rsidRDefault="00696929" w:rsidP="00696929">
      <w:pPr>
        <w:rPr>
          <w:b/>
          <w:bCs/>
        </w:rPr>
      </w:pPr>
      <w:r w:rsidRPr="00696929">
        <w:rPr>
          <w:b/>
          <w:bCs/>
        </w:rPr>
        <w:lastRenderedPageBreak/>
        <w:t>Relevant Cases</w:t>
      </w:r>
    </w:p>
    <w:p w14:paraId="06F3EBFE" w14:textId="77777777" w:rsidR="00696929" w:rsidRPr="00696929" w:rsidRDefault="00696929" w:rsidP="00696929">
      <w:pPr>
        <w:numPr>
          <w:ilvl w:val="0"/>
          <w:numId w:val="2"/>
        </w:numPr>
      </w:pPr>
      <w:r w:rsidRPr="00696929">
        <w:t>US v Semrau: fMRI lie detection evidence rejected.</w:t>
      </w:r>
    </w:p>
    <w:p w14:paraId="56B13362" w14:textId="77777777" w:rsidR="00696929" w:rsidRPr="00696929" w:rsidRDefault="00696929" w:rsidP="00696929">
      <w:pPr>
        <w:numPr>
          <w:ilvl w:val="0"/>
          <w:numId w:val="2"/>
        </w:numPr>
      </w:pPr>
      <w:r w:rsidRPr="00696929">
        <w:t>Wilson v Corestaff Services</w:t>
      </w:r>
    </w:p>
    <w:p w14:paraId="670D14B6" w14:textId="77777777" w:rsidR="00696929" w:rsidRPr="00696929" w:rsidRDefault="00696929" w:rsidP="00696929">
      <w:pPr>
        <w:numPr>
          <w:ilvl w:val="0"/>
          <w:numId w:val="2"/>
        </w:numPr>
      </w:pPr>
      <w:r w:rsidRPr="00696929">
        <w:t>Maharashtra cases: EEG evidence admitted (cautionary example).</w:t>
      </w:r>
    </w:p>
    <w:p w14:paraId="7BE06959" w14:textId="77777777" w:rsidR="00696929" w:rsidRPr="00696929" w:rsidRDefault="00696929" w:rsidP="00696929">
      <w:pPr>
        <w:numPr>
          <w:ilvl w:val="0"/>
          <w:numId w:val="2"/>
        </w:numPr>
      </w:pPr>
      <w:r w:rsidRPr="00696929">
        <w:t>US EEG cases.</w:t>
      </w:r>
    </w:p>
    <w:p w14:paraId="6B36765D" w14:textId="77777777" w:rsidR="00696929" w:rsidRPr="00696929" w:rsidRDefault="00696929" w:rsidP="00696929">
      <w:pPr>
        <w:rPr>
          <w:b/>
          <w:bCs/>
        </w:rPr>
      </w:pPr>
      <w:r w:rsidRPr="00696929">
        <w:rPr>
          <w:b/>
          <w:bCs/>
        </w:rPr>
        <w:t>Key Tensions to Consider</w:t>
      </w:r>
    </w:p>
    <w:p w14:paraId="2367B15E" w14:textId="77777777" w:rsidR="00696929" w:rsidRPr="00696929" w:rsidRDefault="00696929" w:rsidP="00696929">
      <w:pPr>
        <w:numPr>
          <w:ilvl w:val="0"/>
          <w:numId w:val="3"/>
        </w:numPr>
      </w:pPr>
      <w:r w:rsidRPr="00696929">
        <w:t>Public safety vs. individual rights.</w:t>
      </w:r>
    </w:p>
    <w:p w14:paraId="5C0C260F" w14:textId="77777777" w:rsidR="00696929" w:rsidRPr="00696929" w:rsidRDefault="00696929" w:rsidP="00696929">
      <w:pPr>
        <w:numPr>
          <w:ilvl w:val="0"/>
          <w:numId w:val="3"/>
        </w:numPr>
      </w:pPr>
      <w:r w:rsidRPr="00696929">
        <w:t>Scientific accuracy vs. legal standards</w:t>
      </w:r>
    </w:p>
    <w:p w14:paraId="591CEF28" w14:textId="77777777" w:rsidR="00696929" w:rsidRPr="00696929" w:rsidRDefault="00696929" w:rsidP="00696929">
      <w:pPr>
        <w:numPr>
          <w:ilvl w:val="0"/>
          <w:numId w:val="3"/>
        </w:numPr>
      </w:pPr>
      <w:r w:rsidRPr="00696929">
        <w:t>Mental privacy vs. evidence gathering</w:t>
      </w:r>
    </w:p>
    <w:p w14:paraId="460FA5FA" w14:textId="77777777" w:rsidR="00696929" w:rsidRPr="00696929" w:rsidRDefault="00696929" w:rsidP="00696929">
      <w:pPr>
        <w:numPr>
          <w:ilvl w:val="0"/>
          <w:numId w:val="3"/>
        </w:numPr>
      </w:pPr>
      <w:r w:rsidRPr="00696929">
        <w:t>Voluntary vs. coerced participation.</w:t>
      </w:r>
    </w:p>
    <w:p w14:paraId="615F367E" w14:textId="77777777" w:rsidR="00696929" w:rsidRPr="00696929" w:rsidRDefault="00696929" w:rsidP="00696929">
      <w:pPr>
        <w:numPr>
          <w:ilvl w:val="0"/>
          <w:numId w:val="3"/>
        </w:numPr>
      </w:pPr>
      <w:r w:rsidRPr="00696929">
        <w:t>Jury influence vs. evidence reliability.</w:t>
      </w:r>
    </w:p>
    <w:p w14:paraId="1CBA7557" w14:textId="77777777" w:rsidR="00696929" w:rsidRPr="00696929" w:rsidRDefault="00696929" w:rsidP="00696929">
      <w:pPr>
        <w:rPr>
          <w:b/>
          <w:bCs/>
        </w:rPr>
      </w:pPr>
      <w:r w:rsidRPr="00696929">
        <w:rPr>
          <w:b/>
          <w:bCs/>
        </w:rPr>
        <w:t>Connections to Other Course Topics</w:t>
      </w:r>
    </w:p>
    <w:p w14:paraId="38343DDB" w14:textId="77777777" w:rsidR="00696929" w:rsidRPr="00696929" w:rsidRDefault="00696929" w:rsidP="00696929">
      <w:pPr>
        <w:numPr>
          <w:ilvl w:val="0"/>
          <w:numId w:val="4"/>
        </w:numPr>
      </w:pPr>
      <w:r w:rsidRPr="00696929">
        <w:t>Relates to neurorights framework (Lecture 2).</w:t>
      </w:r>
    </w:p>
    <w:p w14:paraId="4735DDB0" w14:textId="77777777" w:rsidR="00696929" w:rsidRPr="00696929" w:rsidRDefault="00696929" w:rsidP="00696929">
      <w:pPr>
        <w:numPr>
          <w:ilvl w:val="0"/>
          <w:numId w:val="4"/>
        </w:numPr>
      </w:pPr>
      <w:r w:rsidRPr="00696929">
        <w:t>Builds on basic neuroimaging concepts (Lecture 1).</w:t>
      </w:r>
    </w:p>
    <w:p w14:paraId="78868EB0" w14:textId="77777777" w:rsidR="00696929" w:rsidRDefault="00696929" w:rsidP="00696929">
      <w:pPr>
        <w:numPr>
          <w:ilvl w:val="0"/>
          <w:numId w:val="4"/>
        </w:numPr>
      </w:pPr>
      <w:r w:rsidRPr="00696929">
        <w:t>Connects to evidence reliability discussions (Lecture 4).</w:t>
      </w:r>
    </w:p>
    <w:p w14:paraId="066FAE68" w14:textId="77777777" w:rsidR="00696929" w:rsidRDefault="00696929" w:rsidP="00696929"/>
    <w:p w14:paraId="4970781C" w14:textId="77777777" w:rsidR="00696929" w:rsidRDefault="00696929" w:rsidP="00696929"/>
    <w:p w14:paraId="3137C0E9" w14:textId="77777777" w:rsidR="00696929" w:rsidRDefault="00696929" w:rsidP="00696929"/>
    <w:p w14:paraId="1EB2EAC2" w14:textId="77777777" w:rsidR="00696929" w:rsidRDefault="00696929" w:rsidP="00696929"/>
    <w:p w14:paraId="759DD8E0" w14:textId="77777777" w:rsidR="00696929" w:rsidRDefault="00696929" w:rsidP="00696929"/>
    <w:p w14:paraId="6E11437A" w14:textId="77777777" w:rsidR="00696929" w:rsidRDefault="00696929" w:rsidP="00696929"/>
    <w:p w14:paraId="3D3BF701" w14:textId="77777777" w:rsidR="00696929" w:rsidRDefault="00696929" w:rsidP="00696929"/>
    <w:p w14:paraId="7EB671A3" w14:textId="77777777" w:rsidR="00696929" w:rsidRDefault="00696929" w:rsidP="00696929"/>
    <w:p w14:paraId="03C5CA17" w14:textId="77777777" w:rsidR="00696929" w:rsidRDefault="00696929" w:rsidP="00696929"/>
    <w:p w14:paraId="07A82B8C" w14:textId="77777777" w:rsidR="00696929" w:rsidRDefault="00696929" w:rsidP="00696929"/>
    <w:p w14:paraId="354ED549" w14:textId="77777777" w:rsidR="00696929" w:rsidRDefault="00696929" w:rsidP="00696929"/>
    <w:p w14:paraId="748512B8" w14:textId="77777777" w:rsidR="00696929" w:rsidRDefault="00696929" w:rsidP="00696929"/>
    <w:p w14:paraId="269CCFF5" w14:textId="77777777" w:rsidR="00696929" w:rsidRDefault="00696929" w:rsidP="00696929"/>
    <w:p w14:paraId="5B0D8ED8" w14:textId="77777777" w:rsidR="00696929" w:rsidRDefault="00696929" w:rsidP="00696929"/>
    <w:p w14:paraId="221FA092" w14:textId="77777777" w:rsidR="00696929" w:rsidRDefault="00696929" w:rsidP="00696929"/>
    <w:p w14:paraId="214BA7B3" w14:textId="77777777" w:rsidR="00696929" w:rsidRDefault="00696929" w:rsidP="00696929"/>
    <w:p w14:paraId="6F2D86BB" w14:textId="77777777" w:rsidR="00696929" w:rsidRDefault="00696929" w:rsidP="00696929"/>
    <w:p w14:paraId="6CD4DF23" w14:textId="77777777" w:rsidR="00696929" w:rsidRDefault="00696929" w:rsidP="00696929"/>
    <w:p w14:paraId="209A1F44" w14:textId="77777777" w:rsidR="00696929" w:rsidRDefault="00696929" w:rsidP="00696929"/>
    <w:p w14:paraId="5AC305A6" w14:textId="77777777" w:rsidR="00696929" w:rsidRDefault="00696929" w:rsidP="00696929"/>
    <w:p w14:paraId="0D4398D0" w14:textId="77777777" w:rsidR="00696929" w:rsidRDefault="00696929" w:rsidP="00696929"/>
    <w:p w14:paraId="347162AE" w14:textId="77777777" w:rsidR="00696929" w:rsidRDefault="00696929" w:rsidP="00696929"/>
    <w:p w14:paraId="3D4E2B97" w14:textId="77777777" w:rsidR="00696929" w:rsidRDefault="00696929" w:rsidP="00696929"/>
    <w:p w14:paraId="24DBBAA7" w14:textId="77777777" w:rsidR="00696929" w:rsidRDefault="00696929" w:rsidP="00696929"/>
    <w:p w14:paraId="03EE8E71" w14:textId="77777777" w:rsidR="00696929" w:rsidRDefault="00696929" w:rsidP="00696929"/>
    <w:p w14:paraId="7F6E033B" w14:textId="77777777" w:rsidR="00696929" w:rsidRDefault="00696929" w:rsidP="00696929"/>
    <w:p w14:paraId="3489DE76" w14:textId="77777777" w:rsidR="00696929" w:rsidRDefault="00696929" w:rsidP="00696929"/>
    <w:p w14:paraId="259529F5" w14:textId="77777777" w:rsidR="00696929" w:rsidRDefault="00696929" w:rsidP="00696929"/>
    <w:p w14:paraId="0E0AE700" w14:textId="77777777" w:rsidR="00696929" w:rsidRDefault="00696929" w:rsidP="00696929"/>
    <w:p w14:paraId="3E3A568D" w14:textId="77777777" w:rsidR="00696929" w:rsidRDefault="00696929" w:rsidP="00696929"/>
    <w:p w14:paraId="19CC82CA" w14:textId="77777777" w:rsidR="00696929" w:rsidRDefault="00696929" w:rsidP="00696929"/>
    <w:p w14:paraId="029922CE" w14:textId="77777777" w:rsidR="00696929" w:rsidRPr="00696929" w:rsidRDefault="00696929" w:rsidP="00696929"/>
    <w:p w14:paraId="5D1CE967" w14:textId="77777777" w:rsidR="00696929" w:rsidRPr="00696929" w:rsidRDefault="00696929" w:rsidP="00696929">
      <w:pPr>
        <w:rPr>
          <w:b/>
          <w:bCs/>
        </w:rPr>
      </w:pPr>
      <w:r w:rsidRPr="00696929">
        <w:rPr>
          <w:b/>
          <w:bCs/>
        </w:rPr>
        <w:lastRenderedPageBreak/>
        <w:t>SCENARIO 2: WORKPLACE MONITORING</w:t>
      </w:r>
    </w:p>
    <w:p w14:paraId="3932EAD0" w14:textId="77777777" w:rsidR="00696929" w:rsidRPr="00696929" w:rsidRDefault="00696929" w:rsidP="00696929">
      <w:r w:rsidRPr="00696929">
        <w:t>You are advising a multinational tech company that plans to implement a new workplace safety system using wearable devices that monitor employee brain activity in real-time. The company claims this will help prevent accidents by detecting fatigue and stress levels, particularly in high-risk positions like machine operators and long-haul drivers. The system would automatically notify supervisors when certain patterns are detected. The company plans to make wearing these devices a condition of employment for certain roles, citing their duty of care to employees and the public. The company needs advice on the legal implications and potential risks of implementing this system.</w:t>
      </w:r>
    </w:p>
    <w:p w14:paraId="7166F198" w14:textId="77777777" w:rsidR="00696929" w:rsidRPr="00696929" w:rsidRDefault="00696929" w:rsidP="00696929">
      <w:pPr>
        <w:rPr>
          <w:b/>
          <w:bCs/>
        </w:rPr>
      </w:pPr>
      <w:r w:rsidRPr="00696929">
        <w:rPr>
          <w:b/>
          <w:bCs/>
        </w:rPr>
        <w:t>Key Issues from Lectures</w:t>
      </w:r>
    </w:p>
    <w:p w14:paraId="154F51BA" w14:textId="77777777" w:rsidR="00696929" w:rsidRPr="00696929" w:rsidRDefault="00696929" w:rsidP="00696929">
      <w:pPr>
        <w:numPr>
          <w:ilvl w:val="0"/>
          <w:numId w:val="5"/>
        </w:numPr>
      </w:pPr>
      <w:r w:rsidRPr="00696929">
        <w:t>Cognitive Liberty and Mental Privacy (Lecture 2)</w:t>
      </w:r>
    </w:p>
    <w:p w14:paraId="1EFF09A4" w14:textId="77777777" w:rsidR="00696929" w:rsidRPr="00696929" w:rsidRDefault="00696929" w:rsidP="00696929">
      <w:pPr>
        <w:numPr>
          <w:ilvl w:val="1"/>
          <w:numId w:val="5"/>
        </w:numPr>
      </w:pPr>
      <w:r w:rsidRPr="00696929">
        <w:t>Right to mental autonomy and freedom from workplace surveillance.</w:t>
      </w:r>
    </w:p>
    <w:p w14:paraId="39218D7A" w14:textId="77777777" w:rsidR="00696929" w:rsidRPr="00696929" w:rsidRDefault="00696929" w:rsidP="00696929">
      <w:pPr>
        <w:numPr>
          <w:ilvl w:val="1"/>
          <w:numId w:val="5"/>
        </w:numPr>
      </w:pPr>
      <w:r w:rsidRPr="00696929">
        <w:t>Freedom from monitoring/surveillance.</w:t>
      </w:r>
    </w:p>
    <w:p w14:paraId="573D644D" w14:textId="77777777" w:rsidR="00696929" w:rsidRPr="00696929" w:rsidRDefault="00696929" w:rsidP="00696929">
      <w:pPr>
        <w:numPr>
          <w:ilvl w:val="1"/>
          <w:numId w:val="5"/>
        </w:numPr>
      </w:pPr>
      <w:r w:rsidRPr="00696929">
        <w:t>Workplace autonomy vs. safety.</w:t>
      </w:r>
    </w:p>
    <w:p w14:paraId="693DB5C9" w14:textId="77777777" w:rsidR="00696929" w:rsidRPr="00696929" w:rsidRDefault="00696929" w:rsidP="00696929">
      <w:pPr>
        <w:numPr>
          <w:ilvl w:val="0"/>
          <w:numId w:val="5"/>
        </w:numPr>
      </w:pPr>
      <w:r w:rsidRPr="00696929">
        <w:t>Privacy in Employment (Lecture 2)</w:t>
      </w:r>
    </w:p>
    <w:p w14:paraId="7F73DBB9" w14:textId="77777777" w:rsidR="00696929" w:rsidRPr="00696929" w:rsidRDefault="00696929" w:rsidP="00696929">
      <w:pPr>
        <w:numPr>
          <w:ilvl w:val="1"/>
          <w:numId w:val="5"/>
        </w:numPr>
      </w:pPr>
      <w:r w:rsidRPr="00696929">
        <w:t>Real-time brain monitoring.</w:t>
      </w:r>
    </w:p>
    <w:p w14:paraId="1AC14424" w14:textId="77777777" w:rsidR="00696929" w:rsidRPr="00696929" w:rsidRDefault="00696929" w:rsidP="00696929">
      <w:pPr>
        <w:numPr>
          <w:ilvl w:val="1"/>
          <w:numId w:val="5"/>
        </w:numPr>
      </w:pPr>
      <w:r w:rsidRPr="00696929">
        <w:t>Employee data rights.</w:t>
      </w:r>
    </w:p>
    <w:p w14:paraId="035FDD31" w14:textId="77777777" w:rsidR="00696929" w:rsidRPr="00696929" w:rsidRDefault="00696929" w:rsidP="00696929">
      <w:pPr>
        <w:numPr>
          <w:ilvl w:val="1"/>
          <w:numId w:val="5"/>
        </w:numPr>
      </w:pPr>
      <w:r w:rsidRPr="00696929">
        <w:t>Privacy in employment context.</w:t>
      </w:r>
    </w:p>
    <w:p w14:paraId="0FB5588D" w14:textId="77777777" w:rsidR="00696929" w:rsidRPr="00696929" w:rsidRDefault="00696929" w:rsidP="00696929">
      <w:pPr>
        <w:numPr>
          <w:ilvl w:val="0"/>
          <w:numId w:val="5"/>
        </w:numPr>
      </w:pPr>
      <w:r w:rsidRPr="00696929">
        <w:t>Consent in Employment (Lecture 2)</w:t>
      </w:r>
    </w:p>
    <w:p w14:paraId="3B12D218" w14:textId="77777777" w:rsidR="00696929" w:rsidRPr="00696929" w:rsidRDefault="00696929" w:rsidP="00696929">
      <w:pPr>
        <w:numPr>
          <w:ilvl w:val="1"/>
          <w:numId w:val="5"/>
        </w:numPr>
      </w:pPr>
      <w:r w:rsidRPr="00696929">
        <w:t>Power imbalance in employment.</w:t>
      </w:r>
    </w:p>
    <w:p w14:paraId="5C12B763" w14:textId="77777777" w:rsidR="00696929" w:rsidRPr="00696929" w:rsidRDefault="00696929" w:rsidP="00696929">
      <w:pPr>
        <w:numPr>
          <w:ilvl w:val="1"/>
          <w:numId w:val="5"/>
        </w:numPr>
      </w:pPr>
      <w:r w:rsidRPr="00696929">
        <w:t>Voluntary vs. coerced consent in power-imbalanced environments.</w:t>
      </w:r>
    </w:p>
    <w:p w14:paraId="5512348B" w14:textId="77777777" w:rsidR="00696929" w:rsidRPr="00696929" w:rsidRDefault="00696929" w:rsidP="00696929">
      <w:pPr>
        <w:numPr>
          <w:ilvl w:val="1"/>
          <w:numId w:val="5"/>
        </w:numPr>
      </w:pPr>
      <w:r w:rsidRPr="00696929">
        <w:t>Right to refuse monitoring.</w:t>
      </w:r>
    </w:p>
    <w:p w14:paraId="3676A1B2" w14:textId="77777777" w:rsidR="00696929" w:rsidRPr="00696929" w:rsidRDefault="00696929" w:rsidP="00696929">
      <w:pPr>
        <w:numPr>
          <w:ilvl w:val="0"/>
          <w:numId w:val="5"/>
        </w:numPr>
      </w:pPr>
      <w:r w:rsidRPr="00696929">
        <w:t>Neurorights Application (Lecture 2)</w:t>
      </w:r>
    </w:p>
    <w:p w14:paraId="00260468" w14:textId="77777777" w:rsidR="00696929" w:rsidRPr="00696929" w:rsidRDefault="00696929" w:rsidP="00696929">
      <w:pPr>
        <w:numPr>
          <w:ilvl w:val="1"/>
          <w:numId w:val="5"/>
        </w:numPr>
      </w:pPr>
      <w:r w:rsidRPr="00696929">
        <w:t>Workplace neurodata protection.</w:t>
      </w:r>
    </w:p>
    <w:p w14:paraId="4D83BBFC" w14:textId="77777777" w:rsidR="00696929" w:rsidRPr="00696929" w:rsidRDefault="00696929" w:rsidP="00696929">
      <w:pPr>
        <w:numPr>
          <w:ilvl w:val="1"/>
          <w:numId w:val="5"/>
        </w:numPr>
      </w:pPr>
      <w:r w:rsidRPr="00696929">
        <w:t>Mental integrity in employment.</w:t>
      </w:r>
    </w:p>
    <w:p w14:paraId="51CF80D9" w14:textId="77777777" w:rsidR="00696929" w:rsidRPr="00696929" w:rsidRDefault="00696929" w:rsidP="00696929">
      <w:pPr>
        <w:numPr>
          <w:ilvl w:val="1"/>
          <w:numId w:val="5"/>
        </w:numPr>
      </w:pPr>
      <w:r w:rsidRPr="00696929">
        <w:t>Balance of rights and obligations.</w:t>
      </w:r>
    </w:p>
    <w:p w14:paraId="208EE5F1" w14:textId="77777777" w:rsidR="00696929" w:rsidRPr="00696929" w:rsidRDefault="00696929" w:rsidP="00696929">
      <w:pPr>
        <w:rPr>
          <w:b/>
          <w:bCs/>
        </w:rPr>
      </w:pPr>
      <w:r w:rsidRPr="00696929">
        <w:rPr>
          <w:b/>
          <w:bCs/>
        </w:rPr>
        <w:t>Relevant Cases</w:t>
      </w:r>
    </w:p>
    <w:p w14:paraId="2518119D" w14:textId="77777777" w:rsidR="00696929" w:rsidRPr="00696929" w:rsidRDefault="00696929" w:rsidP="00696929">
      <w:pPr>
        <w:numPr>
          <w:ilvl w:val="0"/>
          <w:numId w:val="6"/>
        </w:numPr>
      </w:pPr>
      <w:r w:rsidRPr="00696929">
        <w:t>You might want to refer to general privacy rights and the General Data Protection Regulation (GDPR) for data protection considerations, though you will to be expected to know the intimate details of these laws. Consider also the Emotiv case from Lecture 2 and the recent workplace-related use of Emotiv's technology: </w:t>
      </w:r>
      <w:hyperlink r:id="rId5" w:history="1">
        <w:r w:rsidRPr="00696929">
          <w:rPr>
            <w:rStyle w:val="Hyperlink"/>
          </w:rPr>
          <w:t>https://www.fastcompany.com/90874616/worker-surveillance-brain-productivity</w:t>
        </w:r>
      </w:hyperlink>
    </w:p>
    <w:p w14:paraId="27687D51" w14:textId="77777777" w:rsidR="00696929" w:rsidRPr="00696929" w:rsidRDefault="00696929" w:rsidP="00696929">
      <w:pPr>
        <w:rPr>
          <w:b/>
          <w:bCs/>
        </w:rPr>
      </w:pPr>
      <w:r w:rsidRPr="00696929">
        <w:rPr>
          <w:b/>
          <w:bCs/>
        </w:rPr>
        <w:t>Key Tensions to Consider</w:t>
      </w:r>
    </w:p>
    <w:p w14:paraId="6E9C58A0" w14:textId="77777777" w:rsidR="00696929" w:rsidRPr="00696929" w:rsidRDefault="00696929" w:rsidP="00696929">
      <w:pPr>
        <w:numPr>
          <w:ilvl w:val="0"/>
          <w:numId w:val="7"/>
        </w:numPr>
      </w:pPr>
      <w:r w:rsidRPr="00696929">
        <w:t>Safety obligations vs. privacy rights.</w:t>
      </w:r>
    </w:p>
    <w:p w14:paraId="7F00E7E9" w14:textId="77777777" w:rsidR="00696929" w:rsidRPr="00696929" w:rsidRDefault="00696929" w:rsidP="00696929">
      <w:pPr>
        <w:numPr>
          <w:ilvl w:val="0"/>
          <w:numId w:val="7"/>
        </w:numPr>
      </w:pPr>
      <w:r w:rsidRPr="00696929">
        <w:t>Employer duty of care vs. employee autonomy: Weighing employer responsibility against employees’ mental privacy rights.</w:t>
      </w:r>
    </w:p>
    <w:p w14:paraId="60CDC429" w14:textId="77777777" w:rsidR="00696929" w:rsidRPr="00696929" w:rsidRDefault="00696929" w:rsidP="00696929">
      <w:pPr>
        <w:numPr>
          <w:ilvl w:val="0"/>
          <w:numId w:val="7"/>
        </w:numPr>
      </w:pPr>
      <w:r w:rsidRPr="00696929">
        <w:t>Consent vs. coercion in employment.</w:t>
      </w:r>
    </w:p>
    <w:p w14:paraId="50EB5619" w14:textId="77777777" w:rsidR="00696929" w:rsidRPr="00696929" w:rsidRDefault="00696929" w:rsidP="00696929">
      <w:pPr>
        <w:numPr>
          <w:ilvl w:val="0"/>
          <w:numId w:val="7"/>
        </w:numPr>
      </w:pPr>
      <w:r w:rsidRPr="00696929">
        <w:t>Individual vs. collective safety benefits: Safety for the whole vs. rights of the individual employee.</w:t>
      </w:r>
    </w:p>
    <w:p w14:paraId="6F52EAED" w14:textId="77777777" w:rsidR="00696929" w:rsidRPr="00696929" w:rsidRDefault="00696929" w:rsidP="00696929">
      <w:pPr>
        <w:rPr>
          <w:b/>
          <w:bCs/>
        </w:rPr>
      </w:pPr>
      <w:r w:rsidRPr="00696929">
        <w:rPr>
          <w:b/>
          <w:bCs/>
        </w:rPr>
        <w:t>Connections to Other Course Topics</w:t>
      </w:r>
    </w:p>
    <w:p w14:paraId="5B0B6AE0" w14:textId="77777777" w:rsidR="00696929" w:rsidRPr="00696929" w:rsidRDefault="00696929" w:rsidP="00696929">
      <w:pPr>
        <w:numPr>
          <w:ilvl w:val="0"/>
          <w:numId w:val="8"/>
        </w:numPr>
      </w:pPr>
      <w:r w:rsidRPr="00696929">
        <w:t>Central application of neurorights framework (Lecture 2).</w:t>
      </w:r>
    </w:p>
    <w:p w14:paraId="600FF90D" w14:textId="77777777" w:rsidR="00696929" w:rsidRPr="00696929" w:rsidRDefault="00696929" w:rsidP="00696929">
      <w:pPr>
        <w:numPr>
          <w:ilvl w:val="0"/>
          <w:numId w:val="8"/>
        </w:numPr>
      </w:pPr>
      <w:r w:rsidRPr="00696929">
        <w:t>Links to data protection discussions.</w:t>
      </w:r>
    </w:p>
    <w:p w14:paraId="5FD25438" w14:textId="77777777" w:rsidR="00696929" w:rsidRDefault="00696929" w:rsidP="00696929">
      <w:pPr>
        <w:numPr>
          <w:ilvl w:val="0"/>
          <w:numId w:val="8"/>
        </w:numPr>
      </w:pPr>
      <w:r w:rsidRPr="00696929">
        <w:t>Relates to broader regulatory challenges (Lecture 1).</w:t>
      </w:r>
    </w:p>
    <w:p w14:paraId="60CFEB3B" w14:textId="77777777" w:rsidR="00696929" w:rsidRDefault="00696929" w:rsidP="00696929"/>
    <w:p w14:paraId="670B74F4" w14:textId="77777777" w:rsidR="00696929" w:rsidRPr="00696929" w:rsidRDefault="00696929" w:rsidP="00696929"/>
    <w:p w14:paraId="22F5C2C9" w14:textId="77777777" w:rsidR="00696929" w:rsidRPr="00696929" w:rsidRDefault="00696929" w:rsidP="00696929">
      <w:pPr>
        <w:rPr>
          <w:b/>
          <w:bCs/>
        </w:rPr>
      </w:pPr>
      <w:r w:rsidRPr="00696929">
        <w:rPr>
          <w:b/>
          <w:bCs/>
        </w:rPr>
        <w:lastRenderedPageBreak/>
        <w:t>SCENARIO 3: CONSUMER NEURAL IMPLANTS</w:t>
      </w:r>
    </w:p>
    <w:p w14:paraId="493E55B6" w14:textId="77777777" w:rsidR="00696929" w:rsidRPr="00696929" w:rsidRDefault="00696929" w:rsidP="00696929">
      <w:r w:rsidRPr="00696929">
        <w:t>You are advising the Medicines and Healthcare products Regulatory Agency (MHRA) regarding a startup company that has developed a direct-to-consumer neural implant that claims to enhance memory and cognitive performance. The device can be purchased online and self-installed using their "foolproof" home installation kit. The company argues that existing medical device and consumer protection regulations don't apply to their product since it's an "enhancement" rather than a medical treatment. After a successful launch in the US, they plan to begin shipping to UK customers next month. Sales are rapidly increasing, particularly among students and professionals, and similar products from other companies are in development. The MHRA needs guidance on whether and how to regulate these devices as they enter the UK market.</w:t>
      </w:r>
    </w:p>
    <w:p w14:paraId="776B05E6" w14:textId="77777777" w:rsidR="00696929" w:rsidRPr="00696929" w:rsidRDefault="00696929" w:rsidP="00696929">
      <w:pPr>
        <w:rPr>
          <w:b/>
          <w:bCs/>
        </w:rPr>
      </w:pPr>
      <w:r w:rsidRPr="00696929">
        <w:rPr>
          <w:b/>
          <w:bCs/>
        </w:rPr>
        <w:t>Key Issues from Lectures</w:t>
      </w:r>
    </w:p>
    <w:p w14:paraId="5FCE4023" w14:textId="77777777" w:rsidR="00696929" w:rsidRPr="00696929" w:rsidRDefault="00696929" w:rsidP="00696929">
      <w:pPr>
        <w:numPr>
          <w:ilvl w:val="0"/>
          <w:numId w:val="9"/>
        </w:numPr>
      </w:pPr>
      <w:r w:rsidRPr="00696929">
        <w:t>Mental Integrity and Cognitive Liberty (Lecture 2)</w:t>
      </w:r>
    </w:p>
    <w:p w14:paraId="067F7B06" w14:textId="77777777" w:rsidR="00696929" w:rsidRPr="00696929" w:rsidRDefault="00696929" w:rsidP="00696929">
      <w:pPr>
        <w:numPr>
          <w:ilvl w:val="1"/>
          <w:numId w:val="9"/>
        </w:numPr>
      </w:pPr>
      <w:r w:rsidRPr="00696929">
        <w:t>Right to mental autonomy and protection against external interference.</w:t>
      </w:r>
    </w:p>
    <w:p w14:paraId="639F55C4" w14:textId="77777777" w:rsidR="00696929" w:rsidRPr="00696929" w:rsidRDefault="00696929" w:rsidP="00696929">
      <w:pPr>
        <w:numPr>
          <w:ilvl w:val="1"/>
          <w:numId w:val="9"/>
        </w:numPr>
      </w:pPr>
      <w:r w:rsidRPr="00696929">
        <w:t>Protection from unauthorized intervention.</w:t>
      </w:r>
    </w:p>
    <w:p w14:paraId="72AA3011" w14:textId="77777777" w:rsidR="00696929" w:rsidRPr="00696929" w:rsidRDefault="00696929" w:rsidP="00696929">
      <w:pPr>
        <w:numPr>
          <w:ilvl w:val="1"/>
          <w:numId w:val="9"/>
        </w:numPr>
      </w:pPr>
      <w:r w:rsidRPr="00696929">
        <w:t>Impact on personal identity.</w:t>
      </w:r>
    </w:p>
    <w:p w14:paraId="060303A6" w14:textId="77777777" w:rsidR="00696929" w:rsidRPr="00696929" w:rsidRDefault="00696929" w:rsidP="00696929">
      <w:pPr>
        <w:numPr>
          <w:ilvl w:val="0"/>
          <w:numId w:val="9"/>
        </w:numPr>
      </w:pPr>
      <w:r w:rsidRPr="00696929">
        <w:t>Neurodata Privacy (Lecture 2)</w:t>
      </w:r>
    </w:p>
    <w:p w14:paraId="3CAFBA5E" w14:textId="77777777" w:rsidR="00696929" w:rsidRPr="00696929" w:rsidRDefault="00696929" w:rsidP="00696929">
      <w:pPr>
        <w:numPr>
          <w:ilvl w:val="1"/>
          <w:numId w:val="9"/>
        </w:numPr>
      </w:pPr>
      <w:r w:rsidRPr="00696929">
        <w:t>Privacy of enhanced cognition.</w:t>
      </w:r>
    </w:p>
    <w:p w14:paraId="3C8D716E" w14:textId="77777777" w:rsidR="00696929" w:rsidRPr="00696929" w:rsidRDefault="00696929" w:rsidP="00696929">
      <w:pPr>
        <w:numPr>
          <w:ilvl w:val="1"/>
          <w:numId w:val="9"/>
        </w:numPr>
      </w:pPr>
      <w:r w:rsidRPr="00696929">
        <w:t>Safeguarding consumer brain data.</w:t>
      </w:r>
    </w:p>
    <w:p w14:paraId="1945552A" w14:textId="77777777" w:rsidR="00696929" w:rsidRPr="00696929" w:rsidRDefault="00696929" w:rsidP="00696929">
      <w:pPr>
        <w:numPr>
          <w:ilvl w:val="1"/>
          <w:numId w:val="9"/>
        </w:numPr>
      </w:pPr>
      <w:r w:rsidRPr="00696929">
        <w:t>Control over personal brain data.</w:t>
      </w:r>
    </w:p>
    <w:p w14:paraId="13E0FBAF" w14:textId="77777777" w:rsidR="00696929" w:rsidRPr="00696929" w:rsidRDefault="00696929" w:rsidP="00696929">
      <w:pPr>
        <w:numPr>
          <w:ilvl w:val="1"/>
          <w:numId w:val="9"/>
        </w:numPr>
      </w:pPr>
      <w:r w:rsidRPr="00696929">
        <w:t>Data security requirements.</w:t>
      </w:r>
    </w:p>
    <w:p w14:paraId="392430BB" w14:textId="77777777" w:rsidR="00696929" w:rsidRPr="00696929" w:rsidRDefault="00696929" w:rsidP="00696929">
      <w:pPr>
        <w:numPr>
          <w:ilvl w:val="0"/>
          <w:numId w:val="9"/>
        </w:numPr>
      </w:pPr>
      <w:r w:rsidRPr="00696929">
        <w:t>Regulatory Needs (Lectures 1 &amp; 2)</w:t>
      </w:r>
    </w:p>
    <w:p w14:paraId="3C6E4CB3" w14:textId="77777777" w:rsidR="00696929" w:rsidRPr="00696929" w:rsidRDefault="00696929" w:rsidP="00696929">
      <w:pPr>
        <w:numPr>
          <w:ilvl w:val="1"/>
          <w:numId w:val="9"/>
        </w:numPr>
      </w:pPr>
      <w:r w:rsidRPr="00696929">
        <w:t>Gaps in current frameworks.</w:t>
      </w:r>
    </w:p>
    <w:p w14:paraId="6E8155E7" w14:textId="77777777" w:rsidR="00696929" w:rsidRPr="00696929" w:rsidRDefault="00696929" w:rsidP="00696929">
      <w:pPr>
        <w:numPr>
          <w:ilvl w:val="1"/>
          <w:numId w:val="9"/>
        </w:numPr>
      </w:pPr>
      <w:r w:rsidRPr="00696929">
        <w:t>Consumer vs. medical regulation.</w:t>
      </w:r>
    </w:p>
    <w:p w14:paraId="72C967D1" w14:textId="77777777" w:rsidR="00696929" w:rsidRPr="00696929" w:rsidRDefault="00696929" w:rsidP="00696929">
      <w:pPr>
        <w:numPr>
          <w:ilvl w:val="1"/>
          <w:numId w:val="9"/>
        </w:numPr>
      </w:pPr>
      <w:r w:rsidRPr="00696929">
        <w:t>Cross-border protection issues.</w:t>
      </w:r>
    </w:p>
    <w:p w14:paraId="33A0A228" w14:textId="77777777" w:rsidR="00696929" w:rsidRPr="00696929" w:rsidRDefault="00696929" w:rsidP="00696929">
      <w:pPr>
        <w:numPr>
          <w:ilvl w:val="1"/>
          <w:numId w:val="9"/>
        </w:numPr>
      </w:pPr>
      <w:r w:rsidRPr="00696929">
        <w:t>Protection frameworks.</w:t>
      </w:r>
    </w:p>
    <w:p w14:paraId="34799B4B" w14:textId="77777777" w:rsidR="00696929" w:rsidRPr="00696929" w:rsidRDefault="00696929" w:rsidP="00696929">
      <w:pPr>
        <w:rPr>
          <w:b/>
          <w:bCs/>
        </w:rPr>
      </w:pPr>
      <w:r w:rsidRPr="00696929">
        <w:rPr>
          <w:b/>
          <w:bCs/>
        </w:rPr>
        <w:t>Relevant Cases</w:t>
      </w:r>
    </w:p>
    <w:p w14:paraId="38476004" w14:textId="77777777" w:rsidR="00696929" w:rsidRPr="00696929" w:rsidRDefault="00696929" w:rsidP="00696929">
      <w:pPr>
        <w:numPr>
          <w:ilvl w:val="0"/>
          <w:numId w:val="10"/>
        </w:numPr>
      </w:pPr>
      <w:r w:rsidRPr="00696929">
        <w:t>Emotiv (lecture 2), refer to (eg) GDPR for data protection regulatory guidance. Consider the California Bill and other global legislative changes that target consumer rights.</w:t>
      </w:r>
    </w:p>
    <w:p w14:paraId="253B5624" w14:textId="77777777" w:rsidR="00696929" w:rsidRPr="00696929" w:rsidRDefault="00696929" w:rsidP="00696929">
      <w:pPr>
        <w:rPr>
          <w:b/>
          <w:bCs/>
        </w:rPr>
      </w:pPr>
      <w:r w:rsidRPr="00696929">
        <w:rPr>
          <w:b/>
          <w:bCs/>
        </w:rPr>
        <w:t>Key Tensions to Consider</w:t>
      </w:r>
    </w:p>
    <w:p w14:paraId="70647100" w14:textId="77777777" w:rsidR="00696929" w:rsidRPr="00696929" w:rsidRDefault="00696929" w:rsidP="00696929">
      <w:pPr>
        <w:numPr>
          <w:ilvl w:val="0"/>
          <w:numId w:val="11"/>
        </w:numPr>
      </w:pPr>
      <w:r w:rsidRPr="00696929">
        <w:t>Innovation vs. regulation</w:t>
      </w:r>
    </w:p>
    <w:p w14:paraId="5850099B" w14:textId="77777777" w:rsidR="00696929" w:rsidRPr="00696929" w:rsidRDefault="00696929" w:rsidP="00696929">
      <w:pPr>
        <w:numPr>
          <w:ilvl w:val="0"/>
          <w:numId w:val="11"/>
        </w:numPr>
      </w:pPr>
      <w:r w:rsidRPr="00696929">
        <w:t>Consumer choice vs. protection</w:t>
      </w:r>
    </w:p>
    <w:p w14:paraId="118D5BD9" w14:textId="77777777" w:rsidR="00696929" w:rsidRPr="00696929" w:rsidRDefault="00696929" w:rsidP="00696929">
      <w:pPr>
        <w:numPr>
          <w:ilvl w:val="0"/>
          <w:numId w:val="11"/>
        </w:numPr>
      </w:pPr>
      <w:r w:rsidRPr="00696929">
        <w:t>Individual enhancement vs. societal equity</w:t>
      </w:r>
    </w:p>
    <w:p w14:paraId="770953D1" w14:textId="77777777" w:rsidR="00696929" w:rsidRPr="00696929" w:rsidRDefault="00696929" w:rsidP="00696929">
      <w:pPr>
        <w:numPr>
          <w:ilvl w:val="0"/>
          <w:numId w:val="11"/>
        </w:numPr>
      </w:pPr>
      <w:r w:rsidRPr="00696929">
        <w:t>International vs. domestic regulation.</w:t>
      </w:r>
    </w:p>
    <w:p w14:paraId="3BE17DC6" w14:textId="77777777" w:rsidR="00696929" w:rsidRPr="00696929" w:rsidRDefault="00696929" w:rsidP="00696929">
      <w:pPr>
        <w:rPr>
          <w:b/>
          <w:bCs/>
        </w:rPr>
      </w:pPr>
      <w:r w:rsidRPr="00696929">
        <w:rPr>
          <w:b/>
          <w:bCs/>
        </w:rPr>
        <w:t>Connections to Other Course Topics</w:t>
      </w:r>
    </w:p>
    <w:p w14:paraId="54A2F0B7" w14:textId="77777777" w:rsidR="00696929" w:rsidRPr="00696929" w:rsidRDefault="00696929" w:rsidP="00696929">
      <w:pPr>
        <w:numPr>
          <w:ilvl w:val="0"/>
          <w:numId w:val="12"/>
        </w:numPr>
      </w:pPr>
      <w:r w:rsidRPr="00696929">
        <w:t>Exemplifies regulatory challenges (Lecture 1).</w:t>
      </w:r>
    </w:p>
    <w:p w14:paraId="09F989E1" w14:textId="77777777" w:rsidR="00696929" w:rsidRPr="00696929" w:rsidRDefault="00696929" w:rsidP="00696929">
      <w:pPr>
        <w:numPr>
          <w:ilvl w:val="0"/>
          <w:numId w:val="12"/>
        </w:numPr>
      </w:pPr>
      <w:r w:rsidRPr="00696929">
        <w:t>Applies neurorights framework (Lecture 2).</w:t>
      </w:r>
    </w:p>
    <w:p w14:paraId="452B37B5" w14:textId="77777777" w:rsidR="00696929" w:rsidRDefault="00696929" w:rsidP="00696929">
      <w:pPr>
        <w:numPr>
          <w:ilvl w:val="0"/>
          <w:numId w:val="12"/>
        </w:numPr>
      </w:pPr>
      <w:r w:rsidRPr="00696929">
        <w:t>Connects to enhancement discussions.</w:t>
      </w:r>
    </w:p>
    <w:p w14:paraId="58C12E0D" w14:textId="77777777" w:rsidR="00696929" w:rsidRDefault="00696929" w:rsidP="00696929"/>
    <w:p w14:paraId="3ADE1171" w14:textId="77777777" w:rsidR="00696929" w:rsidRDefault="00696929" w:rsidP="00696929"/>
    <w:p w14:paraId="3A0F03B5" w14:textId="77777777" w:rsidR="00696929" w:rsidRDefault="00696929" w:rsidP="00696929"/>
    <w:p w14:paraId="50741F52" w14:textId="77777777" w:rsidR="00696929" w:rsidRDefault="00696929" w:rsidP="00696929"/>
    <w:p w14:paraId="35C17D93" w14:textId="77777777" w:rsidR="00696929" w:rsidRDefault="00696929" w:rsidP="00696929"/>
    <w:p w14:paraId="747048CC" w14:textId="77777777" w:rsidR="00696929" w:rsidRDefault="00696929" w:rsidP="00696929"/>
    <w:p w14:paraId="79BE6E42" w14:textId="77777777" w:rsidR="00696929" w:rsidRPr="00696929" w:rsidRDefault="00696929" w:rsidP="00696929"/>
    <w:p w14:paraId="2604F2B9" w14:textId="77777777" w:rsidR="00696929" w:rsidRPr="00696929" w:rsidRDefault="00696929" w:rsidP="00696929">
      <w:pPr>
        <w:rPr>
          <w:b/>
          <w:bCs/>
        </w:rPr>
      </w:pPr>
      <w:r w:rsidRPr="00696929">
        <w:rPr>
          <w:b/>
          <w:bCs/>
        </w:rPr>
        <w:lastRenderedPageBreak/>
        <w:t>SCENARIO 4: YOUTH OFFENDER ASSESSMENT</w:t>
      </w:r>
    </w:p>
    <w:p w14:paraId="26E06020" w14:textId="77777777" w:rsidR="00696929" w:rsidRPr="00696929" w:rsidRDefault="00696929" w:rsidP="00696929">
      <w:r w:rsidRPr="00696929">
        <w:t>You have been asked to brief the Ministry of Justice's Youth Justice Board on new technologies for assessing and rehabilitating young offenders. A pilot program would use brain scanning and monitoring devices throughout the rehabilitation process, from initial assessment through treatment and release. The program's developers claim it can help determine appropriate interventions and monitor progress more objectively than current methods. Some facilities have already expressed interest in implementing the program, particularly for cases involving serious offenses. The Board needs recommendations on whether to proceed with the pilot program.</w:t>
      </w:r>
    </w:p>
    <w:p w14:paraId="08D478F4" w14:textId="77777777" w:rsidR="00696929" w:rsidRPr="00696929" w:rsidRDefault="00696929" w:rsidP="00696929">
      <w:pPr>
        <w:rPr>
          <w:b/>
          <w:bCs/>
        </w:rPr>
      </w:pPr>
      <w:r w:rsidRPr="00696929">
        <w:rPr>
          <w:b/>
          <w:bCs/>
        </w:rPr>
        <w:t>Key Issues from Lectures</w:t>
      </w:r>
    </w:p>
    <w:p w14:paraId="5A30ED80" w14:textId="77777777" w:rsidR="00696929" w:rsidRPr="00696929" w:rsidRDefault="00696929" w:rsidP="00696929">
      <w:pPr>
        <w:numPr>
          <w:ilvl w:val="0"/>
          <w:numId w:val="13"/>
        </w:numPr>
      </w:pPr>
      <w:r w:rsidRPr="00696929">
        <w:t>Brain Development Evidence (Lecture 3)</w:t>
      </w:r>
    </w:p>
    <w:p w14:paraId="22141E92" w14:textId="77777777" w:rsidR="00696929" w:rsidRPr="00696929" w:rsidRDefault="00696929" w:rsidP="00696929">
      <w:pPr>
        <w:numPr>
          <w:ilvl w:val="1"/>
          <w:numId w:val="13"/>
        </w:numPr>
      </w:pPr>
      <w:r w:rsidRPr="00696929">
        <w:t>Adolescence and decision-making capacity.</w:t>
      </w:r>
    </w:p>
    <w:p w14:paraId="78E57D0F" w14:textId="77777777" w:rsidR="00696929" w:rsidRPr="00696929" w:rsidRDefault="00696929" w:rsidP="00696929">
      <w:pPr>
        <w:numPr>
          <w:ilvl w:val="1"/>
          <w:numId w:val="13"/>
        </w:numPr>
      </w:pPr>
      <w:r w:rsidRPr="00696929">
        <w:t>Age-related cognitive development.</w:t>
      </w:r>
    </w:p>
    <w:p w14:paraId="16FBA73B" w14:textId="77777777" w:rsidR="00696929" w:rsidRPr="00696929" w:rsidRDefault="00696929" w:rsidP="00696929">
      <w:pPr>
        <w:numPr>
          <w:ilvl w:val="1"/>
          <w:numId w:val="13"/>
        </w:numPr>
      </w:pPr>
      <w:r w:rsidRPr="00696929">
        <w:t>Impact on decision-making capacity.</w:t>
      </w:r>
    </w:p>
    <w:p w14:paraId="4F4B42CC" w14:textId="77777777" w:rsidR="00696929" w:rsidRPr="00696929" w:rsidRDefault="00696929" w:rsidP="00696929">
      <w:pPr>
        <w:numPr>
          <w:ilvl w:val="1"/>
          <w:numId w:val="13"/>
        </w:numPr>
      </w:pPr>
      <w:r w:rsidRPr="00696929">
        <w:t>Research on adolescent brain maturity.</w:t>
      </w:r>
    </w:p>
    <w:p w14:paraId="154E6713" w14:textId="77777777" w:rsidR="00696929" w:rsidRPr="00696929" w:rsidRDefault="00696929" w:rsidP="00696929">
      <w:pPr>
        <w:numPr>
          <w:ilvl w:val="1"/>
          <w:numId w:val="13"/>
        </w:numPr>
      </w:pPr>
      <w:r w:rsidRPr="00696929">
        <w:t>Implications from Roper v Simmons.</w:t>
      </w:r>
    </w:p>
    <w:p w14:paraId="7BD50B02" w14:textId="77777777" w:rsidR="00696929" w:rsidRPr="00696929" w:rsidRDefault="00696929" w:rsidP="00696929">
      <w:pPr>
        <w:numPr>
          <w:ilvl w:val="0"/>
          <w:numId w:val="13"/>
        </w:numPr>
      </w:pPr>
      <w:r w:rsidRPr="00696929">
        <w:t>Criminal Responsibility (Lecture 3)</w:t>
      </w:r>
    </w:p>
    <w:p w14:paraId="37143407" w14:textId="77777777" w:rsidR="00696929" w:rsidRPr="00696929" w:rsidRDefault="00696929" w:rsidP="00696929">
      <w:pPr>
        <w:numPr>
          <w:ilvl w:val="1"/>
          <w:numId w:val="13"/>
        </w:numPr>
      </w:pPr>
      <w:r w:rsidRPr="00696929">
        <w:t>Age-appropriate assessment.</w:t>
      </w:r>
    </w:p>
    <w:p w14:paraId="1D1CC464" w14:textId="77777777" w:rsidR="00696929" w:rsidRPr="00696929" w:rsidRDefault="00696929" w:rsidP="00696929">
      <w:pPr>
        <w:numPr>
          <w:ilvl w:val="1"/>
          <w:numId w:val="13"/>
        </w:numPr>
      </w:pPr>
      <w:r w:rsidRPr="00696929">
        <w:t>Capacity for reform/rehabilitation.</w:t>
      </w:r>
    </w:p>
    <w:p w14:paraId="73A6ED9E" w14:textId="77777777" w:rsidR="00696929" w:rsidRPr="00696929" w:rsidRDefault="00696929" w:rsidP="00696929">
      <w:pPr>
        <w:numPr>
          <w:ilvl w:val="1"/>
          <w:numId w:val="13"/>
        </w:numPr>
      </w:pPr>
      <w:r w:rsidRPr="00696929">
        <w:t>Development and culpability.</w:t>
      </w:r>
    </w:p>
    <w:p w14:paraId="65F6B690" w14:textId="77777777" w:rsidR="00696929" w:rsidRPr="00696929" w:rsidRDefault="00696929" w:rsidP="00696929">
      <w:pPr>
        <w:numPr>
          <w:ilvl w:val="1"/>
          <w:numId w:val="13"/>
        </w:numPr>
      </w:pPr>
      <w:r w:rsidRPr="00696929">
        <w:t>Relationship to MACR.</w:t>
      </w:r>
    </w:p>
    <w:p w14:paraId="44C6AF5E" w14:textId="77777777" w:rsidR="00696929" w:rsidRPr="00696929" w:rsidRDefault="00696929" w:rsidP="00696929">
      <w:pPr>
        <w:numPr>
          <w:ilvl w:val="0"/>
          <w:numId w:val="13"/>
        </w:numPr>
      </w:pPr>
      <w:r w:rsidRPr="00696929">
        <w:t>Mental Privacy and Consent (Lecture 2)</w:t>
      </w:r>
    </w:p>
    <w:p w14:paraId="1542890F" w14:textId="77777777" w:rsidR="00696929" w:rsidRPr="00696929" w:rsidRDefault="00696929" w:rsidP="00696929">
      <w:pPr>
        <w:numPr>
          <w:ilvl w:val="1"/>
          <w:numId w:val="13"/>
        </w:numPr>
      </w:pPr>
      <w:r w:rsidRPr="00696929">
        <w:t>Special protections for minors.</w:t>
      </w:r>
    </w:p>
    <w:p w14:paraId="3490CB1C" w14:textId="77777777" w:rsidR="00696929" w:rsidRPr="00696929" w:rsidRDefault="00696929" w:rsidP="00696929">
      <w:pPr>
        <w:numPr>
          <w:ilvl w:val="1"/>
          <w:numId w:val="13"/>
        </w:numPr>
      </w:pPr>
      <w:r w:rsidRPr="00696929">
        <w:t>Protection for minors; ability of minors to consent to brain monitoring.</w:t>
      </w:r>
    </w:p>
    <w:p w14:paraId="31CCAFAA" w14:textId="77777777" w:rsidR="00696929" w:rsidRPr="00696929" w:rsidRDefault="00696929" w:rsidP="00696929">
      <w:pPr>
        <w:numPr>
          <w:ilvl w:val="1"/>
          <w:numId w:val="13"/>
        </w:numPr>
      </w:pPr>
      <w:r w:rsidRPr="00696929">
        <w:t>Consent capacity issues.</w:t>
      </w:r>
    </w:p>
    <w:p w14:paraId="147BD2F8" w14:textId="77777777" w:rsidR="00696929" w:rsidRPr="00696929" w:rsidRDefault="00696929" w:rsidP="00696929">
      <w:pPr>
        <w:numPr>
          <w:ilvl w:val="1"/>
          <w:numId w:val="13"/>
        </w:numPr>
      </w:pPr>
      <w:r w:rsidRPr="00696929">
        <w:t>Long-term data implications.</w:t>
      </w:r>
    </w:p>
    <w:p w14:paraId="6D592F23" w14:textId="77777777" w:rsidR="00696929" w:rsidRPr="00696929" w:rsidRDefault="00696929" w:rsidP="00696929">
      <w:pPr>
        <w:numPr>
          <w:ilvl w:val="0"/>
          <w:numId w:val="13"/>
        </w:numPr>
      </w:pPr>
      <w:r w:rsidRPr="00696929">
        <w:t>Predictive Justice and Ecological Validity (Lectures 3 &amp; 4)</w:t>
      </w:r>
    </w:p>
    <w:p w14:paraId="117230A7" w14:textId="77777777" w:rsidR="00696929" w:rsidRPr="00696929" w:rsidRDefault="00696929" w:rsidP="00696929">
      <w:pPr>
        <w:numPr>
          <w:ilvl w:val="1"/>
          <w:numId w:val="13"/>
        </w:numPr>
      </w:pPr>
      <w:r w:rsidRPr="00696929">
        <w:t>Reliability of neural predictions.</w:t>
      </w:r>
    </w:p>
    <w:p w14:paraId="64C12F89" w14:textId="77777777" w:rsidR="00696929" w:rsidRPr="00696929" w:rsidRDefault="00696929" w:rsidP="00696929">
      <w:pPr>
        <w:numPr>
          <w:ilvl w:val="1"/>
          <w:numId w:val="13"/>
        </w:numPr>
      </w:pPr>
      <w:r w:rsidRPr="00696929">
        <w:t>Risks of overreliance on predictive neuroscience.</w:t>
      </w:r>
    </w:p>
    <w:p w14:paraId="624995CD" w14:textId="77777777" w:rsidR="00696929" w:rsidRPr="00696929" w:rsidRDefault="00696929" w:rsidP="00696929">
      <w:pPr>
        <w:numPr>
          <w:ilvl w:val="1"/>
          <w:numId w:val="13"/>
        </w:numPr>
      </w:pPr>
      <w:r w:rsidRPr="00696929">
        <w:t>Development vs. fixed assessment.</w:t>
      </w:r>
    </w:p>
    <w:p w14:paraId="3C04BD0E" w14:textId="77777777" w:rsidR="00696929" w:rsidRPr="00696929" w:rsidRDefault="00696929" w:rsidP="00696929">
      <w:pPr>
        <w:numPr>
          <w:ilvl w:val="1"/>
          <w:numId w:val="13"/>
        </w:numPr>
      </w:pPr>
      <w:r w:rsidRPr="00696929">
        <w:t>Evidence interpretation issues.</w:t>
      </w:r>
    </w:p>
    <w:p w14:paraId="1CD584ED" w14:textId="77777777" w:rsidR="00696929" w:rsidRPr="00696929" w:rsidRDefault="00696929" w:rsidP="00696929">
      <w:pPr>
        <w:rPr>
          <w:b/>
          <w:bCs/>
        </w:rPr>
      </w:pPr>
      <w:r w:rsidRPr="00696929">
        <w:rPr>
          <w:b/>
          <w:bCs/>
        </w:rPr>
        <w:t>Relevant Cases</w:t>
      </w:r>
    </w:p>
    <w:p w14:paraId="46592C79" w14:textId="77777777" w:rsidR="00696929" w:rsidRPr="00696929" w:rsidRDefault="00696929" w:rsidP="00696929">
      <w:pPr>
        <w:numPr>
          <w:ilvl w:val="0"/>
          <w:numId w:val="14"/>
        </w:numPr>
      </w:pPr>
      <w:r w:rsidRPr="00696929">
        <w:t>Roper v Simmons: other US cases changing youth punishment.</w:t>
      </w:r>
    </w:p>
    <w:p w14:paraId="660BF685" w14:textId="77777777" w:rsidR="00696929" w:rsidRPr="00696929" w:rsidRDefault="00696929" w:rsidP="00696929">
      <w:pPr>
        <w:numPr>
          <w:ilvl w:val="0"/>
          <w:numId w:val="14"/>
        </w:numPr>
      </w:pPr>
      <w:r w:rsidRPr="00696929">
        <w:t>Netherlands legislative changes</w:t>
      </w:r>
    </w:p>
    <w:p w14:paraId="73FD40FA" w14:textId="77777777" w:rsidR="00696929" w:rsidRPr="00696929" w:rsidRDefault="00696929" w:rsidP="00696929">
      <w:pPr>
        <w:numPr>
          <w:ilvl w:val="0"/>
          <w:numId w:val="14"/>
        </w:numPr>
      </w:pPr>
      <w:r w:rsidRPr="00696929">
        <w:t>Brain development research examples from Lecture 3.</w:t>
      </w:r>
    </w:p>
    <w:p w14:paraId="55B2AFE7" w14:textId="77777777" w:rsidR="00696929" w:rsidRPr="00696929" w:rsidRDefault="00696929" w:rsidP="00696929">
      <w:pPr>
        <w:rPr>
          <w:b/>
          <w:bCs/>
        </w:rPr>
      </w:pPr>
      <w:r w:rsidRPr="00696929">
        <w:rPr>
          <w:b/>
          <w:bCs/>
        </w:rPr>
        <w:t>Key Tensions to Consider</w:t>
      </w:r>
    </w:p>
    <w:p w14:paraId="43131F23" w14:textId="77777777" w:rsidR="00696929" w:rsidRPr="00696929" w:rsidRDefault="00696929" w:rsidP="00696929">
      <w:pPr>
        <w:numPr>
          <w:ilvl w:val="0"/>
          <w:numId w:val="15"/>
        </w:numPr>
      </w:pPr>
      <w:r w:rsidRPr="00696929">
        <w:t>Rehabilitation vs. rights</w:t>
      </w:r>
    </w:p>
    <w:p w14:paraId="4F9E62F9" w14:textId="77777777" w:rsidR="00696929" w:rsidRPr="00696929" w:rsidRDefault="00696929" w:rsidP="00696929">
      <w:pPr>
        <w:numPr>
          <w:ilvl w:val="0"/>
          <w:numId w:val="15"/>
        </w:numPr>
      </w:pPr>
      <w:r w:rsidRPr="00696929">
        <w:t>Privacy vs. predictive justice</w:t>
      </w:r>
    </w:p>
    <w:p w14:paraId="0A47BB75" w14:textId="77777777" w:rsidR="00696929" w:rsidRPr="00696929" w:rsidRDefault="00696929" w:rsidP="00696929">
      <w:pPr>
        <w:numPr>
          <w:ilvl w:val="0"/>
          <w:numId w:val="15"/>
        </w:numPr>
      </w:pPr>
      <w:r w:rsidRPr="00696929">
        <w:t>Prediction vs. development potential</w:t>
      </w:r>
    </w:p>
    <w:p w14:paraId="7CEF388A" w14:textId="77777777" w:rsidR="00696929" w:rsidRPr="00696929" w:rsidRDefault="00696929" w:rsidP="00696929">
      <w:pPr>
        <w:numPr>
          <w:ilvl w:val="0"/>
          <w:numId w:val="15"/>
        </w:numPr>
      </w:pPr>
      <w:r w:rsidRPr="00696929">
        <w:t>Individual vs. standardized treatment</w:t>
      </w:r>
    </w:p>
    <w:p w14:paraId="0058F974" w14:textId="77777777" w:rsidR="00696929" w:rsidRPr="00696929" w:rsidRDefault="00696929" w:rsidP="00696929">
      <w:pPr>
        <w:rPr>
          <w:b/>
          <w:bCs/>
        </w:rPr>
      </w:pPr>
      <w:r w:rsidRPr="00696929">
        <w:rPr>
          <w:b/>
          <w:bCs/>
        </w:rPr>
        <w:t>Connections to Other Course Topics</w:t>
      </w:r>
    </w:p>
    <w:p w14:paraId="7066793B" w14:textId="77777777" w:rsidR="00696929" w:rsidRPr="00696929" w:rsidRDefault="00696929" w:rsidP="00696929">
      <w:pPr>
        <w:numPr>
          <w:ilvl w:val="0"/>
          <w:numId w:val="16"/>
        </w:numPr>
      </w:pPr>
      <w:r w:rsidRPr="00696929">
        <w:t>Central application of brain development research (Lecture 3).</w:t>
      </w:r>
    </w:p>
    <w:p w14:paraId="2645BF14" w14:textId="77777777" w:rsidR="00696929" w:rsidRPr="00696929" w:rsidRDefault="00696929" w:rsidP="00696929">
      <w:pPr>
        <w:numPr>
          <w:ilvl w:val="0"/>
          <w:numId w:val="16"/>
        </w:numPr>
      </w:pPr>
      <w:r w:rsidRPr="00696929">
        <w:t>Links to evidence reliability (Lecture 4).</w:t>
      </w:r>
    </w:p>
    <w:p w14:paraId="5CC020AE" w14:textId="77777777" w:rsidR="00696929" w:rsidRDefault="00696929" w:rsidP="00696929">
      <w:pPr>
        <w:numPr>
          <w:ilvl w:val="0"/>
          <w:numId w:val="16"/>
        </w:numPr>
      </w:pPr>
      <w:r w:rsidRPr="00696929">
        <w:t>Connects to neurorights framework (Lecture 2).</w:t>
      </w:r>
    </w:p>
    <w:p w14:paraId="41B2C864" w14:textId="77777777" w:rsidR="00696929" w:rsidRDefault="00696929" w:rsidP="00696929"/>
    <w:p w14:paraId="142E33F8" w14:textId="77777777" w:rsidR="00696929" w:rsidRDefault="00696929" w:rsidP="00696929"/>
    <w:p w14:paraId="6511DA2A" w14:textId="77777777" w:rsidR="00696929" w:rsidRPr="00696929" w:rsidRDefault="00696929" w:rsidP="00696929"/>
    <w:p w14:paraId="51B298D0" w14:textId="77777777" w:rsidR="00696929" w:rsidRPr="00696929" w:rsidRDefault="00696929" w:rsidP="00696929">
      <w:pPr>
        <w:rPr>
          <w:b/>
          <w:bCs/>
        </w:rPr>
      </w:pPr>
      <w:r w:rsidRPr="00696929">
        <w:rPr>
          <w:b/>
          <w:bCs/>
        </w:rPr>
        <w:lastRenderedPageBreak/>
        <w:t>SCENARIO 5: UNIVERSITY ADMISSIONS ASSESSMENT</w:t>
      </w:r>
    </w:p>
    <w:p w14:paraId="4B9D4917" w14:textId="77777777" w:rsidR="00696929" w:rsidRPr="00696929" w:rsidRDefault="00696929" w:rsidP="00696929">
      <w:r w:rsidRPr="00696929">
        <w:t>You are advising Universities UK on a proposal to introduce "neurocognitive assessment" systems into the undergraduate admissions process. The technology would use brain scanning to evaluate A-level students' learning capacity, subject-specific aptitude, and potential for academic success in different degree programs. The system would inform admissions decisions and course placement, with proponents arguing it provides more objective data than predicted grades and personal statements. Several Russell Group universities have volunteered to pilot the program for next year's UCAS cycle. The technology's developers suggest it could help universities identify students with high potential who might be missed by traditional metrics, while also predicting which candidates are most likely to excel in specific subjects. UUK needs guidance on the legal and ethical implications of implementing such a system.</w:t>
      </w:r>
    </w:p>
    <w:p w14:paraId="6C09D5EA" w14:textId="77777777" w:rsidR="00696929" w:rsidRPr="00696929" w:rsidRDefault="00696929" w:rsidP="00696929">
      <w:pPr>
        <w:rPr>
          <w:b/>
          <w:bCs/>
        </w:rPr>
      </w:pPr>
      <w:r w:rsidRPr="00696929">
        <w:rPr>
          <w:b/>
          <w:bCs/>
        </w:rPr>
        <w:t>Key Issues from Lectures</w:t>
      </w:r>
    </w:p>
    <w:p w14:paraId="506054B0" w14:textId="77777777" w:rsidR="00696929" w:rsidRPr="00696929" w:rsidRDefault="00696929" w:rsidP="00696929">
      <w:pPr>
        <w:numPr>
          <w:ilvl w:val="0"/>
          <w:numId w:val="17"/>
        </w:numPr>
      </w:pPr>
      <w:r w:rsidRPr="00696929">
        <w:t>Neural Assessment Reliability (Lecture 4)</w:t>
      </w:r>
    </w:p>
    <w:p w14:paraId="1A9DC652" w14:textId="77777777" w:rsidR="00696929" w:rsidRPr="00696929" w:rsidRDefault="00696929" w:rsidP="00696929">
      <w:pPr>
        <w:numPr>
          <w:ilvl w:val="1"/>
          <w:numId w:val="17"/>
        </w:numPr>
      </w:pPr>
      <w:r w:rsidRPr="00696929">
        <w:t>Accuracy and limitations in predicting academic success.</w:t>
      </w:r>
    </w:p>
    <w:p w14:paraId="31CDFE39" w14:textId="77777777" w:rsidR="00696929" w:rsidRPr="00696929" w:rsidRDefault="00696929" w:rsidP="00696929">
      <w:pPr>
        <w:numPr>
          <w:ilvl w:val="1"/>
          <w:numId w:val="17"/>
        </w:numPr>
      </w:pPr>
      <w:r w:rsidRPr="00696929">
        <w:t>Association vs. causation issues.</w:t>
      </w:r>
    </w:p>
    <w:p w14:paraId="469EA0A8" w14:textId="77777777" w:rsidR="00696929" w:rsidRPr="00696929" w:rsidRDefault="00696929" w:rsidP="00696929">
      <w:pPr>
        <w:numPr>
          <w:ilvl w:val="1"/>
          <w:numId w:val="17"/>
        </w:numPr>
      </w:pPr>
      <w:r w:rsidRPr="00696929">
        <w:t>Interpretation challenges.</w:t>
      </w:r>
    </w:p>
    <w:p w14:paraId="4E861F9A" w14:textId="77777777" w:rsidR="00696929" w:rsidRPr="00696929" w:rsidRDefault="00696929" w:rsidP="00696929">
      <w:pPr>
        <w:numPr>
          <w:ilvl w:val="1"/>
          <w:numId w:val="17"/>
        </w:numPr>
      </w:pPr>
      <w:r w:rsidRPr="00696929">
        <w:t>Evidence reliability standards.</w:t>
      </w:r>
    </w:p>
    <w:p w14:paraId="0A77373B" w14:textId="77777777" w:rsidR="00696929" w:rsidRPr="00696929" w:rsidRDefault="00696929" w:rsidP="00696929">
      <w:pPr>
        <w:numPr>
          <w:ilvl w:val="1"/>
          <w:numId w:val="17"/>
        </w:numPr>
      </w:pPr>
      <w:r w:rsidRPr="00696929">
        <w:t>Ecological validity/ individualising findings</w:t>
      </w:r>
    </w:p>
    <w:p w14:paraId="1A8E9592" w14:textId="77777777" w:rsidR="00696929" w:rsidRPr="00696929" w:rsidRDefault="00696929" w:rsidP="00696929">
      <w:pPr>
        <w:numPr>
          <w:ilvl w:val="0"/>
          <w:numId w:val="17"/>
        </w:numPr>
      </w:pPr>
      <w:r w:rsidRPr="00696929">
        <w:t>Mental Privacy in Education (Lecture 2)</w:t>
      </w:r>
    </w:p>
    <w:p w14:paraId="6B0CD249" w14:textId="77777777" w:rsidR="00696929" w:rsidRPr="00696929" w:rsidRDefault="00696929" w:rsidP="00696929">
      <w:pPr>
        <w:numPr>
          <w:ilvl w:val="1"/>
          <w:numId w:val="17"/>
        </w:numPr>
      </w:pPr>
      <w:r w:rsidRPr="00696929">
        <w:t>Protection of cognitive assessment data.</w:t>
      </w:r>
    </w:p>
    <w:p w14:paraId="65EC28F6" w14:textId="77777777" w:rsidR="00696929" w:rsidRPr="00696929" w:rsidRDefault="00696929" w:rsidP="00696929">
      <w:pPr>
        <w:numPr>
          <w:ilvl w:val="1"/>
          <w:numId w:val="17"/>
        </w:numPr>
      </w:pPr>
      <w:r w:rsidRPr="00696929">
        <w:t>Protecting students' cognitive data rights.</w:t>
      </w:r>
    </w:p>
    <w:p w14:paraId="2FEC5B88" w14:textId="77777777" w:rsidR="00696929" w:rsidRPr="00696929" w:rsidRDefault="00696929" w:rsidP="00696929">
      <w:pPr>
        <w:numPr>
          <w:ilvl w:val="1"/>
          <w:numId w:val="17"/>
        </w:numPr>
      </w:pPr>
      <w:r w:rsidRPr="00696929">
        <w:t>Consent for neural monitoring.</w:t>
      </w:r>
    </w:p>
    <w:p w14:paraId="1980350B" w14:textId="77777777" w:rsidR="00696929" w:rsidRPr="00696929" w:rsidRDefault="00696929" w:rsidP="00696929">
      <w:pPr>
        <w:numPr>
          <w:ilvl w:val="1"/>
          <w:numId w:val="17"/>
        </w:numPr>
      </w:pPr>
      <w:r w:rsidRPr="00696929">
        <w:t>Right to cognitive liberty.</w:t>
      </w:r>
    </w:p>
    <w:p w14:paraId="667FA928" w14:textId="77777777" w:rsidR="00696929" w:rsidRPr="00696929" w:rsidRDefault="00696929" w:rsidP="00696929">
      <w:pPr>
        <w:numPr>
          <w:ilvl w:val="0"/>
          <w:numId w:val="17"/>
        </w:numPr>
      </w:pPr>
      <w:r w:rsidRPr="00696929">
        <w:t>Brain Development (Lecture 3)</w:t>
      </w:r>
    </w:p>
    <w:p w14:paraId="4A894C48" w14:textId="77777777" w:rsidR="00696929" w:rsidRPr="00696929" w:rsidRDefault="00696929" w:rsidP="00696929">
      <w:pPr>
        <w:numPr>
          <w:ilvl w:val="1"/>
          <w:numId w:val="17"/>
        </w:numPr>
      </w:pPr>
      <w:r w:rsidRPr="00696929">
        <w:t>Ongoing neural development.</w:t>
      </w:r>
    </w:p>
    <w:p w14:paraId="10403D73" w14:textId="77777777" w:rsidR="00696929" w:rsidRPr="00696929" w:rsidRDefault="00696929" w:rsidP="00696929">
      <w:pPr>
        <w:numPr>
          <w:ilvl w:val="1"/>
          <w:numId w:val="17"/>
        </w:numPr>
      </w:pPr>
      <w:r w:rsidRPr="00696929">
        <w:t>Age-related capabilities and consent issues</w:t>
      </w:r>
    </w:p>
    <w:p w14:paraId="0B822FB6" w14:textId="77777777" w:rsidR="00696929" w:rsidRPr="00696929" w:rsidRDefault="00696929" w:rsidP="00696929">
      <w:pPr>
        <w:numPr>
          <w:ilvl w:val="1"/>
          <w:numId w:val="17"/>
        </w:numPr>
      </w:pPr>
      <w:r w:rsidRPr="00696929">
        <w:t>Predictive limitations.</w:t>
      </w:r>
    </w:p>
    <w:p w14:paraId="1C6CFECF" w14:textId="77777777" w:rsidR="00696929" w:rsidRPr="00696929" w:rsidRDefault="00696929" w:rsidP="00696929">
      <w:pPr>
        <w:numPr>
          <w:ilvl w:val="0"/>
          <w:numId w:val="17"/>
        </w:numPr>
      </w:pPr>
      <w:r w:rsidRPr="00696929">
        <w:t>Equality and Data Protection (Lecture 2)</w:t>
      </w:r>
    </w:p>
    <w:p w14:paraId="1C780CB0" w14:textId="77777777" w:rsidR="00696929" w:rsidRPr="00696929" w:rsidRDefault="00696929" w:rsidP="00696929">
      <w:pPr>
        <w:numPr>
          <w:ilvl w:val="1"/>
          <w:numId w:val="17"/>
        </w:numPr>
      </w:pPr>
      <w:r w:rsidRPr="00696929">
        <w:t>Storage of assessment data.</w:t>
      </w:r>
    </w:p>
    <w:p w14:paraId="448B8C56" w14:textId="77777777" w:rsidR="00696929" w:rsidRPr="00696929" w:rsidRDefault="00696929" w:rsidP="00696929">
      <w:pPr>
        <w:numPr>
          <w:ilvl w:val="1"/>
          <w:numId w:val="17"/>
        </w:numPr>
      </w:pPr>
      <w:r w:rsidRPr="00696929">
        <w:t>Future use implications.</w:t>
      </w:r>
    </w:p>
    <w:p w14:paraId="38939543" w14:textId="77777777" w:rsidR="00696929" w:rsidRPr="00696929" w:rsidRDefault="00696929" w:rsidP="00696929">
      <w:pPr>
        <w:numPr>
          <w:ilvl w:val="1"/>
          <w:numId w:val="17"/>
        </w:numPr>
      </w:pPr>
      <w:r w:rsidRPr="00696929">
        <w:t>Access and control rights.</w:t>
      </w:r>
    </w:p>
    <w:p w14:paraId="10D1F2E6" w14:textId="77777777" w:rsidR="00696929" w:rsidRPr="00696929" w:rsidRDefault="00696929" w:rsidP="00696929">
      <w:pPr>
        <w:numPr>
          <w:ilvl w:val="1"/>
          <w:numId w:val="17"/>
        </w:numPr>
      </w:pPr>
      <w:r w:rsidRPr="00696929">
        <w:t>Potential disparities in access and bias.</w:t>
      </w:r>
    </w:p>
    <w:p w14:paraId="616026F0" w14:textId="77777777" w:rsidR="00696929" w:rsidRPr="00696929" w:rsidRDefault="00696929" w:rsidP="00696929">
      <w:pPr>
        <w:rPr>
          <w:b/>
          <w:bCs/>
        </w:rPr>
      </w:pPr>
      <w:r w:rsidRPr="00696929">
        <w:rPr>
          <w:b/>
          <w:bCs/>
        </w:rPr>
        <w:t>Relevant Cases</w:t>
      </w:r>
    </w:p>
    <w:p w14:paraId="40C2A6AB" w14:textId="77777777" w:rsidR="00696929" w:rsidRPr="00696929" w:rsidRDefault="00696929" w:rsidP="00696929">
      <w:pPr>
        <w:numPr>
          <w:ilvl w:val="0"/>
          <w:numId w:val="18"/>
        </w:numPr>
      </w:pPr>
      <w:r w:rsidRPr="00696929">
        <w:t>No direct cases, but refer to privacy regulations and data protection laws etc</w:t>
      </w:r>
    </w:p>
    <w:p w14:paraId="0680D407" w14:textId="77777777" w:rsidR="00696929" w:rsidRPr="00696929" w:rsidRDefault="00696929" w:rsidP="00696929">
      <w:pPr>
        <w:rPr>
          <w:b/>
          <w:bCs/>
        </w:rPr>
      </w:pPr>
      <w:r w:rsidRPr="00696929">
        <w:rPr>
          <w:b/>
          <w:bCs/>
        </w:rPr>
        <w:t>Key Tensions to Consider</w:t>
      </w:r>
    </w:p>
    <w:p w14:paraId="1752C538" w14:textId="77777777" w:rsidR="00696929" w:rsidRPr="00696929" w:rsidRDefault="00696929" w:rsidP="00696929">
      <w:pPr>
        <w:numPr>
          <w:ilvl w:val="0"/>
          <w:numId w:val="19"/>
        </w:numPr>
      </w:pPr>
      <w:r w:rsidRPr="00696929">
        <w:t>Merit vs. potential</w:t>
      </w:r>
    </w:p>
    <w:p w14:paraId="5D64C36B" w14:textId="77777777" w:rsidR="00696929" w:rsidRPr="00696929" w:rsidRDefault="00696929" w:rsidP="00696929">
      <w:pPr>
        <w:numPr>
          <w:ilvl w:val="0"/>
          <w:numId w:val="19"/>
        </w:numPr>
      </w:pPr>
      <w:r w:rsidRPr="00696929">
        <w:t>Access vs. fairness</w:t>
      </w:r>
    </w:p>
    <w:p w14:paraId="7DA9C40C" w14:textId="77777777" w:rsidR="00696929" w:rsidRPr="00696929" w:rsidRDefault="00696929" w:rsidP="00696929">
      <w:pPr>
        <w:numPr>
          <w:ilvl w:val="0"/>
          <w:numId w:val="19"/>
        </w:numPr>
      </w:pPr>
      <w:r w:rsidRPr="00696929">
        <w:t>Traditional vs. neural assessment.</w:t>
      </w:r>
    </w:p>
    <w:p w14:paraId="74D2FAF0" w14:textId="77777777" w:rsidR="00696929" w:rsidRPr="00696929" w:rsidRDefault="00696929" w:rsidP="00696929">
      <w:pPr>
        <w:numPr>
          <w:ilvl w:val="0"/>
          <w:numId w:val="19"/>
        </w:numPr>
      </w:pPr>
      <w:r w:rsidRPr="00696929">
        <w:t>Privacy vs. benefit</w:t>
      </w:r>
    </w:p>
    <w:p w14:paraId="5CF1CFAF" w14:textId="77777777" w:rsidR="00696929" w:rsidRPr="00696929" w:rsidRDefault="00696929" w:rsidP="00696929">
      <w:pPr>
        <w:rPr>
          <w:b/>
          <w:bCs/>
        </w:rPr>
      </w:pPr>
      <w:r w:rsidRPr="00696929">
        <w:rPr>
          <w:b/>
          <w:bCs/>
        </w:rPr>
        <w:t>Connections to Other Course Topics</w:t>
      </w:r>
    </w:p>
    <w:p w14:paraId="43B94836" w14:textId="77777777" w:rsidR="00696929" w:rsidRPr="00696929" w:rsidRDefault="00696929" w:rsidP="00696929">
      <w:pPr>
        <w:numPr>
          <w:ilvl w:val="0"/>
          <w:numId w:val="20"/>
        </w:numPr>
      </w:pPr>
      <w:r w:rsidRPr="00696929">
        <w:t>Links to evidence reliability (Lecture 4).</w:t>
      </w:r>
    </w:p>
    <w:p w14:paraId="36141F14" w14:textId="77777777" w:rsidR="00696929" w:rsidRPr="00696929" w:rsidRDefault="00696929" w:rsidP="00696929">
      <w:pPr>
        <w:numPr>
          <w:ilvl w:val="0"/>
          <w:numId w:val="20"/>
        </w:numPr>
      </w:pPr>
      <w:r w:rsidRPr="00696929">
        <w:t>Applies brain development research (Lecture 3).</w:t>
      </w:r>
    </w:p>
    <w:p w14:paraId="3CF9057A" w14:textId="77777777" w:rsidR="00696929" w:rsidRPr="00696929" w:rsidRDefault="00696929" w:rsidP="00696929">
      <w:pPr>
        <w:numPr>
          <w:ilvl w:val="0"/>
          <w:numId w:val="20"/>
        </w:numPr>
      </w:pPr>
      <w:r w:rsidRPr="00696929">
        <w:t>Connects to neurorights framework (Lecture 2).</w:t>
      </w:r>
    </w:p>
    <w:p w14:paraId="3BFF8B71" w14:textId="77777777" w:rsidR="005764C6" w:rsidRDefault="005764C6"/>
    <w:sectPr w:rsidR="005764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44723"/>
    <w:multiLevelType w:val="multilevel"/>
    <w:tmpl w:val="A676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D62C6"/>
    <w:multiLevelType w:val="multilevel"/>
    <w:tmpl w:val="0A00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53178"/>
    <w:multiLevelType w:val="multilevel"/>
    <w:tmpl w:val="1EB4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B3A11"/>
    <w:multiLevelType w:val="multilevel"/>
    <w:tmpl w:val="B0E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334AC"/>
    <w:multiLevelType w:val="multilevel"/>
    <w:tmpl w:val="C664A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A6F8F"/>
    <w:multiLevelType w:val="multilevel"/>
    <w:tmpl w:val="3538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D6909"/>
    <w:multiLevelType w:val="multilevel"/>
    <w:tmpl w:val="7EFC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F08D3"/>
    <w:multiLevelType w:val="multilevel"/>
    <w:tmpl w:val="6330C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136F95"/>
    <w:multiLevelType w:val="multilevel"/>
    <w:tmpl w:val="D718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054A1"/>
    <w:multiLevelType w:val="multilevel"/>
    <w:tmpl w:val="F3966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F26EE4"/>
    <w:multiLevelType w:val="multilevel"/>
    <w:tmpl w:val="DD64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8481B"/>
    <w:multiLevelType w:val="multilevel"/>
    <w:tmpl w:val="FEB88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95778F"/>
    <w:multiLevelType w:val="multilevel"/>
    <w:tmpl w:val="FE20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A2299"/>
    <w:multiLevelType w:val="multilevel"/>
    <w:tmpl w:val="E5267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7A13DA"/>
    <w:multiLevelType w:val="multilevel"/>
    <w:tmpl w:val="7484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C2E5A"/>
    <w:multiLevelType w:val="multilevel"/>
    <w:tmpl w:val="DC10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217DE"/>
    <w:multiLevelType w:val="multilevel"/>
    <w:tmpl w:val="A25E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6D0FC7"/>
    <w:multiLevelType w:val="multilevel"/>
    <w:tmpl w:val="F6D0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55C02"/>
    <w:multiLevelType w:val="multilevel"/>
    <w:tmpl w:val="EF64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A563A9"/>
    <w:multiLevelType w:val="multilevel"/>
    <w:tmpl w:val="15BA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833360">
    <w:abstractNumId w:val="11"/>
  </w:num>
  <w:num w:numId="2" w16cid:durableId="25066762">
    <w:abstractNumId w:val="3"/>
  </w:num>
  <w:num w:numId="3" w16cid:durableId="1748452813">
    <w:abstractNumId w:val="8"/>
  </w:num>
  <w:num w:numId="4" w16cid:durableId="328826439">
    <w:abstractNumId w:val="2"/>
  </w:num>
  <w:num w:numId="5" w16cid:durableId="1357275245">
    <w:abstractNumId w:val="7"/>
  </w:num>
  <w:num w:numId="6" w16cid:durableId="1753161972">
    <w:abstractNumId w:val="0"/>
  </w:num>
  <w:num w:numId="7" w16cid:durableId="964893332">
    <w:abstractNumId w:val="18"/>
  </w:num>
  <w:num w:numId="8" w16cid:durableId="1686711600">
    <w:abstractNumId w:val="14"/>
  </w:num>
  <w:num w:numId="9" w16cid:durableId="2006276241">
    <w:abstractNumId w:val="9"/>
  </w:num>
  <w:num w:numId="10" w16cid:durableId="1779251002">
    <w:abstractNumId w:val="17"/>
  </w:num>
  <w:num w:numId="11" w16cid:durableId="1784492789">
    <w:abstractNumId w:val="19"/>
  </w:num>
  <w:num w:numId="12" w16cid:durableId="150105956">
    <w:abstractNumId w:val="5"/>
  </w:num>
  <w:num w:numId="13" w16cid:durableId="645087361">
    <w:abstractNumId w:val="4"/>
  </w:num>
  <w:num w:numId="14" w16cid:durableId="109131507">
    <w:abstractNumId w:val="16"/>
  </w:num>
  <w:num w:numId="15" w16cid:durableId="19165359">
    <w:abstractNumId w:val="10"/>
  </w:num>
  <w:num w:numId="16" w16cid:durableId="2079815569">
    <w:abstractNumId w:val="12"/>
  </w:num>
  <w:num w:numId="17" w16cid:durableId="1472937001">
    <w:abstractNumId w:val="13"/>
  </w:num>
  <w:num w:numId="18" w16cid:durableId="1164929560">
    <w:abstractNumId w:val="6"/>
  </w:num>
  <w:num w:numId="19" w16cid:durableId="1388261816">
    <w:abstractNumId w:val="15"/>
  </w:num>
  <w:num w:numId="20" w16cid:durableId="194580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929"/>
    <w:rsid w:val="001707F2"/>
    <w:rsid w:val="004E0023"/>
    <w:rsid w:val="005764C6"/>
    <w:rsid w:val="00696929"/>
    <w:rsid w:val="007870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88D6200"/>
  <w15:chartTrackingRefBased/>
  <w15:docId w15:val="{1B3C96BE-ECA3-6042-8669-02EB548B7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9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9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9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9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929"/>
    <w:rPr>
      <w:rFonts w:eastAsiaTheme="majorEastAsia" w:cstheme="majorBidi"/>
      <w:color w:val="272727" w:themeColor="text1" w:themeTint="D8"/>
    </w:rPr>
  </w:style>
  <w:style w:type="paragraph" w:styleId="Title">
    <w:name w:val="Title"/>
    <w:basedOn w:val="Normal"/>
    <w:next w:val="Normal"/>
    <w:link w:val="TitleChar"/>
    <w:uiPriority w:val="10"/>
    <w:qFormat/>
    <w:rsid w:val="006969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9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9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6929"/>
    <w:rPr>
      <w:i/>
      <w:iCs/>
      <w:color w:val="404040" w:themeColor="text1" w:themeTint="BF"/>
    </w:rPr>
  </w:style>
  <w:style w:type="paragraph" w:styleId="ListParagraph">
    <w:name w:val="List Paragraph"/>
    <w:basedOn w:val="Normal"/>
    <w:uiPriority w:val="34"/>
    <w:qFormat/>
    <w:rsid w:val="00696929"/>
    <w:pPr>
      <w:ind w:left="720"/>
      <w:contextualSpacing/>
    </w:pPr>
  </w:style>
  <w:style w:type="character" w:styleId="IntenseEmphasis">
    <w:name w:val="Intense Emphasis"/>
    <w:basedOn w:val="DefaultParagraphFont"/>
    <w:uiPriority w:val="21"/>
    <w:qFormat/>
    <w:rsid w:val="00696929"/>
    <w:rPr>
      <w:i/>
      <w:iCs/>
      <w:color w:val="0F4761" w:themeColor="accent1" w:themeShade="BF"/>
    </w:rPr>
  </w:style>
  <w:style w:type="paragraph" w:styleId="IntenseQuote">
    <w:name w:val="Intense Quote"/>
    <w:basedOn w:val="Normal"/>
    <w:next w:val="Normal"/>
    <w:link w:val="IntenseQuoteChar"/>
    <w:uiPriority w:val="30"/>
    <w:qFormat/>
    <w:rsid w:val="00696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929"/>
    <w:rPr>
      <w:i/>
      <w:iCs/>
      <w:color w:val="0F4761" w:themeColor="accent1" w:themeShade="BF"/>
    </w:rPr>
  </w:style>
  <w:style w:type="character" w:styleId="IntenseReference">
    <w:name w:val="Intense Reference"/>
    <w:basedOn w:val="DefaultParagraphFont"/>
    <w:uiPriority w:val="32"/>
    <w:qFormat/>
    <w:rsid w:val="00696929"/>
    <w:rPr>
      <w:b/>
      <w:bCs/>
      <w:smallCaps/>
      <w:color w:val="0F4761" w:themeColor="accent1" w:themeShade="BF"/>
      <w:spacing w:val="5"/>
    </w:rPr>
  </w:style>
  <w:style w:type="character" w:styleId="Hyperlink">
    <w:name w:val="Hyperlink"/>
    <w:basedOn w:val="DefaultParagraphFont"/>
    <w:uiPriority w:val="99"/>
    <w:unhideWhenUsed/>
    <w:rsid w:val="00696929"/>
    <w:rPr>
      <w:color w:val="467886" w:themeColor="hyperlink"/>
      <w:u w:val="single"/>
    </w:rPr>
  </w:style>
  <w:style w:type="character" w:styleId="UnresolvedMention">
    <w:name w:val="Unresolved Mention"/>
    <w:basedOn w:val="DefaultParagraphFont"/>
    <w:uiPriority w:val="99"/>
    <w:semiHidden/>
    <w:unhideWhenUsed/>
    <w:rsid w:val="006969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499515">
      <w:bodyDiv w:val="1"/>
      <w:marLeft w:val="0"/>
      <w:marRight w:val="0"/>
      <w:marTop w:val="0"/>
      <w:marBottom w:val="0"/>
      <w:divBdr>
        <w:top w:val="none" w:sz="0" w:space="0" w:color="auto"/>
        <w:left w:val="none" w:sz="0" w:space="0" w:color="auto"/>
        <w:bottom w:val="none" w:sz="0" w:space="0" w:color="auto"/>
        <w:right w:val="none" w:sz="0" w:space="0" w:color="auto"/>
      </w:divBdr>
    </w:div>
    <w:div w:id="152282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stcompany.com/90874616/worker-surveillance-brain-productiv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1702</Words>
  <Characters>9708</Characters>
  <Application>Microsoft Office Word</Application>
  <DocSecurity>0</DocSecurity>
  <Lines>80</Lines>
  <Paragraphs>22</Paragraphs>
  <ScaleCrop>false</ScaleCrop>
  <Company/>
  <LinksUpToDate>false</LinksUpToDate>
  <CharactersWithSpaces>11388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DAVID</dc:creator>
  <cp:keywords/>
  <dc:description/>
  <cp:lastModifiedBy>LAWRENCE, DAVID</cp:lastModifiedBy>
  <cp:revision>1</cp:revision>
  <dcterms:created xsi:type="dcterms:W3CDTF">2024-11-12T10:50:00Z</dcterms:created>
  <dcterms:modified xsi:type="dcterms:W3CDTF">2024-11-12T10:53:00Z</dcterms:modified>
</cp:coreProperties>
</file>