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4B90" w:rsidRDefault="00877D99" w:rsidP="00DA4B9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ru-RU"/>
        </w:rPr>
        <w:t>ЛАБОРАТОРНАЯ  РАБОТА</w:t>
      </w:r>
      <w:proofErr w:type="gramEnd"/>
      <w:r w:rsidR="00B71519" w:rsidRPr="00B71519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="00A67B6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РЕАЛИЗАЦИЯ  НЕЙРОНА</w:t>
      </w:r>
    </w:p>
    <w:p w:rsidR="00877D99" w:rsidRDefault="00877D99" w:rsidP="00DA4B90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  <w:lang w:val="ru-RU"/>
        </w:rPr>
      </w:pPr>
      <w:proofErr w:type="gramStart"/>
      <w:r w:rsidRPr="00877D99">
        <w:rPr>
          <w:rFonts w:ascii="Times New Roman" w:hAnsi="Times New Roman" w:cs="Times New Roman"/>
          <w:sz w:val="32"/>
          <w:szCs w:val="32"/>
          <w:u w:val="single"/>
          <w:lang w:val="ru-RU"/>
        </w:rPr>
        <w:t>Теоретические  сведения</w:t>
      </w:r>
      <w:proofErr w:type="gramEnd"/>
    </w:p>
    <w:p w:rsidR="00877D99" w:rsidRPr="00B71519" w:rsidRDefault="00877D99" w:rsidP="00877D99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1519">
        <w:rPr>
          <w:rFonts w:ascii="Times New Roman" w:hAnsi="Times New Roman" w:cs="Times New Roman"/>
          <w:sz w:val="28"/>
          <w:szCs w:val="28"/>
          <w:lang w:val="ru-RU"/>
        </w:rPr>
        <w:t>Нейроны - базовые элементы нейронной сети. Нейрон принимает несколько входов, выполняет над ними кое-какие математические операции, а потом выдает один выход. Вот как выглядит нейрон с двумя входами:</w:t>
      </w:r>
    </w:p>
    <w:p w:rsidR="00F63883" w:rsidRDefault="00877D99" w:rsidP="00DA4B90">
      <w:pPr>
        <w:spacing w:after="0"/>
        <w:ind w:firstLine="284"/>
        <w:jc w:val="both"/>
        <w:rPr>
          <w:noProof/>
        </w:rPr>
      </w:pPr>
      <w:r>
        <w:rPr>
          <w:noProof/>
        </w:rPr>
        <w:drawing>
          <wp:inline distT="0" distB="0" distL="0" distR="0" wp14:anchorId="11C7DA9E" wp14:editId="4254D869">
            <wp:extent cx="5857875" cy="32636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39" t="40003" r="49264" b="30186"/>
                    <a:stretch/>
                  </pic:blipFill>
                  <pic:spPr bwMode="auto">
                    <a:xfrm>
                      <a:off x="0" y="0"/>
                      <a:ext cx="5888568" cy="328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519" w:rsidRDefault="00877D99" w:rsidP="00B71519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71519">
        <w:rPr>
          <w:rFonts w:ascii="Times New Roman" w:hAnsi="Times New Roman" w:cs="Times New Roman"/>
          <w:sz w:val="28"/>
          <w:szCs w:val="28"/>
        </w:rPr>
        <w:t xml:space="preserve">Внутри нейрона происходят три операции. </w:t>
      </w:r>
    </w:p>
    <w:p w:rsidR="00B71519" w:rsidRPr="00B71519" w:rsidRDefault="00877D99" w:rsidP="00B71519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71519">
        <w:rPr>
          <w:rFonts w:ascii="Times New Roman" w:hAnsi="Times New Roman" w:cs="Times New Roman"/>
          <w:sz w:val="28"/>
          <w:szCs w:val="28"/>
        </w:rPr>
        <w:t>Сначала значения входов умножаются на веса:</w:t>
      </w:r>
      <w:bookmarkStart w:id="0" w:name="_Hlk144464255"/>
    </w:p>
    <w:p w:rsidR="00877D99" w:rsidRPr="00B71519" w:rsidRDefault="00B71519" w:rsidP="00B71519">
      <w:pPr>
        <w:spacing w:after="0"/>
        <w:ind w:firstLine="284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 xml:space="preserve">1 =&gt;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>1*</w:t>
      </w:r>
      <w:r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 xml:space="preserve">1    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 xml:space="preserve">2 =&gt;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>2*</w:t>
      </w:r>
      <w:r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>2</w:t>
      </w:r>
    </w:p>
    <w:bookmarkEnd w:id="0"/>
    <w:p w:rsidR="00B71519" w:rsidRPr="00B71519" w:rsidRDefault="00877D99" w:rsidP="00B71519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1519">
        <w:rPr>
          <w:rFonts w:ascii="Times New Roman" w:hAnsi="Times New Roman" w:cs="Times New Roman"/>
          <w:sz w:val="28"/>
          <w:szCs w:val="28"/>
        </w:rPr>
        <w:t>Затем взвешенные входы складываются, и к ним прибавляется значение порога b:</w:t>
      </w:r>
      <w:bookmarkStart w:id="1" w:name="_Hlk144464334"/>
      <w:r w:rsidR="00B71519" w:rsidRPr="00B71519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</w:t>
      </w:r>
    </w:p>
    <w:p w:rsidR="00877D99" w:rsidRPr="00B71519" w:rsidRDefault="00B71519" w:rsidP="00B71519">
      <w:pPr>
        <w:spacing w:after="0"/>
        <w:ind w:firstLine="284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B71519">
        <w:rPr>
          <w:rFonts w:ascii="Times New Roman" w:hAnsi="Times New Roman" w:cs="Times New Roman"/>
          <w:sz w:val="32"/>
          <w:szCs w:val="32"/>
        </w:rPr>
        <w:t>X1*W</w:t>
      </w:r>
      <w:proofErr w:type="gramStart"/>
      <w:r w:rsidRPr="00B71519">
        <w:rPr>
          <w:rFonts w:ascii="Times New Roman" w:hAnsi="Times New Roman" w:cs="Times New Roman"/>
          <w:sz w:val="32"/>
          <w:szCs w:val="32"/>
        </w:rPr>
        <w:t xml:space="preserve">1  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>+</w:t>
      </w:r>
      <w:proofErr w:type="gramEnd"/>
      <w:r w:rsidRPr="00B71519">
        <w:rPr>
          <w:rFonts w:ascii="Times New Roman" w:hAnsi="Times New Roman" w:cs="Times New Roman"/>
          <w:sz w:val="32"/>
          <w:szCs w:val="32"/>
        </w:rPr>
        <w:t xml:space="preserve">  X2*W2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 xml:space="preserve"> + </w:t>
      </w:r>
      <w:r>
        <w:rPr>
          <w:rFonts w:ascii="Times New Roman" w:hAnsi="Times New Roman" w:cs="Times New Roman"/>
          <w:sz w:val="32"/>
          <w:szCs w:val="32"/>
          <w:lang w:val="en-US"/>
        </w:rPr>
        <w:t>b</w:t>
      </w:r>
    </w:p>
    <w:bookmarkEnd w:id="1"/>
    <w:p w:rsidR="00877D99" w:rsidRPr="00A67B67" w:rsidRDefault="00877D99" w:rsidP="00877D99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67B67">
        <w:rPr>
          <w:rFonts w:ascii="Times New Roman" w:hAnsi="Times New Roman" w:cs="Times New Roman"/>
          <w:sz w:val="28"/>
          <w:szCs w:val="28"/>
        </w:rPr>
        <w:t>Наконец, полученная сумма проходит через функцию активации:</w:t>
      </w:r>
    </w:p>
    <w:p w:rsidR="00877D99" w:rsidRPr="00877D99" w:rsidRDefault="00B71519" w:rsidP="00B71519">
      <w:pPr>
        <w:spacing w:after="0"/>
        <w:ind w:firstLine="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F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 xml:space="preserve"> (</w:t>
      </w:r>
      <w:r w:rsidRPr="00B71519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>1*</w:t>
      </w:r>
      <w:r w:rsidRPr="00B71519">
        <w:rPr>
          <w:rFonts w:ascii="Times New Roman" w:hAnsi="Times New Roman" w:cs="Times New Roman"/>
          <w:sz w:val="32"/>
          <w:szCs w:val="32"/>
          <w:lang w:val="en-US"/>
        </w:rPr>
        <w:t>W</w:t>
      </w:r>
      <w:proofErr w:type="gramStart"/>
      <w:r w:rsidRPr="00B71519">
        <w:rPr>
          <w:rFonts w:ascii="Times New Roman" w:hAnsi="Times New Roman" w:cs="Times New Roman"/>
          <w:sz w:val="32"/>
          <w:szCs w:val="32"/>
          <w:lang w:val="ru-RU"/>
        </w:rPr>
        <w:t>1  +</w:t>
      </w:r>
      <w:proofErr w:type="gramEnd"/>
      <w:r w:rsidRPr="00B71519">
        <w:rPr>
          <w:rFonts w:ascii="Times New Roman" w:hAnsi="Times New Roman" w:cs="Times New Roman"/>
          <w:sz w:val="32"/>
          <w:szCs w:val="32"/>
          <w:lang w:val="ru-RU"/>
        </w:rPr>
        <w:t xml:space="preserve">  </w:t>
      </w:r>
      <w:r w:rsidRPr="00B71519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>2*</w:t>
      </w:r>
      <w:r w:rsidRPr="00B71519"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 xml:space="preserve">2 + </w:t>
      </w:r>
      <w:r w:rsidRPr="00B71519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B71519">
        <w:rPr>
          <w:rFonts w:ascii="Times New Roman" w:hAnsi="Times New Roman" w:cs="Times New Roman"/>
          <w:sz w:val="32"/>
          <w:szCs w:val="32"/>
          <w:lang w:val="ru-RU"/>
        </w:rPr>
        <w:t xml:space="preserve"> )</w:t>
      </w:r>
    </w:p>
    <w:p w:rsidR="00A67B67" w:rsidRDefault="00877D99" w:rsidP="00877D99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4466767"/>
      <w:r w:rsidRPr="00A67B67">
        <w:rPr>
          <w:rFonts w:ascii="Times New Roman" w:hAnsi="Times New Roman" w:cs="Times New Roman"/>
          <w:sz w:val="28"/>
          <w:szCs w:val="28"/>
        </w:rPr>
        <w:t xml:space="preserve">Функция активации </w:t>
      </w:r>
      <w:bookmarkEnd w:id="2"/>
      <w:r w:rsidRPr="00A67B67">
        <w:rPr>
          <w:rFonts w:ascii="Times New Roman" w:hAnsi="Times New Roman" w:cs="Times New Roman"/>
          <w:sz w:val="28"/>
          <w:szCs w:val="28"/>
        </w:rPr>
        <w:t xml:space="preserve">преобразует неограниченные значения входов в выход, имеющий ясную и предсказуемую форму. Одна из часто используемых функций активации – </w:t>
      </w:r>
      <w:proofErr w:type="spellStart"/>
      <w:r w:rsidRPr="00A67B67">
        <w:rPr>
          <w:rFonts w:ascii="Times New Roman" w:hAnsi="Times New Roman" w:cs="Times New Roman"/>
          <w:sz w:val="28"/>
          <w:szCs w:val="28"/>
        </w:rPr>
        <w:t>сигмоида</w:t>
      </w:r>
      <w:proofErr w:type="spellEnd"/>
      <w:r w:rsidRPr="00A67B67">
        <w:rPr>
          <w:rFonts w:ascii="Times New Roman" w:hAnsi="Times New Roman" w:cs="Times New Roman"/>
          <w:sz w:val="28"/>
          <w:szCs w:val="28"/>
        </w:rPr>
        <w:t>:</w:t>
      </w:r>
    </w:p>
    <w:p w:rsidR="00B71519" w:rsidRDefault="00B71519" w:rsidP="00A67B67">
      <w:pPr>
        <w:spacing w:after="0"/>
        <w:ind w:firstLine="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20C96F" wp14:editId="32C12757">
            <wp:extent cx="4233323" cy="2884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52" t="28028" r="44105" b="28911"/>
                    <a:stretch/>
                  </pic:blipFill>
                  <pic:spPr bwMode="auto">
                    <a:xfrm>
                      <a:off x="0" y="0"/>
                      <a:ext cx="4274201" cy="291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B67" w:rsidRPr="00A67B67" w:rsidRDefault="00A67B67" w:rsidP="00A67B67">
      <w:pPr>
        <w:spacing w:after="0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67B67">
        <w:rPr>
          <w:rFonts w:ascii="Times New Roman" w:hAnsi="Times New Roman" w:cs="Times New Roman"/>
          <w:sz w:val="32"/>
          <w:szCs w:val="32"/>
        </w:rPr>
        <w:lastRenderedPageBreak/>
        <w:t>Сигмоида</w:t>
      </w:r>
      <w:proofErr w:type="spellEnd"/>
      <w:r w:rsidRPr="00A67B67">
        <w:rPr>
          <w:rFonts w:ascii="Times New Roman" w:hAnsi="Times New Roman" w:cs="Times New Roman"/>
          <w:sz w:val="32"/>
          <w:szCs w:val="32"/>
        </w:rPr>
        <w:t xml:space="preserve"> выдает результаты в интервале (0, 1). Можно представить, что она «упаковывает» интервал от минус бесконечности до плюс бесконечности в (0, 1): большие отрицательные числа превращаются в числа, близкие к 0, а большие положительные – к 1.</w:t>
      </w:r>
    </w:p>
    <w:p w:rsidR="00A67B67" w:rsidRDefault="00A67B67" w:rsidP="00A67B67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A67B67" w:rsidRPr="00A67B67" w:rsidRDefault="00A67B67" w:rsidP="00A67B67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  <w:lang w:val="ru-RU"/>
        </w:rPr>
      </w:pPr>
      <w:proofErr w:type="gramStart"/>
      <w:r w:rsidRPr="00A67B67">
        <w:rPr>
          <w:rFonts w:ascii="Times New Roman" w:hAnsi="Times New Roman" w:cs="Times New Roman"/>
          <w:sz w:val="32"/>
          <w:szCs w:val="32"/>
          <w:u w:val="single"/>
          <w:lang w:val="ru-RU"/>
        </w:rPr>
        <w:t>Порядок  выполнения</w:t>
      </w:r>
      <w:proofErr w:type="gramEnd"/>
      <w:r w:rsidRPr="00A67B67">
        <w:rPr>
          <w:rFonts w:ascii="Times New Roman" w:hAnsi="Times New Roman" w:cs="Times New Roman"/>
          <w:sz w:val="32"/>
          <w:szCs w:val="32"/>
          <w:u w:val="single"/>
          <w:lang w:val="ru-RU"/>
        </w:rPr>
        <w:t xml:space="preserve"> работы</w:t>
      </w:r>
    </w:p>
    <w:p w:rsidR="00A67B67" w:rsidRPr="00A67B67" w:rsidRDefault="00A67B67" w:rsidP="00A67B67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A67B67">
        <w:rPr>
          <w:rFonts w:ascii="Times New Roman" w:hAnsi="Times New Roman" w:cs="Times New Roman"/>
          <w:sz w:val="32"/>
          <w:szCs w:val="32"/>
        </w:rPr>
        <w:t xml:space="preserve">Допустим, наш двухвходовой нейрон использует </w:t>
      </w:r>
      <w:proofErr w:type="spellStart"/>
      <w:r w:rsidRPr="00A67B67">
        <w:rPr>
          <w:rFonts w:ascii="Times New Roman" w:hAnsi="Times New Roman" w:cs="Times New Roman"/>
          <w:sz w:val="32"/>
          <w:szCs w:val="32"/>
        </w:rPr>
        <w:t>сигмоидную</w:t>
      </w:r>
      <w:proofErr w:type="spellEnd"/>
      <w:r w:rsidRPr="00A67B67">
        <w:rPr>
          <w:rFonts w:ascii="Times New Roman" w:hAnsi="Times New Roman" w:cs="Times New Roman"/>
          <w:sz w:val="32"/>
          <w:szCs w:val="32"/>
        </w:rPr>
        <w:t xml:space="preserve"> функцию активации и имеет следующие параметры:</w:t>
      </w:r>
    </w:p>
    <w:p w:rsidR="00A67B67" w:rsidRPr="00A67B67" w:rsidRDefault="00A67B67" w:rsidP="00A67B67">
      <w:pPr>
        <w:spacing w:after="0"/>
        <w:ind w:firstLine="284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</w:t>
      </w:r>
      <w:proofErr w:type="gramStart"/>
      <w:r w:rsidRPr="00A67B67">
        <w:rPr>
          <w:rFonts w:ascii="Times New Roman" w:hAnsi="Times New Roman" w:cs="Times New Roman"/>
          <w:sz w:val="32"/>
          <w:szCs w:val="32"/>
          <w:lang w:val="ru-RU"/>
        </w:rPr>
        <w:t>=[</w:t>
      </w:r>
      <w:proofErr w:type="gramEnd"/>
      <w:r w:rsidRPr="00A67B67">
        <w:rPr>
          <w:rFonts w:ascii="Times New Roman" w:hAnsi="Times New Roman" w:cs="Times New Roman"/>
          <w:sz w:val="32"/>
          <w:szCs w:val="32"/>
          <w:lang w:val="ru-RU"/>
        </w:rPr>
        <w:t xml:space="preserve"> 0,1 ] </w:t>
      </w: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A67B67">
        <w:rPr>
          <w:rFonts w:ascii="Times New Roman" w:hAnsi="Times New Roman" w:cs="Times New Roman"/>
          <w:sz w:val="32"/>
          <w:szCs w:val="32"/>
          <w:lang w:val="ru-RU"/>
        </w:rPr>
        <w:t>=4</w:t>
      </w:r>
    </w:p>
    <w:p w:rsidR="00A67B67" w:rsidRDefault="00A67B67" w:rsidP="00A67B67">
      <w:pPr>
        <w:spacing w:after="0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</w:t>
      </w:r>
      <w:proofErr w:type="gramStart"/>
      <w:r w:rsidRPr="00A67B67">
        <w:rPr>
          <w:rFonts w:ascii="Times New Roman" w:hAnsi="Times New Roman" w:cs="Times New Roman"/>
          <w:sz w:val="32"/>
          <w:szCs w:val="32"/>
        </w:rPr>
        <w:t>=[</w:t>
      </w:r>
      <w:proofErr w:type="gramEnd"/>
      <w:r w:rsidRPr="00A67B67">
        <w:rPr>
          <w:rFonts w:ascii="Times New Roman" w:hAnsi="Times New Roman" w:cs="Times New Roman"/>
          <w:sz w:val="32"/>
          <w:szCs w:val="32"/>
        </w:rPr>
        <w:t xml:space="preserve">0, 1] – это всего лишь запись </w:t>
      </w:r>
      <w:r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A67B67">
        <w:rPr>
          <w:rFonts w:ascii="Times New Roman" w:hAnsi="Times New Roman" w:cs="Times New Roman"/>
          <w:sz w:val="32"/>
          <w:szCs w:val="32"/>
        </w:rPr>
        <w:t xml:space="preserve">1=0, </w:t>
      </w:r>
      <w:r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A67B67">
        <w:rPr>
          <w:rFonts w:ascii="Times New Roman" w:hAnsi="Times New Roman" w:cs="Times New Roman"/>
          <w:sz w:val="32"/>
          <w:szCs w:val="32"/>
        </w:rPr>
        <w:t xml:space="preserve">2=1 в векторном виде. Теперь зададим нашему нейрону входные данные: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proofErr w:type="gramStart"/>
      <w:r w:rsidRPr="00A67B67">
        <w:rPr>
          <w:rFonts w:ascii="Times New Roman" w:hAnsi="Times New Roman" w:cs="Times New Roman"/>
          <w:sz w:val="32"/>
          <w:szCs w:val="32"/>
        </w:rPr>
        <w:t>=[</w:t>
      </w:r>
      <w:proofErr w:type="gramEnd"/>
      <w:r w:rsidRPr="00A67B67">
        <w:rPr>
          <w:rFonts w:ascii="Times New Roman" w:hAnsi="Times New Roman" w:cs="Times New Roman"/>
          <w:sz w:val="32"/>
          <w:szCs w:val="32"/>
        </w:rPr>
        <w:t>2, 3]. Мы используем скалярное произведение векторов, чтобы записать формулу в сжатом виде:</w:t>
      </w:r>
    </w:p>
    <w:p w:rsidR="00A67B67" w:rsidRPr="00A67B67" w:rsidRDefault="007D4060" w:rsidP="00A67B67">
      <w:pPr>
        <w:spacing w:after="0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122522" wp14:editId="7A294FDE">
            <wp:extent cx="6410325" cy="8643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44" t="23697" r="47545" b="70188"/>
                    <a:stretch/>
                  </pic:blipFill>
                  <pic:spPr bwMode="auto">
                    <a:xfrm>
                      <a:off x="0" y="0"/>
                      <a:ext cx="6470346" cy="87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B67" w:rsidRPr="00A67B67" w:rsidRDefault="00A67B67" w:rsidP="00A67B67">
      <w:pPr>
        <w:spacing w:after="0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r w:rsidRPr="00A67B67">
        <w:rPr>
          <w:rFonts w:ascii="Times New Roman" w:hAnsi="Times New Roman" w:cs="Times New Roman"/>
          <w:sz w:val="32"/>
          <w:szCs w:val="32"/>
        </w:rPr>
        <w:t>Наш нейрон выдал 0.999 при входах x</w:t>
      </w:r>
      <w:proofErr w:type="gramStart"/>
      <w:r w:rsidRPr="00A67B67">
        <w:rPr>
          <w:rFonts w:ascii="Times New Roman" w:hAnsi="Times New Roman" w:cs="Times New Roman"/>
          <w:sz w:val="32"/>
          <w:szCs w:val="32"/>
        </w:rPr>
        <w:t>=[</w:t>
      </w:r>
      <w:proofErr w:type="gramEnd"/>
      <w:r w:rsidRPr="00A67B67">
        <w:rPr>
          <w:rFonts w:ascii="Times New Roman" w:hAnsi="Times New Roman" w:cs="Times New Roman"/>
          <w:sz w:val="32"/>
          <w:szCs w:val="32"/>
        </w:rPr>
        <w:t>2, 3]. Вот и все! Процесс передачи значений входов дальше, чтобы получить выход, называется прямой связью (</w:t>
      </w:r>
      <w:proofErr w:type="spellStart"/>
      <w:r w:rsidRPr="00A67B67">
        <w:rPr>
          <w:rFonts w:ascii="Times New Roman" w:hAnsi="Times New Roman" w:cs="Times New Roman"/>
          <w:sz w:val="32"/>
          <w:szCs w:val="32"/>
        </w:rPr>
        <w:t>feed</w:t>
      </w:r>
      <w:proofErr w:type="spellEnd"/>
      <w:r w:rsidRPr="00A67B6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67B67">
        <w:rPr>
          <w:rFonts w:ascii="Times New Roman" w:hAnsi="Times New Roman" w:cs="Times New Roman"/>
          <w:sz w:val="32"/>
          <w:szCs w:val="32"/>
        </w:rPr>
        <w:t>forward</w:t>
      </w:r>
      <w:proofErr w:type="spellEnd"/>
      <w:r w:rsidR="000A4773" w:rsidRPr="000A4773">
        <w:rPr>
          <w:rFonts w:ascii="Times New Roman" w:hAnsi="Times New Roman" w:cs="Times New Roman"/>
          <w:sz w:val="32"/>
          <w:szCs w:val="32"/>
          <w:lang w:val="ru-RU"/>
        </w:rPr>
        <w:t xml:space="preserve"> -</w:t>
      </w:r>
      <w:r w:rsidR="000A4773">
        <w:rPr>
          <w:rFonts w:ascii="Times New Roman" w:hAnsi="Times New Roman" w:cs="Times New Roman"/>
          <w:sz w:val="32"/>
          <w:szCs w:val="32"/>
          <w:lang w:val="ru-RU"/>
        </w:rPr>
        <w:t>н</w:t>
      </w:r>
      <w:r w:rsidR="000A4773" w:rsidRPr="000A4773">
        <w:rPr>
          <w:rFonts w:ascii="Times New Roman" w:hAnsi="Times New Roman" w:cs="Times New Roman"/>
          <w:sz w:val="32"/>
          <w:szCs w:val="32"/>
          <w:lang w:val="ru-RU"/>
        </w:rPr>
        <w:t>ейронная сеть с прямой связью — искусственная нейронная сеть, в которой соединения между узлами не образуют цикл</w:t>
      </w:r>
      <w:r w:rsidRPr="00A67B67">
        <w:rPr>
          <w:rFonts w:ascii="Times New Roman" w:hAnsi="Times New Roman" w:cs="Times New Roman"/>
          <w:sz w:val="32"/>
          <w:szCs w:val="32"/>
        </w:rPr>
        <w:t>).</w:t>
      </w:r>
    </w:p>
    <w:p w:rsidR="00A67B67" w:rsidRDefault="007D4060" w:rsidP="00A67B67">
      <w:pPr>
        <w:spacing w:after="0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Нап</w:t>
      </w:r>
      <w:r w:rsidR="00A67B67" w:rsidRPr="00A67B67">
        <w:rPr>
          <w:rFonts w:ascii="Times New Roman" w:hAnsi="Times New Roman" w:cs="Times New Roman"/>
          <w:sz w:val="32"/>
          <w:szCs w:val="32"/>
        </w:rPr>
        <w:t>ишем</w:t>
      </w:r>
      <w:proofErr w:type="spellEnd"/>
      <w:r w:rsidR="00A67B67" w:rsidRPr="00A67B67">
        <w:rPr>
          <w:rFonts w:ascii="Times New Roman" w:hAnsi="Times New Roman" w:cs="Times New Roman"/>
          <w:sz w:val="32"/>
          <w:szCs w:val="32"/>
        </w:rPr>
        <w:t xml:space="preserve"> код для нейрона</w:t>
      </w:r>
      <w:r w:rsidRPr="007D4060">
        <w:t xml:space="preserve"> </w:t>
      </w:r>
      <w:proofErr w:type="spellStart"/>
      <w:r w:rsidRPr="007D4060">
        <w:rPr>
          <w:rFonts w:ascii="Times New Roman" w:hAnsi="Times New Roman" w:cs="Times New Roman"/>
          <w:sz w:val="32"/>
          <w:szCs w:val="32"/>
        </w:rPr>
        <w:t>использу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я</w:t>
      </w:r>
      <w:r w:rsidRPr="007D40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D4060">
        <w:rPr>
          <w:rFonts w:ascii="Times New Roman" w:hAnsi="Times New Roman" w:cs="Times New Roman"/>
          <w:sz w:val="32"/>
          <w:szCs w:val="32"/>
        </w:rPr>
        <w:t>NumPy</w:t>
      </w:r>
      <w:proofErr w:type="spellEnd"/>
      <w:r w:rsidRPr="007D4060">
        <w:rPr>
          <w:rFonts w:ascii="Times New Roman" w:hAnsi="Times New Roman" w:cs="Times New Roman"/>
          <w:sz w:val="32"/>
          <w:szCs w:val="32"/>
        </w:rPr>
        <w:t xml:space="preserve">, популярную и мощную расчетную библиотеку </w:t>
      </w:r>
      <w:bookmarkStart w:id="3" w:name="_Hlk144466969"/>
      <w:r w:rsidRPr="007D4060">
        <w:rPr>
          <w:rFonts w:ascii="Times New Roman" w:hAnsi="Times New Roman" w:cs="Times New Roman"/>
          <w:sz w:val="32"/>
          <w:szCs w:val="32"/>
        </w:rPr>
        <w:t xml:space="preserve">для </w:t>
      </w:r>
      <w:proofErr w:type="spellStart"/>
      <w:r w:rsidRPr="007D4060">
        <w:rPr>
          <w:rFonts w:ascii="Times New Roman" w:hAnsi="Times New Roman" w:cs="Times New Roman"/>
          <w:sz w:val="32"/>
          <w:szCs w:val="32"/>
        </w:rPr>
        <w:t>Python</w:t>
      </w:r>
      <w:bookmarkEnd w:id="3"/>
      <w:proofErr w:type="spellEnd"/>
      <w:r w:rsidRPr="007D4060">
        <w:rPr>
          <w:rFonts w:ascii="Times New Roman" w:hAnsi="Times New Roman" w:cs="Times New Roman"/>
          <w:sz w:val="32"/>
          <w:szCs w:val="32"/>
        </w:rPr>
        <w:t>:</w:t>
      </w:r>
    </w:p>
    <w:p w:rsidR="007D4060" w:rsidRDefault="007D4060" w:rsidP="00A67B67">
      <w:pPr>
        <w:spacing w:after="0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r w:rsidRPr="007D4060">
        <w:drawing>
          <wp:inline distT="0" distB="0" distL="0" distR="0" wp14:anchorId="77939B3E" wp14:editId="3D4E677F">
            <wp:extent cx="6153150" cy="4133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95" t="47393" r="42958" b="15661"/>
                    <a:stretch/>
                  </pic:blipFill>
                  <pic:spPr bwMode="auto">
                    <a:xfrm>
                      <a:off x="0" y="0"/>
                      <a:ext cx="6181276" cy="415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060" w:rsidRDefault="007D4060" w:rsidP="00A67B67">
      <w:pPr>
        <w:spacing w:after="0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B8598F" wp14:editId="6D679EC1">
            <wp:extent cx="6111875" cy="149530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52" t="28891" r="42385" b="54901"/>
                    <a:stretch/>
                  </pic:blipFill>
                  <pic:spPr bwMode="auto">
                    <a:xfrm>
                      <a:off x="0" y="0"/>
                      <a:ext cx="6133658" cy="150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060" w:rsidRDefault="007D4060" w:rsidP="00A67B67">
      <w:pPr>
        <w:spacing w:after="0"/>
        <w:ind w:firstLine="284"/>
        <w:jc w:val="both"/>
        <w:rPr>
          <w:rFonts w:ascii="Times New Roman" w:hAnsi="Times New Roman" w:cs="Times New Roman"/>
          <w:sz w:val="32"/>
          <w:szCs w:val="32"/>
        </w:rPr>
      </w:pPr>
    </w:p>
    <w:p w:rsidR="007D4060" w:rsidRDefault="00036376" w:rsidP="007D406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Ознакомьтесь  с</w:t>
      </w:r>
      <w:proofErr w:type="gramEnd"/>
      <w:r>
        <w:rPr>
          <w:rFonts w:ascii="Times New Roman" w:hAnsi="Times New Roman" w:cs="Times New Roman"/>
          <w:sz w:val="32"/>
          <w:szCs w:val="32"/>
          <w:lang w:val="ru-RU"/>
        </w:rPr>
        <w:t xml:space="preserve"> возможностями использования других функций в качестве ф</w:t>
      </w:r>
      <w:r w:rsidRPr="00036376">
        <w:rPr>
          <w:rFonts w:ascii="Times New Roman" w:hAnsi="Times New Roman" w:cs="Times New Roman"/>
          <w:sz w:val="32"/>
          <w:szCs w:val="32"/>
          <w:lang w:val="ru-RU"/>
        </w:rPr>
        <w:t>ункци</w:t>
      </w:r>
      <w:r>
        <w:rPr>
          <w:rFonts w:ascii="Times New Roman" w:hAnsi="Times New Roman" w:cs="Times New Roman"/>
          <w:sz w:val="32"/>
          <w:szCs w:val="32"/>
          <w:lang w:val="ru-RU"/>
        </w:rPr>
        <w:t>и</w:t>
      </w:r>
      <w:r w:rsidRPr="00036376">
        <w:rPr>
          <w:rFonts w:ascii="Times New Roman" w:hAnsi="Times New Roman" w:cs="Times New Roman"/>
          <w:sz w:val="32"/>
          <w:szCs w:val="32"/>
          <w:lang w:val="ru-RU"/>
        </w:rPr>
        <w:t xml:space="preserve"> активации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036376" w:rsidRPr="007D4060" w:rsidRDefault="00036376" w:rsidP="007D406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Постройте модель нейрона для 3-х входов с одной из изученных в п.2 функций и реализуйте ее на </w:t>
      </w:r>
      <w:proofErr w:type="spellStart"/>
      <w:r w:rsidRPr="00036376">
        <w:rPr>
          <w:rFonts w:ascii="Times New Roman" w:hAnsi="Times New Roman" w:cs="Times New Roman"/>
          <w:sz w:val="32"/>
          <w:szCs w:val="32"/>
          <w:lang w:val="ru-RU"/>
        </w:rPr>
        <w:t>Python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bookmarkStart w:id="4" w:name="_GoBack"/>
      <w:bookmarkEnd w:id="4"/>
    </w:p>
    <w:sectPr w:rsidR="00036376" w:rsidRPr="007D4060" w:rsidSect="00DA4B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30750E"/>
    <w:multiLevelType w:val="hybridMultilevel"/>
    <w:tmpl w:val="5890E9AC"/>
    <w:lvl w:ilvl="0" w:tplc="4D82EE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B90"/>
    <w:rsid w:val="00036376"/>
    <w:rsid w:val="000A4773"/>
    <w:rsid w:val="005A00E9"/>
    <w:rsid w:val="006043FD"/>
    <w:rsid w:val="006A3F76"/>
    <w:rsid w:val="007D4060"/>
    <w:rsid w:val="00877D99"/>
    <w:rsid w:val="00A67B67"/>
    <w:rsid w:val="00A87832"/>
    <w:rsid w:val="00B71519"/>
    <w:rsid w:val="00BA1691"/>
    <w:rsid w:val="00DA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5C336"/>
  <w15:chartTrackingRefBased/>
  <w15:docId w15:val="{1AE9F685-C45A-47ED-862B-89623C5D1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Шедько Василий Викторович</dc:creator>
  <cp:keywords/>
  <dc:description/>
  <cp:lastModifiedBy>Шедько Василий Викторович</cp:lastModifiedBy>
  <cp:revision>5</cp:revision>
  <dcterms:created xsi:type="dcterms:W3CDTF">2023-09-01T09:25:00Z</dcterms:created>
  <dcterms:modified xsi:type="dcterms:W3CDTF">2023-09-01T10:23:00Z</dcterms:modified>
</cp:coreProperties>
</file>