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№2 на тему: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«НЕРЕЛЯЦИОННАЯ СУБД MONGODB И ХРАНЕНИЕ ДАННЫХ НА СТОРОНЕ КЛИЕНТА»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Дородных Д.А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методов для работы с нереляционной СУБД MongoDB в языке PHP.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хранением данных на стороне клиента, используя WebStorage.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Задание на лабораторную работу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5.</w:t>
      </w:r>
      <w:r w:rsidDel="00000000" w:rsidR="00000000" w:rsidRPr="00000000">
        <w:rPr>
          <w:sz w:val="28"/>
          <w:szCs w:val="28"/>
          <w:rtl w:val="0"/>
        </w:rPr>
        <w:t xml:space="preserve"> Создать и заполнить БД товаров интернет–магазина (в одной коллекции). Для товара обязательно указывается название, цена товара, количество единиц на складе. Возможные поля - фирма-производитель, категория товара (процессоры, материнские платы и т.д.), отзывы (могут быть и более одного), состояние (новое или б/у) и т.д.</w:t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Предоставить пользователю возможность получения следующей информации: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производителей, с которыми работает магазин;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товары, отсутствующие на складе (т.е. вообще они есть, но сейчас количество 0);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товары в выбранном ценовом диапазоне.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Исходный код PHP-скриптов:</w:t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index.php: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'connection.php';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&lt;title&gt;Лабораторная 3. Дородных Д.О.&lt;/title&gt;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 src="https://code.jquery.com/jquery-3.5.1.min.js" integrity="sha256-9/aliU8dGd2tb6OSsuzixeV4y/faTqgFtohetphbbj0=" crossorigin="anonymous"&gt;&lt;/script&gt;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 src="ajax/ajax.js"&gt;&lt;/script&gt;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&lt;style&gt;tr,td,th{padding: 10px;}&lt;/style&gt;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&lt;!--Первое задание--&gt;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&lt;h5&gt;Перечень производителей, с которыми работает магазин&lt;/h5&gt;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 action="queries/get-vendors-list.php" class="form-group"&gt;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type="button" value="Отправить" onclick="vendors(this)"&gt;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type="button" value="Данные с LocalStorage" onclick="vendorsLocal(this)"&gt;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id="result1"&gt;&lt;/div&gt;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id="result1local" style="display: none"&gt;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&lt;span&gt;Local storage:&lt;/span&gt;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id="result1localinternal"&gt;&lt;/div&gt;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&lt;!--Второе задание--&gt;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&lt;h5&gt;Товары, отсутствующие на складе (т.е. вообще они есть, но сейчас количество 0)&lt;/h5&gt;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 action="queries/get-missing-goods-list.php" class="form-group"&gt;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type="button" value="Отправить" onclick="missingGoods(this)"&gt;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type="button" value="Данные с LocalStorage" onclick="missingGoodsLocal(this)"&gt;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&lt;table id="result2"&gt;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&lt;thead&gt;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&lt;tr&gt;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&lt;th&gt;Имя&lt;/th&gt;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&lt;th&gt;Цена&lt;/th&gt;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&lt;th&gt;Количество&lt;/th&gt;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&lt;th&gt;Производитель&lt;/th&gt;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&lt;th&gt;Категория&lt;/th&gt;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&lt;th&gt;Отзывы&lt;/th&gt;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&lt;th&gt;Качество&lt;/th&gt;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&lt;/tr&gt;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&lt;/thead&gt;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&lt;tbody&gt;&lt;/tbody&gt;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id="result2local" style="display: none"&gt;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&lt;span&gt;Local storage:&lt;/span&gt;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&lt;table id="result2localinternal"&gt;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&lt;thead&gt;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&lt;tr&gt;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&lt;th&gt;Имя&lt;/th&gt;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&lt;th&gt;Цена&lt;/th&gt;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&lt;th&gt;Количество&lt;/th&gt;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&lt;th&gt;Производитель&lt;/th&gt;</w:t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&lt;th&gt;Категория&lt;/th&gt;</w:t>
      </w:r>
    </w:p>
    <w:p w:rsidR="00000000" w:rsidDel="00000000" w:rsidP="00000000" w:rsidRDefault="00000000" w:rsidRPr="00000000" w14:paraId="000000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&lt;th&gt;Отзывы&lt;/th&gt;</w:t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&lt;th&gt;Качество&lt;/th&gt;</w:t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&lt;/tr&gt;</w:t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&lt;/thead&gt;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&lt;tbody&gt;&lt;/tbody&gt;</w:t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&lt;/table&gt;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&lt;!--Третье задание--&gt;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&lt;h5&gt;Товары в выбранном ценовом диапазоне&lt;/h5&gt;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 action="queries/get-items-by-price-range.php" class="form-group"&gt;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type="text" id="priceFrom" name="priceFrom"&gt;&lt;br&gt;</w:t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type="text" id="priceTo" name="priceTo"&gt;&lt;br&gt;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type="button" value="Отправить" onclick="itemsByPriceRange(this)"&gt;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type="button" value="Данные с LocalStorage" onclick="itemsByPriceRangeLocal(this)"&gt;</w:t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&lt;table id="result3"&gt;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&lt;thead&gt;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&lt;tr&gt;</w:t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&lt;th&gt;Имя&lt;/th&gt;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&lt;th&gt;Цена&lt;/th&gt;</w:t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&lt;th&gt;Количество&lt;/th&gt;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&lt;th&gt;Производитель&lt;/th&gt;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&lt;th&gt;Категория&lt;/th&gt;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&lt;th&gt;Отзывы&lt;/th&gt;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&lt;th&gt;Качество&lt;/th&gt;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&lt;/tr&gt;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&lt;/thead&gt;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&lt;tbody&gt;&lt;/tbody&gt;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id="result3local" style="display: none"&gt;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&lt;span&gt;Local storage:&lt;/span&gt;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&lt;table id="result3localinternal"&gt;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&lt;thead&gt;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&lt;tr&gt;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&lt;th&gt;Имя&lt;/th&gt;</w:t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&lt;th&gt;Цена&lt;/th&gt;</w:t>
      </w:r>
    </w:p>
    <w:p w:rsidR="00000000" w:rsidDel="00000000" w:rsidP="00000000" w:rsidRDefault="00000000" w:rsidRPr="00000000" w14:paraId="000000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&lt;th&gt;Количество&lt;/th&gt;</w:t>
      </w:r>
    </w:p>
    <w:p w:rsidR="00000000" w:rsidDel="00000000" w:rsidP="00000000" w:rsidRDefault="00000000" w:rsidRPr="00000000" w14:paraId="000000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&lt;th&gt;Производитель&lt;/th&gt;</w:t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&lt;th&gt;Категория&lt;/th&gt;</w:t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&lt;th&gt;Отзывы&lt;/th&gt;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&lt;th&gt;Качество&lt;/th&gt;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&lt;/tr&gt;</w:t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&lt;/thead&gt;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&lt;tbody&gt;&lt;/tbody&gt;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&lt;/table&gt;</w:t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connection.php: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require_once __DIR__ .'/vendor/autoload.php'; // подключаем автоподгрузчик классов Composer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$db = (new MongoDB\Client)-&gt;dbfoglab;</w:t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queries/get-vendors-list.php: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"../connection.php";</w:t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$cursor = $db-&gt;products-&gt;distinct("vendor");</w:t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json_encode($cursor);</w:t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queries/get-items-by-price-range.php:</w:t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"../connection.php";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$priceFrom = $_GET['priceFrom'];</w:t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$priceTo = $_GET['priceTo'];</w:t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$query = ["price" =&gt; ['$gte' =&gt; intval($priceFrom), '$lt' =&gt; intval($priceTo)]];</w:t>
      </w:r>
    </w:p>
    <w:p w:rsidR="00000000" w:rsidDel="00000000" w:rsidP="00000000" w:rsidRDefault="00000000" w:rsidRPr="00000000" w14:paraId="000000C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$cursor = $db-&gt;products-&gt;find($query, [ 'projection' =&gt; ['_id' =&gt; 0] ]);</w:t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json_encode(iterator_to_array($cursor));</w:t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queries/get-missing-goods-list.php:</w:t>
      </w:r>
    </w:p>
    <w:p w:rsidR="00000000" w:rsidDel="00000000" w:rsidP="00000000" w:rsidRDefault="00000000" w:rsidRPr="00000000" w14:paraId="000000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"../connection.php";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$cursor = $db-&gt;products-&gt;find(["amount" =&gt; 0], [ 'projection' =&gt; ['_id' =&gt; 0] ]);</w:t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json_encode(iterator_to_array($cursor));</w:t>
      </w:r>
    </w:p>
    <w:p w:rsidR="00000000" w:rsidDel="00000000" w:rsidP="00000000" w:rsidRDefault="00000000" w:rsidRPr="00000000" w14:paraId="000000D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запросов в виде снимков экрана браузера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Рисунок 1.1 – Результат выполнения первых двух запросов</w:t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w:bookmarkStart w:colFirst="0" w:colLast="0" w:name="_heading=h.6g5dqen4ur2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sz w:val="28"/>
          <w:szCs w:val="28"/>
        </w:rPr>
      </w:pPr>
      <w:bookmarkStart w:colFirst="0" w:colLast="0" w:name="_heading=h.9r9f5h1p7373" w:id="2"/>
      <w:bookmarkEnd w:id="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Рисунок 1.2 – Результат выполнения первых двух запросов</w:t>
      </w:r>
    </w:p>
    <w:p w:rsidR="00000000" w:rsidDel="00000000" w:rsidP="00000000" w:rsidRDefault="00000000" w:rsidRPr="00000000" w14:paraId="000000D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были изучены методы работы и получен практический опыт работы с базой данных MongoDB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 w:val="1"/>
    <w:rsid w:val="005F515A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3000A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1E427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uXM9Rvv1yuvZENUHqG/YuzQLw==">AMUW2mWLXXm5o3f0Fz9Sy8bFWP5oTMfXeVunv4gQIy+bBbWCBdxe2lsQvHrDQwRsQ8lMB1cLwZWcTTBPeH2gRbNIqK1m3yQPhag3dJ8ub06j/Ez0ek6uWYVhTqaiR33c6kEsvVJofm3HXCSRl+OCbg0PYCdaQ1reJ4WEOk1xNPVuRsxIjZZovSE=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2020-05-29T19:11:00Z</dcterms:created>
  <dc:creator>Roman</dc:creator>
</cp:coreProperties>
</file>