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58F6" w14:textId="5C600CBD" w:rsidR="0021471C" w:rsidRPr="003946C5" w:rsidRDefault="0021471C" w:rsidP="006A4E93">
      <w:pPr>
        <w:tabs>
          <w:tab w:val="left" w:pos="6912"/>
          <w:tab w:val="right" w:pos="9600"/>
        </w:tabs>
        <w:jc w:val="both"/>
      </w:pPr>
      <w:proofErr w:type="spellStart"/>
      <w:r w:rsidRPr="003946C5">
        <w:t>香港專業教育學院</w:t>
      </w:r>
      <w:proofErr w:type="spellEnd"/>
    </w:p>
    <w:p w14:paraId="04CBC863" w14:textId="7ECD7FDA" w:rsidR="0021471C" w:rsidRPr="003946C5" w:rsidRDefault="0021471C" w:rsidP="006A4E93">
      <w:pPr>
        <w:pBdr>
          <w:bottom w:val="single" w:sz="6" w:space="1" w:color="auto"/>
        </w:pBdr>
        <w:tabs>
          <w:tab w:val="left" w:pos="6912"/>
          <w:tab w:val="right" w:pos="9600"/>
        </w:tabs>
        <w:jc w:val="both"/>
        <w:rPr>
          <w:lang w:eastAsia="zh-HK"/>
        </w:rPr>
      </w:pPr>
      <w:r>
        <w:rPr>
          <w:rFonts w:hint="eastAsia"/>
        </w:rPr>
        <w:t>項目</w:t>
      </w:r>
      <w:r w:rsidR="005D1906">
        <w:t>名稱：</w:t>
      </w:r>
      <w:r w:rsidR="005D1906">
        <w:t xml:space="preserve">Legend Motor Limited </w:t>
      </w:r>
      <w:r w:rsidR="005D1906">
        <w:t>車輛銷售系統</w:t>
      </w:r>
    </w:p>
    <w:p w14:paraId="18D32A8D" w14:textId="77777777" w:rsidR="0021471C" w:rsidRPr="003946C5" w:rsidRDefault="0021471C" w:rsidP="006A4E93">
      <w:pPr>
        <w:jc w:val="both"/>
      </w:pPr>
    </w:p>
    <w:p w14:paraId="7814199E" w14:textId="79CC7E1B" w:rsidR="0021471C" w:rsidRPr="003946C5" w:rsidRDefault="0021471C" w:rsidP="006A4E93">
      <w:pPr>
        <w:jc w:val="both"/>
        <w:rPr>
          <w:b/>
          <w:lang w:eastAsia="zh-HK"/>
        </w:rPr>
      </w:pPr>
      <w:r w:rsidRPr="003946C5">
        <w:rPr>
          <w:b/>
        </w:rPr>
        <w:t>這是一個</w:t>
      </w:r>
      <w:r w:rsidRPr="003946C5">
        <w:rPr>
          <w:b/>
        </w:rPr>
        <w:t xml:space="preserve"> EA </w:t>
      </w:r>
      <w:r w:rsidRPr="003946C5">
        <w:rPr>
          <w:b/>
        </w:rPr>
        <w:t>項目，貢獻了總分的</w:t>
      </w:r>
      <w:r w:rsidRPr="003946C5">
        <w:rPr>
          <w:b/>
        </w:rPr>
        <w:t xml:space="preserve"> 50%</w:t>
      </w:r>
      <w:r w:rsidRPr="003946C5">
        <w:rPr>
          <w:b/>
        </w:rPr>
        <w:t>。</w:t>
      </w:r>
    </w:p>
    <w:p w14:paraId="3627BDA8" w14:textId="77777777" w:rsidR="00C00F4F" w:rsidRDefault="00C00F4F" w:rsidP="006A4E93">
      <w:pPr>
        <w:jc w:val="both"/>
      </w:pPr>
    </w:p>
    <w:p w14:paraId="2DA3A83B" w14:textId="7B78C414" w:rsidR="0021471C" w:rsidRPr="003946C5" w:rsidRDefault="0021471C" w:rsidP="006A4E93">
      <w:pPr>
        <w:jc w:val="both"/>
        <w:rPr>
          <w:lang w:eastAsia="zh-TW"/>
        </w:rPr>
      </w:pPr>
      <w:r w:rsidRPr="003946C5">
        <w:t>您應該使用</w:t>
      </w:r>
      <w:r w:rsidRPr="003946C5">
        <w:t xml:space="preserve"> HTML5</w:t>
      </w:r>
      <w:r w:rsidRPr="003946C5">
        <w:t>、</w:t>
      </w:r>
      <w:r w:rsidRPr="003946C5">
        <w:t>CSS</w:t>
      </w:r>
      <w:r w:rsidRPr="003946C5">
        <w:t>、</w:t>
      </w:r>
      <w:r w:rsidRPr="003946C5">
        <w:t xml:space="preserve">javascript </w:t>
      </w:r>
      <w:r w:rsidRPr="003946C5">
        <w:t>和</w:t>
      </w:r>
      <w:r w:rsidRPr="003946C5">
        <w:t xml:space="preserve"> jQuery </w:t>
      </w:r>
      <w:proofErr w:type="spellStart"/>
      <w:r w:rsidRPr="003946C5">
        <w:t>來完成此</w:t>
      </w:r>
      <w:r>
        <w:rPr>
          <w:rFonts w:hint="eastAsia"/>
        </w:rPr>
        <w:t>專案</w:t>
      </w:r>
      <w:proofErr w:type="spellEnd"/>
      <w:r w:rsidRPr="003946C5">
        <w:t>。</w:t>
      </w:r>
      <w:r w:rsidRPr="003946C5">
        <w:rPr>
          <w:lang w:eastAsia="zh-TW"/>
        </w:rPr>
        <w:t>請於</w:t>
      </w:r>
      <w:r w:rsidRPr="003946C5">
        <w:rPr>
          <w:lang w:eastAsia="zh-TW"/>
        </w:rPr>
        <w:t xml:space="preserve"> </w:t>
      </w:r>
      <w:r w:rsidRPr="003946C5">
        <w:rPr>
          <w:rFonts w:hint="eastAsia"/>
          <w:lang w:eastAsia="zh-TW"/>
        </w:rPr>
        <w:t xml:space="preserve">2024 </w:t>
      </w:r>
      <w:r w:rsidRPr="003946C5">
        <w:rPr>
          <w:rFonts w:hint="eastAsia"/>
          <w:lang w:eastAsia="zh-TW"/>
        </w:rPr>
        <w:t>年</w:t>
      </w:r>
      <w:r w:rsidRPr="003946C5">
        <w:rPr>
          <w:rFonts w:hint="eastAsia"/>
          <w:lang w:eastAsia="zh-TW"/>
        </w:rPr>
        <w:t xml:space="preserve"> 11 </w:t>
      </w:r>
      <w:r w:rsidRPr="003946C5">
        <w:rPr>
          <w:rFonts w:hint="eastAsia"/>
          <w:lang w:eastAsia="zh-TW"/>
        </w:rPr>
        <w:t>月</w:t>
      </w:r>
      <w:r w:rsidRPr="003946C5">
        <w:rPr>
          <w:rFonts w:hint="eastAsia"/>
          <w:lang w:eastAsia="zh-TW"/>
        </w:rPr>
        <w:t xml:space="preserve"> 29 </w:t>
      </w:r>
      <w:r w:rsidRPr="003946C5">
        <w:rPr>
          <w:rFonts w:hint="eastAsia"/>
          <w:lang w:eastAsia="zh-TW"/>
        </w:rPr>
        <w:t>日晚上</w:t>
      </w:r>
      <w:r w:rsidRPr="003946C5">
        <w:rPr>
          <w:rFonts w:hint="eastAsia"/>
          <w:lang w:eastAsia="zh-TW"/>
        </w:rPr>
        <w:t xml:space="preserve"> 11</w:t>
      </w:r>
      <w:r w:rsidRPr="003946C5">
        <w:rPr>
          <w:rFonts w:hint="eastAsia"/>
          <w:lang w:eastAsia="zh-TW"/>
        </w:rPr>
        <w:t>：</w:t>
      </w:r>
      <w:r w:rsidRPr="003946C5">
        <w:rPr>
          <w:rFonts w:hint="eastAsia"/>
          <w:lang w:eastAsia="zh-TW"/>
        </w:rPr>
        <w:t>55</w:t>
      </w:r>
      <w:r w:rsidRPr="003946C5">
        <w:rPr>
          <w:lang w:eastAsia="zh-TW"/>
        </w:rPr>
        <w:t xml:space="preserve"> </w:t>
      </w:r>
      <w:r w:rsidRPr="003946C5">
        <w:rPr>
          <w:lang w:eastAsia="zh-TW"/>
        </w:rPr>
        <w:t>或之前提交已完成的專案</w:t>
      </w:r>
      <w:r w:rsidR="00215809">
        <w:rPr>
          <w:b/>
          <w:color w:val="FF0000"/>
          <w:lang w:eastAsia="zh-TW"/>
        </w:rPr>
        <w:t>資料夾和文件檔</w:t>
      </w:r>
      <w:r w:rsidRPr="003946C5">
        <w:rPr>
          <w:lang w:eastAsia="zh-TW"/>
        </w:rPr>
        <w:t>。</w:t>
      </w:r>
    </w:p>
    <w:p w14:paraId="7A799CDF" w14:textId="77777777" w:rsidR="0021471C" w:rsidRPr="003946C5" w:rsidRDefault="0021471C" w:rsidP="006A4E93">
      <w:pPr>
        <w:jc w:val="both"/>
        <w:rPr>
          <w:b/>
          <w:lang w:eastAsia="zh-TW"/>
        </w:rPr>
      </w:pPr>
    </w:p>
    <w:p w14:paraId="2684151E" w14:textId="77777777" w:rsidR="00192EF5" w:rsidRDefault="00192EF5" w:rsidP="006A4E93">
      <w:pPr>
        <w:tabs>
          <w:tab w:val="left" w:pos="709"/>
          <w:tab w:val="left" w:pos="1530"/>
          <w:tab w:val="left" w:pos="7938"/>
        </w:tabs>
        <w:jc w:val="both"/>
        <w:rPr>
          <w:b/>
          <w:bCs/>
          <w:u w:val="single"/>
        </w:rPr>
      </w:pPr>
      <w:proofErr w:type="spellStart"/>
      <w:r w:rsidRPr="0021471C">
        <w:rPr>
          <w:b/>
          <w:bCs/>
          <w:u w:val="single"/>
        </w:rPr>
        <w:t>目的和目標</w:t>
      </w:r>
      <w:proofErr w:type="spellEnd"/>
    </w:p>
    <w:p w14:paraId="342AEE59" w14:textId="77777777" w:rsidR="00A43719" w:rsidRDefault="00A43719" w:rsidP="006A4E93">
      <w:pPr>
        <w:numPr>
          <w:ilvl w:val="0"/>
          <w:numId w:val="3"/>
        </w:numPr>
        <w:tabs>
          <w:tab w:val="clear" w:pos="720"/>
          <w:tab w:val="left" w:pos="709"/>
          <w:tab w:val="left" w:pos="1530"/>
          <w:tab w:val="left" w:pos="7938"/>
        </w:tabs>
        <w:jc w:val="both"/>
        <w:rPr>
          <w:lang w:eastAsia="zh-TW"/>
        </w:rPr>
      </w:pPr>
      <w:r w:rsidRPr="00192EF5">
        <w:rPr>
          <w:lang w:eastAsia="zh-TW"/>
        </w:rPr>
        <w:t>獲得使用所學的</w:t>
      </w:r>
      <w:r w:rsidRPr="00192EF5">
        <w:rPr>
          <w:lang w:eastAsia="zh-TW"/>
        </w:rPr>
        <w:t xml:space="preserve"> HCI </w:t>
      </w:r>
      <w:r w:rsidRPr="00192EF5">
        <w:rPr>
          <w:lang w:eastAsia="zh-TW"/>
        </w:rPr>
        <w:t>知識設計網站的經驗。</w:t>
      </w:r>
    </w:p>
    <w:p w14:paraId="6E06ACFD" w14:textId="77777777" w:rsidR="00260CC2" w:rsidRDefault="00A43751" w:rsidP="006A4E93">
      <w:pPr>
        <w:numPr>
          <w:ilvl w:val="0"/>
          <w:numId w:val="3"/>
        </w:numPr>
        <w:tabs>
          <w:tab w:val="clear" w:pos="720"/>
          <w:tab w:val="left" w:pos="709"/>
          <w:tab w:val="left" w:pos="1530"/>
          <w:tab w:val="left" w:pos="7938"/>
        </w:tabs>
        <w:jc w:val="both"/>
      </w:pPr>
      <w:proofErr w:type="spellStart"/>
      <w:r w:rsidRPr="00192EF5">
        <w:t>應用</w:t>
      </w:r>
      <w:proofErr w:type="spellEnd"/>
      <w:r w:rsidRPr="00192EF5">
        <w:t xml:space="preserve"> HTML5</w:t>
      </w:r>
      <w:r w:rsidRPr="00192EF5">
        <w:t>、</w:t>
      </w:r>
      <w:r w:rsidRPr="00192EF5">
        <w:t>CSS</w:t>
      </w:r>
      <w:r w:rsidRPr="00192EF5">
        <w:t>、</w:t>
      </w:r>
      <w:r w:rsidRPr="00192EF5">
        <w:t xml:space="preserve">javascript </w:t>
      </w:r>
      <w:r w:rsidRPr="00192EF5">
        <w:t>和</w:t>
      </w:r>
      <w:r w:rsidRPr="00192EF5">
        <w:t xml:space="preserve"> jQuery </w:t>
      </w:r>
      <w:proofErr w:type="spellStart"/>
      <w:r w:rsidRPr="00192EF5">
        <w:t>程式設計的基礎知識</w:t>
      </w:r>
      <w:proofErr w:type="spellEnd"/>
      <w:r w:rsidRPr="00192EF5">
        <w:t>。</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取得</w:t>
      </w:r>
      <w:r w:rsidRPr="00192EF5">
        <w:t xml:space="preserve"> </w:t>
      </w:r>
      <w:r w:rsidR="00260CC2">
        <w:rPr>
          <w:rFonts w:hint="eastAsia"/>
        </w:rPr>
        <w:t xml:space="preserve"> </w:t>
      </w:r>
      <w:r w:rsidR="001D75BD">
        <w:t>HTML5</w:t>
      </w:r>
      <w:r w:rsidR="001D75BD">
        <w:t>、</w:t>
      </w:r>
      <w:r w:rsidR="001D75BD">
        <w:t>CSS</w:t>
      </w:r>
      <w:r w:rsidR="001D75BD">
        <w:t>、</w:t>
      </w:r>
      <w:r w:rsidR="001D75BD">
        <w:t xml:space="preserve">javascript </w:t>
      </w:r>
      <w:r w:rsidR="001D75BD">
        <w:t>和</w:t>
      </w:r>
      <w:r w:rsidR="001D75BD">
        <w:t xml:space="preserve"> jQuery </w:t>
      </w:r>
      <w:r w:rsidR="001D75BD">
        <w:t>開發以使用者為中心的網頁的經驗。</w:t>
      </w:r>
      <w:r w:rsidR="001D75BD">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介紹</w:t>
      </w:r>
    </w:p>
    <w:p w14:paraId="6590A516" w14:textId="37B8832A" w:rsidR="002C566E" w:rsidRDefault="002C566E" w:rsidP="006A4E93">
      <w:pPr>
        <w:tabs>
          <w:tab w:val="left" w:pos="709"/>
          <w:tab w:val="left" w:pos="1530"/>
          <w:tab w:val="left" w:pos="7938"/>
        </w:tabs>
        <w:jc w:val="both"/>
        <w:rPr>
          <w:szCs w:val="22"/>
          <w:lang w:eastAsia="zh-TW"/>
        </w:rPr>
      </w:pPr>
      <w:r>
        <w:rPr>
          <w:szCs w:val="22"/>
          <w:lang w:eastAsia="zh-TW"/>
        </w:rPr>
        <w:t>這是一個小組項目，應該</w:t>
      </w:r>
      <w:r w:rsidRPr="005E6E2F">
        <w:rPr>
          <w:szCs w:val="22"/>
          <w:u w:val="single"/>
          <w:lang w:eastAsia="zh-TW"/>
        </w:rPr>
        <w:t>以</w:t>
      </w:r>
      <w:r w:rsidRPr="005E6E2F">
        <w:rPr>
          <w:szCs w:val="22"/>
          <w:u w:val="single"/>
          <w:lang w:eastAsia="zh-TW"/>
        </w:rPr>
        <w:t>2</w:t>
      </w:r>
      <w:r w:rsidRPr="005E6E2F">
        <w:rPr>
          <w:szCs w:val="22"/>
          <w:u w:val="single"/>
          <w:lang w:eastAsia="zh-TW"/>
        </w:rPr>
        <w:t>名學生為一組完成</w:t>
      </w:r>
      <w:r>
        <w:rPr>
          <w:szCs w:val="22"/>
          <w:lang w:eastAsia="zh-TW"/>
        </w:rPr>
        <w:t>。在</w:t>
      </w:r>
      <w:r w:rsidR="0021471C">
        <w:rPr>
          <w:rFonts w:hint="eastAsia"/>
          <w:szCs w:val="22"/>
          <w:lang w:eastAsia="zh-TW"/>
        </w:rPr>
        <w:t>專案</w:t>
      </w:r>
      <w:r>
        <w:rPr>
          <w:szCs w:val="22"/>
          <w:lang w:eastAsia="zh-TW"/>
        </w:rPr>
        <w:t>封面上，您必須使用以下格式說明每</w:t>
      </w:r>
      <w:proofErr w:type="gramStart"/>
      <w:r>
        <w:rPr>
          <w:szCs w:val="22"/>
          <w:lang w:eastAsia="zh-TW"/>
        </w:rPr>
        <w:t>個</w:t>
      </w:r>
      <w:proofErr w:type="gramEnd"/>
      <w:r>
        <w:rPr>
          <w:szCs w:val="22"/>
          <w:lang w:eastAsia="zh-TW"/>
        </w:rPr>
        <w:t>成員的貢獻：</w:t>
      </w:r>
      <w:r>
        <w:rPr>
          <w:szCs w:val="22"/>
          <w:lang w:eastAsia="zh-TW"/>
        </w:rPr>
        <w:t xml:space="preserve"> </w:t>
      </w:r>
    </w:p>
    <w:p w14:paraId="791A346D" w14:textId="77777777" w:rsidR="002C566E" w:rsidRDefault="002C566E" w:rsidP="006A4E93">
      <w:pPr>
        <w:tabs>
          <w:tab w:val="left" w:pos="709"/>
          <w:tab w:val="left" w:pos="1530"/>
          <w:tab w:val="left" w:pos="7938"/>
        </w:tabs>
        <w:jc w:val="both"/>
        <w:rPr>
          <w:szCs w:val="22"/>
          <w:lang w:eastAsia="zh-TW"/>
        </w:rPr>
      </w:pPr>
      <w:r>
        <w:rPr>
          <w:szCs w:val="22"/>
          <w:lang w:eastAsia="zh-TW"/>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proofErr w:type="spellStart"/>
            <w:r w:rsidRPr="00A351DC">
              <w:rPr>
                <w:b/>
                <w:szCs w:val="22"/>
              </w:rPr>
              <w:t>學生證</w:t>
            </w:r>
            <w:proofErr w:type="spellEnd"/>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名字</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貢獻</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簽名</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rPr>
              <w:t>201234567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陳大文</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rPr>
              <w:t>207654321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張瑞明</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lang w:eastAsia="zh-TW"/>
        </w:rPr>
      </w:pPr>
      <w:r w:rsidRPr="00DA2B90">
        <w:rPr>
          <w:b/>
          <w:bCs/>
          <w:i/>
          <w:iCs/>
          <w:szCs w:val="22"/>
          <w:lang w:eastAsia="zh-TW"/>
        </w:rPr>
        <w:t xml:space="preserve">* </w:t>
      </w:r>
      <w:r w:rsidRPr="00DA2B90">
        <w:rPr>
          <w:b/>
          <w:bCs/>
          <w:i/>
          <w:iCs/>
          <w:szCs w:val="22"/>
          <w:lang w:eastAsia="zh-TW"/>
        </w:rPr>
        <w:t>備註：</w:t>
      </w:r>
      <w:proofErr w:type="gramStart"/>
      <w:r w:rsidRPr="00DA2B90">
        <w:rPr>
          <w:b/>
          <w:bCs/>
          <w:i/>
          <w:iCs/>
          <w:szCs w:val="22"/>
          <w:lang w:eastAsia="zh-TW"/>
        </w:rPr>
        <w:t>供款差額</w:t>
      </w:r>
      <w:proofErr w:type="gramEnd"/>
      <w:r w:rsidRPr="00DA2B90">
        <w:rPr>
          <w:b/>
          <w:bCs/>
          <w:i/>
          <w:iCs/>
          <w:szCs w:val="22"/>
          <w:lang w:eastAsia="zh-TW"/>
        </w:rPr>
        <w:t>不得超過</w:t>
      </w:r>
      <w:r w:rsidRPr="00DA2B90">
        <w:rPr>
          <w:b/>
          <w:bCs/>
          <w:i/>
          <w:iCs/>
          <w:szCs w:val="22"/>
          <w:lang w:eastAsia="zh-TW"/>
        </w:rPr>
        <w:t xml:space="preserve"> 10%</w:t>
      </w:r>
      <w:r w:rsidRPr="00DA2B90">
        <w:rPr>
          <w:b/>
          <w:bCs/>
          <w:i/>
          <w:iCs/>
          <w:szCs w:val="22"/>
          <w:lang w:eastAsia="zh-TW"/>
        </w:rPr>
        <w:t>，否則須經批准</w:t>
      </w:r>
      <w:r>
        <w:rPr>
          <w:szCs w:val="22"/>
          <w:lang w:eastAsia="zh-TW"/>
        </w:rPr>
        <w:t>。</w:t>
      </w:r>
    </w:p>
    <w:p w14:paraId="0E08F7B5" w14:textId="77777777" w:rsidR="00A45EC6" w:rsidRDefault="00A45EC6" w:rsidP="006A4E93">
      <w:pPr>
        <w:tabs>
          <w:tab w:val="left" w:pos="709"/>
          <w:tab w:val="left" w:pos="1530"/>
          <w:tab w:val="left" w:pos="7938"/>
        </w:tabs>
        <w:ind w:right="-333"/>
        <w:jc w:val="both"/>
        <w:rPr>
          <w:szCs w:val="22"/>
          <w:lang w:eastAsia="zh-TW"/>
        </w:rPr>
      </w:pPr>
    </w:p>
    <w:p w14:paraId="09138072" w14:textId="77777777" w:rsidR="0080438A" w:rsidRDefault="00C00F4F" w:rsidP="006A4E93">
      <w:pPr>
        <w:tabs>
          <w:tab w:val="left" w:pos="709"/>
          <w:tab w:val="left" w:pos="1530"/>
          <w:tab w:val="left" w:pos="7938"/>
        </w:tabs>
        <w:ind w:right="-333"/>
        <w:jc w:val="both"/>
        <w:rPr>
          <w:b/>
          <w:szCs w:val="22"/>
          <w:u w:val="single"/>
          <w:lang w:eastAsia="zh-TW"/>
        </w:rPr>
      </w:pPr>
      <w:r>
        <w:rPr>
          <w:b/>
          <w:szCs w:val="22"/>
          <w:u w:val="single"/>
          <w:lang w:eastAsia="zh-TW"/>
        </w:rPr>
        <w:t>場景</w:t>
      </w:r>
    </w:p>
    <w:p w14:paraId="6C5EBB0D" w14:textId="19E0D282" w:rsidR="00166D24" w:rsidRPr="00166D24" w:rsidRDefault="008A2841" w:rsidP="00166D24">
      <w:pPr>
        <w:tabs>
          <w:tab w:val="left" w:pos="709"/>
          <w:tab w:val="left" w:pos="1530"/>
          <w:tab w:val="left" w:pos="7938"/>
        </w:tabs>
        <w:jc w:val="both"/>
        <w:rPr>
          <w:szCs w:val="22"/>
          <w:lang w:eastAsia="zh-TW"/>
        </w:rPr>
      </w:pPr>
      <w:r w:rsidRPr="008A2841">
        <w:rPr>
          <w:szCs w:val="22"/>
          <w:lang w:eastAsia="zh-TW"/>
        </w:rPr>
        <w:t xml:space="preserve">Legend Motor Limited </w:t>
      </w:r>
      <w:r w:rsidRPr="008A2841">
        <w:rPr>
          <w:szCs w:val="22"/>
          <w:lang w:eastAsia="zh-TW"/>
        </w:rPr>
        <w:t>在第二學期和第三學期進行的系統開發項目的基礎上，推出了兩條新的服務線，在香港銷售汽車和保險。該公司擁有眾多合作轉銷商，並堅定不移地致力於提供及時的服務，旨在確保為客戶提供愉快的銷售體驗。</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lang w:eastAsia="zh-TW"/>
        </w:rPr>
      </w:pPr>
    </w:p>
    <w:p w14:paraId="5226FEA7" w14:textId="6FBA130A" w:rsidR="00602379" w:rsidRPr="00166D24" w:rsidRDefault="00602379" w:rsidP="00166D24">
      <w:pPr>
        <w:tabs>
          <w:tab w:val="left" w:pos="709"/>
          <w:tab w:val="left" w:pos="1530"/>
          <w:tab w:val="left" w:pos="7938"/>
        </w:tabs>
        <w:jc w:val="both"/>
        <w:rPr>
          <w:szCs w:val="22"/>
          <w:lang w:eastAsia="zh-TW"/>
        </w:rPr>
      </w:pPr>
      <w:r w:rsidRPr="00166D24">
        <w:rPr>
          <w:szCs w:val="22"/>
          <w:lang w:eastAsia="zh-TW"/>
        </w:rPr>
        <w:t>車輛系統的目標如下：</w:t>
      </w:r>
    </w:p>
    <w:p w14:paraId="3D041B0B" w14:textId="346372FE" w:rsidR="00602379" w:rsidRPr="00796966" w:rsidRDefault="00C70224" w:rsidP="00C70224">
      <w:pPr>
        <w:jc w:val="both"/>
        <w:rPr>
          <w:rFonts w:eastAsia="Times New Roman"/>
          <w:b/>
          <w:color w:val="0E101A"/>
          <w:lang w:val="en-HK" w:eastAsia="zh-TW"/>
        </w:rPr>
      </w:pPr>
      <w:r w:rsidRPr="00796966">
        <w:rPr>
          <w:rFonts w:eastAsia="Times New Roman"/>
          <w:b/>
          <w:color w:val="0E101A"/>
          <w:lang w:eastAsia="zh-TW"/>
        </w:rPr>
        <w:tab/>
      </w:r>
      <w:proofErr w:type="spellStart"/>
      <w:r w:rsidRPr="00796966">
        <w:rPr>
          <w:rFonts w:eastAsia="Times New Roman"/>
          <w:b/>
          <w:color w:val="0E101A"/>
          <w:lang w:eastAsia="zh-TW"/>
        </w:rPr>
        <w:t>對於客戶</w:t>
      </w:r>
      <w:proofErr w:type="spellEnd"/>
      <w:r w:rsidRPr="00796966">
        <w:rPr>
          <w:rFonts w:eastAsia="Times New Roman"/>
          <w:b/>
          <w:color w:val="0E101A"/>
          <w:lang w:eastAsia="zh-TW"/>
        </w:rPr>
        <w:t>：</w:t>
      </w:r>
    </w:p>
    <w:p w14:paraId="15D717FF" w14:textId="4051FC02" w:rsidR="00166D24" w:rsidRDefault="00271167" w:rsidP="000B5C35">
      <w:pPr>
        <w:pStyle w:val="ab"/>
        <w:numPr>
          <w:ilvl w:val="0"/>
          <w:numId w:val="28"/>
        </w:numPr>
        <w:jc w:val="both"/>
        <w:rPr>
          <w:rFonts w:eastAsia="Times New Roman"/>
          <w:color w:val="0E101A"/>
          <w:lang w:val="en-HK" w:eastAsia="zh-TW"/>
        </w:rPr>
      </w:pPr>
      <w:proofErr w:type="spellStart"/>
      <w:r>
        <w:rPr>
          <w:rFonts w:eastAsia="Times New Roman"/>
          <w:color w:val="0E101A"/>
          <w:lang w:eastAsia="zh-TW"/>
        </w:rPr>
        <w:t>在線車輛購買：開發一個在線平臺，讓客戶能夠輕鬆流覽可用的車輛、自定義他們的選項並提交購買請求</w:t>
      </w:r>
      <w:proofErr w:type="spellEnd"/>
      <w:r>
        <w:rPr>
          <w:rFonts w:eastAsia="Times New Roman"/>
          <w:color w:val="0E101A"/>
          <w:lang w:eastAsia="zh-TW"/>
        </w:rPr>
        <w:t xml:space="preserve">。 </w:t>
      </w:r>
    </w:p>
    <w:p w14:paraId="1A583415" w14:textId="0CF1A3C7" w:rsidR="00166D24" w:rsidRPr="00166D24" w:rsidRDefault="00271167" w:rsidP="000B5C35">
      <w:pPr>
        <w:pStyle w:val="ab"/>
        <w:numPr>
          <w:ilvl w:val="0"/>
          <w:numId w:val="28"/>
        </w:numPr>
        <w:jc w:val="both"/>
        <w:rPr>
          <w:rFonts w:eastAsia="Times New Roman"/>
          <w:color w:val="0E101A"/>
          <w:lang w:val="en-HK" w:eastAsia="zh-TW"/>
        </w:rPr>
      </w:pPr>
      <w:proofErr w:type="spellStart"/>
      <w:r>
        <w:rPr>
          <w:rFonts w:eastAsia="Times New Roman"/>
          <w:color w:val="0E101A"/>
          <w:lang w:eastAsia="zh-TW"/>
        </w:rPr>
        <w:t>購買管理：讓客戶可以輕鬆訪問他們的購買歷史記錄，使他們能夠跟蹤以前的交易、查看車輛詳細資訊並有效地管理他們的購買</w:t>
      </w:r>
      <w:proofErr w:type="spellEnd"/>
      <w:r>
        <w:rPr>
          <w:rFonts w:eastAsia="Times New Roman"/>
          <w:color w:val="0E101A"/>
          <w:lang w:eastAsia="zh-TW"/>
        </w:rPr>
        <w:t>。</w:t>
      </w:r>
    </w:p>
    <w:p w14:paraId="46B1596A" w14:textId="447FBE65" w:rsidR="00C70224" w:rsidRPr="00796966" w:rsidRDefault="00C70224" w:rsidP="00C70224">
      <w:pPr>
        <w:ind w:left="720"/>
        <w:jc w:val="both"/>
        <w:rPr>
          <w:rFonts w:eastAsia="Times New Roman"/>
          <w:b/>
          <w:color w:val="0E101A"/>
          <w:lang w:val="en-HK" w:eastAsia="zh-TW"/>
        </w:rPr>
      </w:pPr>
      <w:r w:rsidRPr="00796966">
        <w:rPr>
          <w:rFonts w:eastAsia="Times New Roman"/>
          <w:b/>
          <w:color w:val="0E101A"/>
        </w:rPr>
        <w:t>對於車輛銷售人員：</w:t>
      </w:r>
    </w:p>
    <w:p w14:paraId="78FE99BD" w14:textId="672FC1BA" w:rsidR="000B5C35" w:rsidRDefault="00271167" w:rsidP="000B5C35">
      <w:pPr>
        <w:numPr>
          <w:ilvl w:val="0"/>
          <w:numId w:val="29"/>
        </w:numPr>
        <w:jc w:val="both"/>
        <w:rPr>
          <w:rFonts w:eastAsia="Times New Roman"/>
          <w:color w:val="0E101A"/>
          <w:lang w:val="en-HK" w:eastAsia="zh-TW"/>
        </w:rPr>
      </w:pPr>
      <w:proofErr w:type="spellStart"/>
      <w:r>
        <w:rPr>
          <w:rFonts w:eastAsia="Times New Roman"/>
          <w:color w:val="0E101A"/>
          <w:lang w:eastAsia="zh-TW"/>
        </w:rPr>
        <w:t>客戶查詢管理：確保銷售人員收到有關客戶查詢的清晰準確的指示，使他們能夠提供及時高效的服務</w:t>
      </w:r>
      <w:proofErr w:type="spellEnd"/>
      <w:r>
        <w:rPr>
          <w:rFonts w:eastAsia="Times New Roman"/>
          <w:color w:val="0E101A"/>
          <w:lang w:eastAsia="zh-TW"/>
        </w:rPr>
        <w:t>。</w:t>
      </w:r>
    </w:p>
    <w:p w14:paraId="21E19D1E" w14:textId="0724CA8A" w:rsidR="00602379" w:rsidRDefault="002F0669" w:rsidP="000B5C35">
      <w:pPr>
        <w:numPr>
          <w:ilvl w:val="0"/>
          <w:numId w:val="29"/>
        </w:numPr>
        <w:jc w:val="both"/>
        <w:rPr>
          <w:rFonts w:eastAsia="Times New Roman"/>
          <w:color w:val="0E101A"/>
          <w:lang w:val="en-HK" w:eastAsia="zh-TW"/>
        </w:rPr>
      </w:pPr>
      <w:proofErr w:type="spellStart"/>
      <w:r>
        <w:rPr>
          <w:rFonts w:eastAsia="Times New Roman"/>
          <w:color w:val="0E101A"/>
          <w:lang w:eastAsia="zh-TW"/>
        </w:rPr>
        <w:t>購買處理：為銷售人員提供有關新車購買、付款和車輛到貨狀態的即時更新。這確保了有效的客戶參與並增強了整個銷售流程</w:t>
      </w:r>
      <w:proofErr w:type="spellEnd"/>
      <w:r>
        <w:rPr>
          <w:rFonts w:eastAsia="Times New Roman"/>
          <w:color w:val="0E101A"/>
          <w:lang w:eastAsia="zh-TW"/>
        </w:rPr>
        <w:t>。</w:t>
      </w:r>
    </w:p>
    <w:p w14:paraId="297AD78B" w14:textId="77777777" w:rsidR="00882B10" w:rsidRDefault="00882B10" w:rsidP="00882B10">
      <w:pPr>
        <w:ind w:left="720"/>
        <w:jc w:val="both"/>
        <w:rPr>
          <w:rFonts w:eastAsia="Times New Roman"/>
          <w:color w:val="0E101A"/>
          <w:lang w:val="en-HK" w:eastAsia="zh-TW"/>
        </w:rPr>
      </w:pPr>
    </w:p>
    <w:p w14:paraId="25A8C6D1" w14:textId="731B914F" w:rsidR="005100C3" w:rsidRDefault="005100C3" w:rsidP="005100C3">
      <w:pPr>
        <w:jc w:val="both"/>
        <w:rPr>
          <w:rFonts w:eastAsia="Times New Roman"/>
          <w:color w:val="0E101A"/>
          <w:lang w:val="en-HK" w:eastAsia="zh-TW"/>
        </w:rPr>
      </w:pPr>
    </w:p>
    <w:p w14:paraId="169CAACA" w14:textId="54E00B17" w:rsidR="005100C3" w:rsidRDefault="005100C3" w:rsidP="005100C3">
      <w:pPr>
        <w:jc w:val="both"/>
        <w:rPr>
          <w:rFonts w:eastAsia="Times New Roman"/>
          <w:color w:val="0E101A"/>
          <w:lang w:val="en-HK" w:eastAsia="zh-TW"/>
        </w:rPr>
      </w:pPr>
      <w:proofErr w:type="spellStart"/>
      <w:r>
        <w:rPr>
          <w:rFonts w:eastAsia="Times New Roman"/>
          <w:color w:val="0E101A"/>
          <w:lang w:eastAsia="zh-TW"/>
        </w:rPr>
        <w:t>汽車保險制度的目標如下</w:t>
      </w:r>
      <w:proofErr w:type="spellEnd"/>
      <w:r>
        <w:rPr>
          <w:rFonts w:eastAsia="Times New Roman"/>
          <w:color w:val="0E101A"/>
          <w:lang w:eastAsia="zh-TW"/>
        </w:rPr>
        <w:t>：</w:t>
      </w:r>
    </w:p>
    <w:p w14:paraId="14F7468A" w14:textId="77777777" w:rsidR="005100C3" w:rsidRPr="00796966" w:rsidRDefault="005100C3" w:rsidP="005100C3">
      <w:pPr>
        <w:ind w:firstLine="720"/>
        <w:jc w:val="both"/>
        <w:rPr>
          <w:rFonts w:eastAsia="Times New Roman"/>
          <w:b/>
          <w:color w:val="0E101A"/>
          <w:lang w:val="en-HK" w:eastAsia="zh-TW"/>
        </w:rPr>
      </w:pPr>
      <w:r w:rsidRPr="00796966">
        <w:rPr>
          <w:rFonts w:eastAsia="Times New Roman"/>
          <w:b/>
          <w:color w:val="0E101A"/>
        </w:rPr>
        <w:t>對於客戶：</w:t>
      </w:r>
    </w:p>
    <w:p w14:paraId="735A9F2F" w14:textId="70CB0664" w:rsidR="005100C3" w:rsidRDefault="005100C3" w:rsidP="002F0669">
      <w:pPr>
        <w:pStyle w:val="ab"/>
        <w:numPr>
          <w:ilvl w:val="0"/>
          <w:numId w:val="36"/>
        </w:numPr>
        <w:jc w:val="both"/>
        <w:rPr>
          <w:rFonts w:eastAsia="Times New Roman"/>
          <w:color w:val="0E101A"/>
          <w:lang w:val="en-HK" w:eastAsia="zh-TW"/>
        </w:rPr>
      </w:pPr>
      <w:r w:rsidRPr="005100C3">
        <w:rPr>
          <w:rFonts w:eastAsia="Times New Roman"/>
          <w:color w:val="0E101A"/>
          <w:lang w:eastAsia="zh-TW"/>
        </w:rPr>
        <w:t>保險報價請求：創建一項功能，使客戶能夠輕鬆地從指定的保險提供者處請求全額或第三方保險的報價，並根據他們的車輛和承保偏好進行定製。</w:t>
      </w:r>
    </w:p>
    <w:p w14:paraId="2A1C7E3C" w14:textId="336FC2FC" w:rsidR="005100C3" w:rsidRPr="005100C3" w:rsidRDefault="005100C3" w:rsidP="002F0669">
      <w:pPr>
        <w:pStyle w:val="ab"/>
        <w:numPr>
          <w:ilvl w:val="0"/>
          <w:numId w:val="36"/>
        </w:numPr>
        <w:jc w:val="both"/>
        <w:rPr>
          <w:rFonts w:eastAsia="Times New Roman"/>
          <w:color w:val="0E101A"/>
          <w:lang w:val="en-HK" w:eastAsia="zh-TW"/>
        </w:rPr>
      </w:pPr>
      <w:proofErr w:type="spellStart"/>
      <w:r>
        <w:rPr>
          <w:rFonts w:eastAsia="Times New Roman"/>
          <w:color w:val="0E101A"/>
          <w:lang w:eastAsia="zh-TW"/>
        </w:rPr>
        <w:t>報價概述</w:t>
      </w:r>
      <w:proofErr w:type="spellEnd"/>
      <w:r>
        <w:rPr>
          <w:rFonts w:eastAsia="Times New Roman"/>
          <w:color w:val="0E101A"/>
          <w:lang w:eastAsia="zh-TW"/>
        </w:rPr>
        <w:t xml:space="preserve">： </w:t>
      </w:r>
      <w:proofErr w:type="spellStart"/>
      <w:r>
        <w:rPr>
          <w:rFonts w:eastAsia="Times New Roman"/>
          <w:color w:val="0E101A"/>
          <w:lang w:eastAsia="zh-TW"/>
        </w:rPr>
        <w:t>為客戶提供保險報價的全面概述，包括保費詳情、承保範圍選項和保單條款，使他們能夠做出明智的決定</w:t>
      </w:r>
      <w:proofErr w:type="spellEnd"/>
      <w:r>
        <w:rPr>
          <w:rFonts w:eastAsia="Times New Roman"/>
          <w:color w:val="0E101A"/>
          <w:lang w:eastAsia="zh-TW"/>
        </w:rPr>
        <w:t>。</w:t>
      </w:r>
    </w:p>
    <w:p w14:paraId="22237A6C" w14:textId="77777777" w:rsidR="005100C3" w:rsidRDefault="005100C3" w:rsidP="005100C3">
      <w:pPr>
        <w:pStyle w:val="ab"/>
        <w:jc w:val="both"/>
        <w:rPr>
          <w:rFonts w:eastAsia="Times New Roman"/>
          <w:color w:val="0E101A"/>
          <w:lang w:val="en-HK" w:eastAsia="zh-TW"/>
        </w:rPr>
      </w:pPr>
    </w:p>
    <w:p w14:paraId="461C44AB" w14:textId="088467E1" w:rsidR="005100C3" w:rsidRPr="00796966" w:rsidRDefault="005100C3" w:rsidP="005100C3">
      <w:pPr>
        <w:ind w:left="720"/>
        <w:jc w:val="both"/>
        <w:rPr>
          <w:rFonts w:eastAsia="Times New Roman"/>
          <w:b/>
          <w:color w:val="0E101A"/>
          <w:lang w:val="en-HK" w:eastAsia="zh-TW"/>
        </w:rPr>
      </w:pPr>
      <w:r w:rsidRPr="00796966">
        <w:rPr>
          <w:rFonts w:eastAsia="Times New Roman"/>
          <w:b/>
          <w:color w:val="0E101A"/>
        </w:rPr>
        <w:lastRenderedPageBreak/>
        <w:t>對於保險銷售人員：</w:t>
      </w:r>
    </w:p>
    <w:p w14:paraId="4583403E" w14:textId="4A356AB7" w:rsidR="005100C3" w:rsidRDefault="005100C3" w:rsidP="00A109A0">
      <w:pPr>
        <w:numPr>
          <w:ilvl w:val="0"/>
          <w:numId w:val="37"/>
        </w:numPr>
        <w:jc w:val="both"/>
        <w:rPr>
          <w:rFonts w:eastAsia="Times New Roman"/>
          <w:color w:val="0E101A"/>
          <w:lang w:val="en-HK" w:eastAsia="zh-TW"/>
        </w:rPr>
      </w:pPr>
      <w:proofErr w:type="spellStart"/>
      <w:r>
        <w:rPr>
          <w:rFonts w:eastAsia="Times New Roman"/>
          <w:color w:val="0E101A"/>
          <w:lang w:eastAsia="zh-TW"/>
        </w:rPr>
        <w:t>自動生成報價：確保保險銷售人員及時收到客戶資訊，使他們能夠根據客戶要求生成準確的報價</w:t>
      </w:r>
      <w:proofErr w:type="spellEnd"/>
      <w:r>
        <w:rPr>
          <w:rFonts w:eastAsia="Times New Roman"/>
          <w:color w:val="0E101A"/>
          <w:lang w:eastAsia="zh-TW"/>
        </w:rPr>
        <w:t>。</w:t>
      </w:r>
    </w:p>
    <w:p w14:paraId="045C257C" w14:textId="7229ED8B" w:rsidR="005100C3" w:rsidRPr="00A109A0" w:rsidRDefault="00CA14B8" w:rsidP="00A109A0">
      <w:pPr>
        <w:numPr>
          <w:ilvl w:val="0"/>
          <w:numId w:val="37"/>
        </w:numPr>
        <w:jc w:val="both"/>
        <w:rPr>
          <w:rFonts w:eastAsia="Times New Roman"/>
          <w:color w:val="0E101A"/>
          <w:lang w:val="en-HK" w:eastAsia="zh-TW"/>
        </w:rPr>
      </w:pPr>
      <w:proofErr w:type="spellStart"/>
      <w:r w:rsidRPr="00A109A0">
        <w:rPr>
          <w:rFonts w:eastAsia="Times New Roman"/>
          <w:color w:val="0E101A"/>
          <w:lang w:eastAsia="zh-TW"/>
        </w:rPr>
        <w:t>直接溝通渠道：實施一項功能，促進保險銷售人員和客戶之間的直接溝通，從而及時回應有關報價的查詢和澄清</w:t>
      </w:r>
      <w:proofErr w:type="spellEnd"/>
      <w:r w:rsidRPr="00A109A0">
        <w:rPr>
          <w:rFonts w:eastAsia="Times New Roman"/>
          <w:color w:val="0E101A"/>
          <w:lang w:eastAsia="zh-TW"/>
        </w:rPr>
        <w:t>。</w:t>
      </w:r>
    </w:p>
    <w:p w14:paraId="411F876D" w14:textId="680E3978" w:rsidR="006674C6" w:rsidRDefault="006674C6" w:rsidP="00E2627D">
      <w:pPr>
        <w:ind w:left="720"/>
        <w:jc w:val="both"/>
        <w:rPr>
          <w:rFonts w:eastAsia="Times New Roman"/>
          <w:color w:val="0E101A"/>
          <w:lang w:val="en-HK" w:eastAsia="zh-TW"/>
        </w:rPr>
      </w:pPr>
    </w:p>
    <w:p w14:paraId="0AA79350" w14:textId="414ABEA0" w:rsidR="00602379" w:rsidRPr="00A6079A" w:rsidRDefault="00271167" w:rsidP="00A6079A">
      <w:pPr>
        <w:rPr>
          <w:rFonts w:eastAsia="Times New Roman"/>
          <w:b/>
          <w:color w:val="0E101A"/>
          <w:u w:val="single"/>
          <w:lang w:val="en-HK" w:eastAsia="zh-TW"/>
        </w:rPr>
      </w:pPr>
      <w:proofErr w:type="spellStart"/>
      <w:r w:rsidRPr="00A6079A">
        <w:rPr>
          <w:rFonts w:eastAsia="Times New Roman"/>
          <w:b/>
          <w:color w:val="0E101A"/>
          <w:u w:val="single"/>
          <w:lang w:eastAsia="zh-TW"/>
        </w:rPr>
        <w:t>公共部分</w:t>
      </w:r>
      <w:proofErr w:type="spellEnd"/>
      <w:r w:rsidRPr="00A6079A">
        <w:rPr>
          <w:rFonts w:eastAsia="Times New Roman"/>
          <w:b/>
          <w:color w:val="0E101A"/>
          <w:u w:val="single"/>
          <w:lang w:eastAsia="zh-TW"/>
        </w:rPr>
        <w:t>：</w:t>
      </w:r>
    </w:p>
    <w:p w14:paraId="6B7FD205" w14:textId="7755EF5A" w:rsidR="00796966" w:rsidRPr="00796966" w:rsidRDefault="00796966" w:rsidP="00796966">
      <w:pPr>
        <w:jc w:val="both"/>
        <w:rPr>
          <w:rFonts w:eastAsia="Times New Roman"/>
          <w:color w:val="0E101A"/>
          <w:lang w:val="en-HK" w:eastAsia="zh-TW"/>
        </w:rPr>
      </w:pPr>
      <w:r w:rsidRPr="00796966">
        <w:rPr>
          <w:rFonts w:eastAsia="Times New Roman"/>
          <w:color w:val="0E101A"/>
          <w:lang w:eastAsia="zh-TW"/>
        </w:rPr>
        <w:t xml:space="preserve">在 Legend Motor Vehicle </w:t>
      </w:r>
      <w:proofErr w:type="spellStart"/>
      <w:r w:rsidRPr="00796966">
        <w:rPr>
          <w:rFonts w:eastAsia="Times New Roman"/>
          <w:color w:val="0E101A"/>
          <w:lang w:eastAsia="zh-TW"/>
        </w:rPr>
        <w:t>系統中，有兩個主要功能：註冊和登錄系統</w:t>
      </w:r>
      <w:proofErr w:type="spellEnd"/>
      <w:r w:rsidRPr="00796966">
        <w:rPr>
          <w:rFonts w:eastAsia="Times New Roman"/>
          <w:color w:val="0E101A"/>
          <w:lang w:eastAsia="zh-TW"/>
        </w:rPr>
        <w:t>。</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eastAsia="zh-TW"/>
        </w:rPr>
        <w:t xml:space="preserve">1） </w:t>
      </w:r>
      <w:proofErr w:type="spellStart"/>
      <w:r w:rsidRPr="00602379">
        <w:rPr>
          <w:rFonts w:eastAsia="Times New Roman"/>
          <w:b/>
          <w:bCs/>
          <w:color w:val="0E101A"/>
          <w:lang w:eastAsia="zh-TW"/>
        </w:rPr>
        <w:t>註冊並登錄</w:t>
      </w:r>
      <w:proofErr w:type="spellEnd"/>
    </w:p>
    <w:p w14:paraId="6203BB53" w14:textId="2EFABCF3" w:rsidR="00602379" w:rsidRDefault="00547266" w:rsidP="006A4E93">
      <w:pPr>
        <w:jc w:val="both"/>
        <w:rPr>
          <w:rFonts w:eastAsia="Times New Roman"/>
          <w:color w:val="0E101A"/>
          <w:lang w:val="en-HK" w:eastAsia="zh-TW"/>
        </w:rPr>
      </w:pPr>
      <w:proofErr w:type="spellStart"/>
      <w:r>
        <w:rPr>
          <w:rFonts w:eastAsia="Times New Roman"/>
          <w:color w:val="0E101A"/>
          <w:lang w:eastAsia="zh-TW"/>
        </w:rPr>
        <w:t>註冊和登錄功能允許系統識別用戶，從而實現個人化體驗</w:t>
      </w:r>
      <w:proofErr w:type="spellEnd"/>
      <w:r>
        <w:rPr>
          <w:rFonts w:eastAsia="Times New Roman"/>
          <w:color w:val="0E101A"/>
          <w:lang w:eastAsia="zh-TW"/>
        </w:rPr>
        <w:t xml:space="preserve">。 </w:t>
      </w:r>
      <w:proofErr w:type="spellStart"/>
      <w:r>
        <w:rPr>
          <w:rFonts w:eastAsia="Times New Roman"/>
          <w:color w:val="0E101A"/>
          <w:lang w:eastAsia="zh-TW"/>
        </w:rPr>
        <w:t>它確保只有授權使用者才能訪問某些功能和敏感資訊</w:t>
      </w:r>
      <w:proofErr w:type="spellEnd"/>
      <w:r>
        <w:rPr>
          <w:rFonts w:eastAsia="Times New Roman"/>
          <w:color w:val="0E101A"/>
          <w:lang w:eastAsia="zh-TW"/>
        </w:rPr>
        <w:t xml:space="preserve">。 </w:t>
      </w:r>
      <w:proofErr w:type="spellStart"/>
      <w:r>
        <w:rPr>
          <w:rFonts w:eastAsia="Times New Roman"/>
          <w:color w:val="0E101A"/>
          <w:lang w:eastAsia="zh-TW"/>
        </w:rPr>
        <w:t>此功能還使用戶能夠創建帳戶，以便於管理他們與系統的交互，例如跟蹤訂單、訪問保險報價和管理車輛詳細資訊</w:t>
      </w:r>
      <w:proofErr w:type="spellEnd"/>
      <w:r>
        <w:rPr>
          <w:rFonts w:eastAsia="Times New Roman"/>
          <w:color w:val="0E101A"/>
          <w:lang w:eastAsia="zh-TW"/>
        </w:rPr>
        <w:t>。</w:t>
      </w:r>
    </w:p>
    <w:p w14:paraId="1E671F80" w14:textId="77777777" w:rsidR="005100C3" w:rsidRPr="00602379" w:rsidRDefault="005100C3" w:rsidP="006A4E93">
      <w:pPr>
        <w:jc w:val="both"/>
        <w:rPr>
          <w:rFonts w:eastAsia="Times New Roman"/>
          <w:color w:val="0E101A"/>
          <w:lang w:val="en-HK" w:eastAsia="zh-TW"/>
        </w:rPr>
      </w:pPr>
    </w:p>
    <w:p w14:paraId="37DED1BB" w14:textId="21F4250C" w:rsidR="0027372B" w:rsidRPr="008C06ED" w:rsidRDefault="008C06ED" w:rsidP="008C06ED">
      <w:pPr>
        <w:jc w:val="both"/>
        <w:rPr>
          <w:rFonts w:eastAsia="Times New Roman"/>
          <w:b/>
          <w:color w:val="0E101A"/>
          <w:lang w:val="en-HK" w:eastAsia="zh-TW"/>
        </w:rPr>
      </w:pPr>
      <w:r>
        <w:rPr>
          <w:rFonts w:eastAsia="Times New Roman"/>
          <w:b/>
          <w:color w:val="0E101A"/>
          <w:lang w:eastAsia="zh-TW"/>
        </w:rPr>
        <w:t>a)</w:t>
      </w:r>
      <w:r>
        <w:rPr>
          <w:rFonts w:eastAsia="Times New Roman"/>
          <w:b/>
          <w:color w:val="0E101A"/>
          <w:lang w:eastAsia="zh-TW"/>
        </w:rPr>
        <w:tab/>
      </w:r>
      <w:proofErr w:type="spellStart"/>
      <w:r w:rsidR="0027372B" w:rsidRPr="008C06ED">
        <w:rPr>
          <w:rFonts w:eastAsia="Times New Roman"/>
          <w:b/>
          <w:color w:val="0E101A"/>
          <w:lang w:eastAsia="zh-TW"/>
        </w:rPr>
        <w:t>註冊</w:t>
      </w:r>
      <w:proofErr w:type="spellEnd"/>
      <w:r w:rsidR="0027372B" w:rsidRPr="008C06ED">
        <w:rPr>
          <w:rFonts w:eastAsia="Times New Roman"/>
          <w:b/>
          <w:color w:val="0E101A"/>
          <w:lang w:eastAsia="zh-TW"/>
        </w:rPr>
        <w:t>：</w:t>
      </w:r>
    </w:p>
    <w:p w14:paraId="1D7C36C2" w14:textId="77777777" w:rsidR="00FF61C2" w:rsidRDefault="00166D24" w:rsidP="006A4E93">
      <w:pPr>
        <w:jc w:val="both"/>
        <w:rPr>
          <w:rFonts w:eastAsia="Times New Roman"/>
          <w:color w:val="0E101A"/>
          <w:lang w:val="en-HK" w:eastAsia="zh-TW"/>
        </w:rPr>
      </w:pPr>
      <w:proofErr w:type="spellStart"/>
      <w:r w:rsidRPr="00166D24">
        <w:rPr>
          <w:rFonts w:eastAsia="Times New Roman"/>
          <w:color w:val="0E101A"/>
          <w:lang w:eastAsia="zh-TW"/>
        </w:rPr>
        <w:t>車輛銷售和保險報價系統的註冊功能包括客戶註冊、轉銷商註冊和保險銷售人員註冊</w:t>
      </w:r>
      <w:proofErr w:type="spellEnd"/>
      <w:r w:rsidRPr="00166D24">
        <w:rPr>
          <w:rFonts w:eastAsia="Times New Roman"/>
          <w:color w:val="0E101A"/>
          <w:lang w:eastAsia="zh-TW"/>
        </w:rPr>
        <w:t>。</w:t>
      </w:r>
    </w:p>
    <w:p w14:paraId="2C710DCA" w14:textId="77777777" w:rsidR="00FF61C2" w:rsidRDefault="00FF61C2" w:rsidP="006A4E93">
      <w:pPr>
        <w:jc w:val="both"/>
        <w:rPr>
          <w:rFonts w:eastAsia="Times New Roman"/>
          <w:color w:val="0E101A"/>
          <w:lang w:val="en-HK" w:eastAsia="zh-TW"/>
        </w:rPr>
      </w:pPr>
    </w:p>
    <w:p w14:paraId="4739B507" w14:textId="77777777" w:rsidR="00FF61C2" w:rsidRPr="00796966" w:rsidRDefault="00FF61C2" w:rsidP="006A4E93">
      <w:pPr>
        <w:jc w:val="both"/>
        <w:rPr>
          <w:rFonts w:eastAsia="Times New Roman"/>
          <w:b/>
          <w:color w:val="0E101A"/>
          <w:lang w:val="en-HK" w:eastAsia="zh-TW"/>
        </w:rPr>
      </w:pPr>
      <w:proofErr w:type="spellStart"/>
      <w:r w:rsidRPr="00796966">
        <w:rPr>
          <w:rFonts w:eastAsia="Times New Roman"/>
          <w:b/>
          <w:color w:val="0E101A"/>
          <w:lang w:eastAsia="zh-TW"/>
        </w:rPr>
        <w:t>客戶註冊</w:t>
      </w:r>
      <w:proofErr w:type="spellEnd"/>
      <w:r w:rsidRPr="00796966">
        <w:rPr>
          <w:rFonts w:eastAsia="Times New Roman"/>
          <w:b/>
          <w:color w:val="0E101A"/>
          <w:lang w:eastAsia="zh-TW"/>
        </w:rPr>
        <w:t>：</w:t>
      </w:r>
    </w:p>
    <w:p w14:paraId="54125928" w14:textId="6F456526" w:rsidR="0074685B" w:rsidRDefault="008A2841" w:rsidP="006A4E93">
      <w:pPr>
        <w:jc w:val="both"/>
        <w:rPr>
          <w:rFonts w:eastAsiaTheme="minorEastAsia"/>
          <w:color w:val="0E101A"/>
          <w:lang w:val="en-HK" w:eastAsia="zh-TW"/>
        </w:rPr>
      </w:pPr>
      <w:r>
        <w:rPr>
          <w:rFonts w:eastAsiaTheme="minorEastAsia"/>
          <w:color w:val="0E101A"/>
          <w:lang w:eastAsia="zh-TW"/>
        </w:rPr>
        <w:t>客戶可以通過訪問註冊頁面並提供</w:t>
      </w:r>
      <w:r w:rsidRPr="00930EE5">
        <w:rPr>
          <w:rFonts w:eastAsiaTheme="minorEastAsia"/>
          <w:color w:val="0E101A"/>
          <w:highlight w:val="yellow"/>
          <w:lang w:eastAsia="zh-TW"/>
        </w:rPr>
        <w:t>個人詳細資訊（如姓名、電子郵件地址、電話號碼）</w:t>
      </w:r>
      <w:r>
        <w:rPr>
          <w:rFonts w:eastAsiaTheme="minorEastAsia"/>
          <w:color w:val="0E101A"/>
          <w:lang w:eastAsia="zh-TW"/>
        </w:rPr>
        <w:t>並同意條款和條件來創建帳戶。</w:t>
      </w:r>
      <w:r>
        <w:rPr>
          <w:rFonts w:eastAsiaTheme="minorEastAsia"/>
          <w:color w:val="0E101A"/>
          <w:lang w:eastAsia="zh-TW"/>
        </w:rPr>
        <w:t xml:space="preserve"> </w:t>
      </w:r>
      <w:r>
        <w:rPr>
          <w:rFonts w:eastAsiaTheme="minorEastAsia"/>
          <w:color w:val="0E101A"/>
          <w:lang w:eastAsia="zh-TW"/>
        </w:rPr>
        <w:t>系統驗證資訊並生成唯一的客戶帳戶。</w:t>
      </w:r>
    </w:p>
    <w:p w14:paraId="5446433D" w14:textId="23CABD79" w:rsidR="008A2841" w:rsidRDefault="008A2841" w:rsidP="006A4E93">
      <w:pPr>
        <w:jc w:val="both"/>
        <w:rPr>
          <w:rFonts w:eastAsiaTheme="minorEastAsia"/>
          <w:color w:val="0E101A"/>
          <w:lang w:val="en-HK" w:eastAsia="zh-TW"/>
        </w:rPr>
      </w:pPr>
    </w:p>
    <w:p w14:paraId="33D39DD4" w14:textId="1C89F08B" w:rsidR="008A2841" w:rsidRPr="00796966" w:rsidRDefault="008A2841" w:rsidP="006A4E93">
      <w:pPr>
        <w:jc w:val="both"/>
        <w:rPr>
          <w:rFonts w:eastAsia="Times New Roman"/>
          <w:b/>
          <w:color w:val="0E101A"/>
          <w:lang w:val="en-HK" w:eastAsia="zh-TW"/>
        </w:rPr>
      </w:pPr>
      <w:r w:rsidRPr="00796966">
        <w:rPr>
          <w:rFonts w:eastAsiaTheme="minorEastAsia"/>
          <w:b/>
          <w:color w:val="0E101A"/>
          <w:lang w:eastAsia="zh-TW"/>
        </w:rPr>
        <w:t>車輛銷售人員</w:t>
      </w:r>
      <w:r w:rsidRPr="00796966">
        <w:rPr>
          <w:rFonts w:eastAsiaTheme="minorEastAsia"/>
          <w:b/>
          <w:color w:val="0E101A"/>
          <w:lang w:eastAsia="zh-TW"/>
        </w:rPr>
        <w:t xml:space="preserve"> </w:t>
      </w:r>
      <w:proofErr w:type="spellStart"/>
      <w:r w:rsidRPr="00796966">
        <w:rPr>
          <w:rFonts w:eastAsia="Times New Roman"/>
          <w:b/>
          <w:color w:val="0E101A"/>
          <w:lang w:eastAsia="zh-TW"/>
        </w:rPr>
        <w:t>登記</w:t>
      </w:r>
      <w:proofErr w:type="spellEnd"/>
      <w:r w:rsidRPr="00796966">
        <w:rPr>
          <w:rFonts w:eastAsia="Times New Roman"/>
          <w:b/>
          <w:color w:val="0E101A"/>
          <w:lang w:eastAsia="zh-TW"/>
        </w:rPr>
        <w:t>：</w:t>
      </w:r>
    </w:p>
    <w:p w14:paraId="6F238D59" w14:textId="1AF1EB69" w:rsidR="008A2841" w:rsidRDefault="008A2841" w:rsidP="006A4E93">
      <w:pPr>
        <w:jc w:val="both"/>
        <w:rPr>
          <w:rFonts w:eastAsia="Times New Roman"/>
          <w:color w:val="0E101A"/>
          <w:lang w:val="en-HK" w:eastAsia="zh-TW"/>
        </w:rPr>
      </w:pPr>
      <w:proofErr w:type="spellStart"/>
      <w:r>
        <w:rPr>
          <w:rFonts w:eastAsia="Times New Roman"/>
          <w:color w:val="0E101A"/>
          <w:lang w:eastAsia="zh-TW"/>
        </w:rPr>
        <w:t>車輛銷售人員可以通過提供必要的詳細資訊進行註冊，包括</w:t>
      </w:r>
      <w:r w:rsidRPr="00930EE5">
        <w:rPr>
          <w:rFonts w:eastAsia="Times New Roman"/>
          <w:color w:val="0E101A"/>
          <w:highlight w:val="yellow"/>
          <w:lang w:eastAsia="zh-TW"/>
        </w:rPr>
        <w:t>組織內的姓名、電子郵件地址、電話號碼和員工編號</w:t>
      </w:r>
      <w:proofErr w:type="spellEnd"/>
      <w:r>
        <w:rPr>
          <w:rFonts w:eastAsia="Times New Roman"/>
          <w:color w:val="0E101A"/>
          <w:lang w:eastAsia="zh-TW"/>
        </w:rPr>
        <w:t xml:space="preserve">。 </w:t>
      </w:r>
      <w:proofErr w:type="spellStart"/>
      <w:r>
        <w:rPr>
          <w:rFonts w:eastAsia="Times New Roman"/>
          <w:color w:val="0E101A"/>
          <w:lang w:eastAsia="zh-TW"/>
        </w:rPr>
        <w:t>系統驗證資訊併為銷售人員</w:t>
      </w:r>
      <w:r w:rsidRPr="00930EE5">
        <w:rPr>
          <w:rFonts w:eastAsia="Times New Roman"/>
          <w:color w:val="0E101A"/>
          <w:highlight w:val="yellow"/>
          <w:lang w:eastAsia="zh-TW"/>
        </w:rPr>
        <w:t>創建唯一帳戶</w:t>
      </w:r>
      <w:proofErr w:type="spellEnd"/>
      <w:r>
        <w:rPr>
          <w:rFonts w:eastAsia="Times New Roman"/>
          <w:color w:val="0E101A"/>
          <w:lang w:eastAsia="zh-TW"/>
        </w:rPr>
        <w:t>。</w:t>
      </w:r>
    </w:p>
    <w:p w14:paraId="0EF632E9" w14:textId="56E2127D" w:rsidR="008A2841" w:rsidRDefault="008A2841" w:rsidP="006A4E93">
      <w:pPr>
        <w:jc w:val="both"/>
        <w:rPr>
          <w:rFonts w:eastAsia="Times New Roman"/>
          <w:color w:val="0E101A"/>
          <w:lang w:val="en-HK" w:eastAsia="zh-TW"/>
        </w:rPr>
      </w:pPr>
    </w:p>
    <w:p w14:paraId="39EC2FBC" w14:textId="61727F00" w:rsidR="008A2841" w:rsidRPr="00796966" w:rsidRDefault="008A2841" w:rsidP="006A4E93">
      <w:pPr>
        <w:jc w:val="both"/>
        <w:rPr>
          <w:rFonts w:eastAsia="Times New Roman"/>
          <w:b/>
          <w:color w:val="0E101A"/>
          <w:lang w:val="en-HK" w:eastAsia="zh-TW"/>
        </w:rPr>
      </w:pPr>
      <w:proofErr w:type="spellStart"/>
      <w:r w:rsidRPr="00796966">
        <w:rPr>
          <w:rFonts w:eastAsia="Times New Roman"/>
          <w:b/>
          <w:color w:val="0E101A"/>
          <w:lang w:eastAsia="zh-TW"/>
        </w:rPr>
        <w:t>保險銷售人員登記</w:t>
      </w:r>
      <w:proofErr w:type="spellEnd"/>
      <w:r w:rsidRPr="00796966">
        <w:rPr>
          <w:rFonts w:eastAsia="Times New Roman"/>
          <w:b/>
          <w:color w:val="0E101A"/>
          <w:lang w:eastAsia="zh-TW"/>
        </w:rPr>
        <w:t>：</w:t>
      </w:r>
    </w:p>
    <w:p w14:paraId="007EFE7E" w14:textId="03340B2F" w:rsidR="0038381F" w:rsidRPr="00FF61C2" w:rsidRDefault="0038381F" w:rsidP="006A4E93">
      <w:pPr>
        <w:jc w:val="both"/>
        <w:rPr>
          <w:rFonts w:eastAsiaTheme="minorEastAsia"/>
          <w:color w:val="0E101A"/>
          <w:lang w:val="en-HK" w:eastAsia="zh-TW"/>
        </w:rPr>
      </w:pPr>
      <w:proofErr w:type="spellStart"/>
      <w:r>
        <w:rPr>
          <w:rFonts w:eastAsia="Times New Roman"/>
          <w:color w:val="0E101A"/>
          <w:lang w:eastAsia="zh-TW"/>
        </w:rPr>
        <w:t>保險銷售人員可以通過提交其個人信息進行註冊，包括</w:t>
      </w:r>
      <w:r w:rsidRPr="00930EE5">
        <w:rPr>
          <w:rFonts w:eastAsia="Times New Roman"/>
          <w:color w:val="0E101A"/>
          <w:highlight w:val="yellow"/>
          <w:lang w:eastAsia="zh-TW"/>
        </w:rPr>
        <w:t>姓名、電子郵件地址、電話號碼和組織內部的員工編號</w:t>
      </w:r>
      <w:r>
        <w:rPr>
          <w:rFonts w:eastAsia="Times New Roman"/>
          <w:color w:val="0E101A"/>
          <w:lang w:eastAsia="zh-TW"/>
        </w:rPr>
        <w:t>。此註冊由</w:t>
      </w:r>
      <w:r w:rsidRPr="00930EE5">
        <w:rPr>
          <w:rFonts w:eastAsia="Times New Roman"/>
          <w:color w:val="0E101A"/>
          <w:highlight w:val="yellow"/>
          <w:lang w:eastAsia="zh-TW"/>
        </w:rPr>
        <w:t>授權用戶啟動</w:t>
      </w:r>
      <w:proofErr w:type="spellEnd"/>
      <w:r>
        <w:rPr>
          <w:rFonts w:eastAsia="Times New Roman"/>
          <w:color w:val="0E101A"/>
          <w:lang w:eastAsia="zh-TW"/>
        </w:rPr>
        <w:t xml:space="preserve">。 </w:t>
      </w:r>
      <w:proofErr w:type="spellStart"/>
      <w:r>
        <w:rPr>
          <w:rFonts w:eastAsia="Times New Roman"/>
          <w:color w:val="0E101A"/>
          <w:lang w:eastAsia="zh-TW"/>
        </w:rPr>
        <w:t>系統驗證提供的資訊併為保險銷售人員生成一個</w:t>
      </w:r>
      <w:r w:rsidRPr="00930EE5">
        <w:rPr>
          <w:rFonts w:eastAsia="Times New Roman"/>
          <w:color w:val="0E101A"/>
          <w:highlight w:val="yellow"/>
          <w:lang w:eastAsia="zh-TW"/>
        </w:rPr>
        <w:t>唯一的帳戶</w:t>
      </w:r>
      <w:proofErr w:type="spellEnd"/>
      <w:r>
        <w:rPr>
          <w:rFonts w:eastAsia="Times New Roman"/>
          <w:color w:val="0E101A"/>
          <w:lang w:eastAsia="zh-TW"/>
        </w:rPr>
        <w:t>。</w:t>
      </w:r>
    </w:p>
    <w:p w14:paraId="4FCE1C1D" w14:textId="77777777" w:rsidR="00166D24" w:rsidRDefault="00166D24" w:rsidP="006A4E93">
      <w:pPr>
        <w:jc w:val="both"/>
        <w:rPr>
          <w:rFonts w:eastAsia="Times New Roman"/>
          <w:color w:val="0E101A"/>
          <w:lang w:val="en-HK" w:eastAsia="zh-TW"/>
        </w:rPr>
      </w:pPr>
    </w:p>
    <w:p w14:paraId="53142ABB" w14:textId="2C6CF085" w:rsidR="008C06ED" w:rsidRPr="008C06ED" w:rsidRDefault="008C06ED" w:rsidP="008C06ED">
      <w:pPr>
        <w:jc w:val="both"/>
        <w:rPr>
          <w:rFonts w:eastAsia="Times New Roman"/>
          <w:b/>
          <w:color w:val="0E101A"/>
          <w:lang w:val="en-HK" w:eastAsia="zh-TW"/>
        </w:rPr>
      </w:pPr>
      <w:r>
        <w:rPr>
          <w:rFonts w:eastAsia="Times New Roman"/>
          <w:b/>
          <w:color w:val="0E101A"/>
          <w:lang w:eastAsia="zh-TW"/>
        </w:rPr>
        <w:t>b)</w:t>
      </w:r>
      <w:r>
        <w:rPr>
          <w:rFonts w:eastAsia="Times New Roman"/>
          <w:b/>
          <w:color w:val="0E101A"/>
          <w:lang w:eastAsia="zh-TW"/>
        </w:rPr>
        <w:tab/>
      </w:r>
      <w:proofErr w:type="spellStart"/>
      <w:r>
        <w:rPr>
          <w:rFonts w:eastAsia="Times New Roman"/>
          <w:b/>
          <w:color w:val="0E101A"/>
          <w:lang w:eastAsia="zh-TW"/>
        </w:rPr>
        <w:t>登入</w:t>
      </w:r>
      <w:proofErr w:type="spellEnd"/>
      <w:r>
        <w:rPr>
          <w:rFonts w:eastAsia="Times New Roman"/>
          <w:b/>
          <w:color w:val="0E101A"/>
          <w:lang w:eastAsia="zh-TW"/>
        </w:rPr>
        <w:t>：</w:t>
      </w:r>
    </w:p>
    <w:p w14:paraId="1A00D8E9" w14:textId="77777777" w:rsidR="00B20A96" w:rsidRDefault="0038381F" w:rsidP="006A4E93">
      <w:pPr>
        <w:jc w:val="both"/>
        <w:rPr>
          <w:rFonts w:eastAsia="Times New Roman"/>
          <w:color w:val="0E101A"/>
          <w:lang w:val="en-HK" w:eastAsia="zh-TW"/>
        </w:rPr>
      </w:pPr>
      <w:proofErr w:type="spellStart"/>
      <w:r>
        <w:rPr>
          <w:rFonts w:eastAsia="Times New Roman"/>
          <w:color w:val="0E101A"/>
          <w:lang w:eastAsia="zh-TW"/>
        </w:rPr>
        <w:t>車輛銷售系統的登錄功能服務於客戶、車輛銷售人員和保險銷售人員</w:t>
      </w:r>
      <w:proofErr w:type="spellEnd"/>
      <w:r>
        <w:rPr>
          <w:rFonts w:eastAsia="Times New Roman"/>
          <w:color w:val="0E101A"/>
          <w:lang w:eastAsia="zh-TW"/>
        </w:rPr>
        <w:t xml:space="preserve">。  </w:t>
      </w:r>
    </w:p>
    <w:p w14:paraId="6755157F" w14:textId="77777777" w:rsidR="00B20A96" w:rsidRDefault="00B20A96" w:rsidP="006A4E93">
      <w:pPr>
        <w:jc w:val="both"/>
        <w:rPr>
          <w:rFonts w:eastAsia="Times New Roman"/>
          <w:color w:val="0E101A"/>
          <w:lang w:val="en-HK" w:eastAsia="zh-TW"/>
        </w:rPr>
      </w:pPr>
    </w:p>
    <w:p w14:paraId="52C35BD8" w14:textId="142DF165" w:rsidR="0038381F" w:rsidRDefault="0038381F" w:rsidP="006A4E93">
      <w:pPr>
        <w:jc w:val="both"/>
        <w:rPr>
          <w:rFonts w:eastAsia="Times New Roman"/>
          <w:color w:val="0E101A"/>
          <w:lang w:val="en-HK" w:eastAsia="zh-TW"/>
        </w:rPr>
      </w:pPr>
      <w:r>
        <w:rPr>
          <w:rFonts w:eastAsia="Times New Roman"/>
          <w:color w:val="0E101A"/>
          <w:lang w:eastAsia="zh-TW"/>
        </w:rPr>
        <w:t>客戶可以通過輸入他們註冊的</w:t>
      </w:r>
      <w:r w:rsidRPr="00930EE5">
        <w:rPr>
          <w:rFonts w:eastAsia="Times New Roman"/>
          <w:color w:val="0E101A"/>
          <w:highlight w:val="yellow"/>
          <w:lang w:eastAsia="zh-TW"/>
        </w:rPr>
        <w:t>電子郵件地址</w:t>
      </w:r>
      <w:r>
        <w:rPr>
          <w:rFonts w:eastAsia="Times New Roman"/>
          <w:color w:val="0E101A"/>
          <w:lang w:eastAsia="zh-TW"/>
        </w:rPr>
        <w:t xml:space="preserve">和密碼來登錄，授予他們訪問其帳戶的許可權，允許他們瀏覽車輛、請求保險報價和管理他們的購買歷史記錄。 </w:t>
      </w:r>
    </w:p>
    <w:p w14:paraId="41925E2F" w14:textId="6244A21E" w:rsidR="00B20A96" w:rsidRDefault="00B20A96" w:rsidP="006A4E93">
      <w:pPr>
        <w:jc w:val="both"/>
        <w:rPr>
          <w:rFonts w:eastAsia="Times New Roman"/>
          <w:color w:val="0E101A"/>
          <w:lang w:val="en-HK" w:eastAsia="zh-TW"/>
        </w:rPr>
      </w:pPr>
    </w:p>
    <w:p w14:paraId="7E0C4B76" w14:textId="7E84B6AA" w:rsidR="00B20A96" w:rsidRDefault="00B20A96" w:rsidP="006A4E93">
      <w:pPr>
        <w:jc w:val="both"/>
        <w:rPr>
          <w:rFonts w:eastAsia="Times New Roman"/>
          <w:color w:val="0E101A"/>
          <w:lang w:val="en-HK" w:eastAsia="zh-TW"/>
        </w:rPr>
      </w:pPr>
      <w:proofErr w:type="spellStart"/>
      <w:r>
        <w:rPr>
          <w:rFonts w:eastAsia="Times New Roman"/>
          <w:color w:val="0E101A"/>
          <w:lang w:eastAsia="zh-TW"/>
        </w:rPr>
        <w:t>車輛銷售人員可以使用他們註冊的</w:t>
      </w:r>
      <w:r w:rsidRPr="00930EE5">
        <w:rPr>
          <w:rFonts w:eastAsia="Times New Roman"/>
          <w:color w:val="0E101A"/>
          <w:highlight w:val="yellow"/>
          <w:lang w:eastAsia="zh-TW"/>
        </w:rPr>
        <w:t>電子郵件地址</w:t>
      </w:r>
      <w:r>
        <w:rPr>
          <w:rFonts w:eastAsia="Times New Roman"/>
          <w:color w:val="0E101A"/>
          <w:lang w:eastAsia="zh-TW"/>
        </w:rPr>
        <w:t>和密碼登錄，使他們能夠管理客戶的訂單、處理銷售查詢並與客戶互動</w:t>
      </w:r>
      <w:proofErr w:type="spellEnd"/>
      <w:r>
        <w:rPr>
          <w:rFonts w:eastAsia="Times New Roman"/>
          <w:color w:val="0E101A"/>
          <w:lang w:eastAsia="zh-TW"/>
        </w:rPr>
        <w:t>。</w:t>
      </w:r>
    </w:p>
    <w:p w14:paraId="3D97E1C3" w14:textId="26B7313F" w:rsidR="00B20A96" w:rsidRDefault="00B20A96" w:rsidP="006A4E93">
      <w:pPr>
        <w:jc w:val="both"/>
        <w:rPr>
          <w:rFonts w:eastAsia="Times New Roman"/>
          <w:color w:val="0E101A"/>
          <w:lang w:val="en-HK" w:eastAsia="zh-TW"/>
        </w:rPr>
      </w:pPr>
    </w:p>
    <w:p w14:paraId="5CE8F33C" w14:textId="0B1BF17B" w:rsidR="00B20A96" w:rsidRDefault="00B20A96" w:rsidP="006A4E93">
      <w:pPr>
        <w:jc w:val="both"/>
        <w:rPr>
          <w:rFonts w:eastAsia="Times New Roman"/>
          <w:color w:val="0E101A"/>
          <w:lang w:val="en-HK" w:eastAsia="zh-TW"/>
        </w:rPr>
      </w:pPr>
      <w:proofErr w:type="spellStart"/>
      <w:r>
        <w:rPr>
          <w:rFonts w:eastAsia="Times New Roman"/>
          <w:color w:val="0E101A"/>
          <w:lang w:eastAsia="zh-TW"/>
        </w:rPr>
        <w:t>保險銷售人員可以使用其註冊的</w:t>
      </w:r>
      <w:r w:rsidRPr="00930EE5">
        <w:rPr>
          <w:rFonts w:eastAsia="Times New Roman"/>
          <w:color w:val="0E101A"/>
          <w:highlight w:val="yellow"/>
          <w:lang w:eastAsia="zh-TW"/>
        </w:rPr>
        <w:t>使用者名</w:t>
      </w:r>
      <w:r>
        <w:rPr>
          <w:rFonts w:eastAsia="Times New Roman"/>
          <w:color w:val="0E101A"/>
          <w:lang w:eastAsia="zh-TW"/>
        </w:rPr>
        <w:t>和密碼登錄，從而生成報價、回復客戶查詢和管理保險產品</w:t>
      </w:r>
      <w:proofErr w:type="spellEnd"/>
      <w:r>
        <w:rPr>
          <w:rFonts w:eastAsia="Times New Roman"/>
          <w:color w:val="0E101A"/>
          <w:lang w:eastAsia="zh-TW"/>
        </w:rPr>
        <w:t xml:space="preserve">。  </w:t>
      </w:r>
    </w:p>
    <w:p w14:paraId="462D3CB8" w14:textId="29F85675" w:rsidR="000333E3" w:rsidRDefault="000333E3" w:rsidP="00D05D89">
      <w:pPr>
        <w:jc w:val="center"/>
        <w:rPr>
          <w:rFonts w:eastAsia="Times New Roman"/>
          <w:color w:val="0E101A"/>
          <w:lang w:val="en-HK" w:eastAsia="zh-TW"/>
        </w:rPr>
      </w:pPr>
    </w:p>
    <w:p w14:paraId="37199C39" w14:textId="0E491E4B" w:rsidR="00882B10" w:rsidRDefault="00882B10" w:rsidP="00D05D89">
      <w:pPr>
        <w:jc w:val="center"/>
        <w:rPr>
          <w:rFonts w:eastAsia="Times New Roman"/>
          <w:color w:val="0E101A"/>
          <w:lang w:val="en-HK" w:eastAsia="zh-TW"/>
        </w:rPr>
      </w:pPr>
    </w:p>
    <w:p w14:paraId="261BDDEB" w14:textId="77777777" w:rsidR="00882B10" w:rsidRDefault="00882B10" w:rsidP="00D05D89">
      <w:pPr>
        <w:jc w:val="center"/>
        <w:rPr>
          <w:rFonts w:eastAsia="Times New Roman"/>
          <w:color w:val="0E101A"/>
          <w:lang w:val="en-HK" w:eastAsia="zh-TW"/>
        </w:rPr>
      </w:pPr>
    </w:p>
    <w:p w14:paraId="6AB22959" w14:textId="77777777" w:rsidR="00882B10" w:rsidRDefault="00882B10" w:rsidP="00A6079A">
      <w:pPr>
        <w:rPr>
          <w:rFonts w:eastAsia="Times New Roman"/>
          <w:b/>
          <w:color w:val="0E101A"/>
          <w:u w:val="single"/>
          <w:lang w:val="en-HK" w:eastAsia="zh-TW"/>
        </w:rPr>
      </w:pPr>
      <w:r>
        <w:rPr>
          <w:rFonts w:eastAsia="Times New Roman"/>
          <w:b/>
          <w:color w:val="0E101A"/>
          <w:u w:val="single"/>
          <w:lang w:eastAsia="zh-TW"/>
        </w:rPr>
        <w:br w:type="page"/>
      </w:r>
    </w:p>
    <w:p w14:paraId="274507D5" w14:textId="1A2A7AB5" w:rsidR="00796966" w:rsidRPr="00A6079A" w:rsidRDefault="00D05D89" w:rsidP="00A6079A">
      <w:pPr>
        <w:rPr>
          <w:rFonts w:eastAsia="Times New Roman"/>
          <w:b/>
          <w:color w:val="0E101A"/>
          <w:u w:val="single"/>
          <w:lang w:val="en-HK" w:eastAsia="zh-TW"/>
        </w:rPr>
      </w:pPr>
      <w:proofErr w:type="spellStart"/>
      <w:r w:rsidRPr="00A6079A">
        <w:rPr>
          <w:rFonts w:eastAsia="Times New Roman"/>
          <w:b/>
          <w:color w:val="0E101A"/>
          <w:u w:val="single"/>
          <w:lang w:eastAsia="zh-TW"/>
        </w:rPr>
        <w:t>單個部分</w:t>
      </w:r>
      <w:proofErr w:type="spellEnd"/>
      <w:r w:rsidRPr="00A6079A">
        <w:rPr>
          <w:rFonts w:eastAsia="Times New Roman"/>
          <w:b/>
          <w:color w:val="0E101A"/>
          <w:u w:val="single"/>
          <w:lang w:eastAsia="zh-TW"/>
        </w:rPr>
        <w:t>：</w:t>
      </w:r>
    </w:p>
    <w:p w14:paraId="61107CA0" w14:textId="351C168A" w:rsidR="00D05D89" w:rsidRPr="00D05D89" w:rsidRDefault="00796966" w:rsidP="00796966">
      <w:pPr>
        <w:jc w:val="both"/>
        <w:rPr>
          <w:rFonts w:eastAsia="Times New Roman"/>
          <w:b/>
          <w:color w:val="0E101A"/>
          <w:lang w:val="en-HK" w:eastAsia="zh-TW"/>
        </w:rPr>
      </w:pPr>
      <w:r w:rsidRPr="00796966">
        <w:rPr>
          <w:rFonts w:eastAsia="Times New Roman"/>
          <w:color w:val="0E101A"/>
          <w:lang w:eastAsia="zh-TW"/>
        </w:rPr>
        <w:t xml:space="preserve">Legend Motor Vehicle </w:t>
      </w:r>
      <w:proofErr w:type="spellStart"/>
      <w:r w:rsidRPr="00796966">
        <w:rPr>
          <w:rFonts w:eastAsia="Times New Roman"/>
          <w:color w:val="0E101A"/>
          <w:lang w:eastAsia="zh-TW"/>
        </w:rPr>
        <w:t>系統有兩個主要功能：訂單系統（第</w:t>
      </w:r>
      <w:proofErr w:type="spellEnd"/>
      <w:r w:rsidRPr="00796966">
        <w:rPr>
          <w:rFonts w:eastAsia="Times New Roman"/>
          <w:color w:val="0E101A"/>
          <w:lang w:eastAsia="zh-TW"/>
        </w:rPr>
        <w:t xml:space="preserve"> 1 </w:t>
      </w:r>
      <w:proofErr w:type="spellStart"/>
      <w:r w:rsidRPr="00796966">
        <w:rPr>
          <w:rFonts w:eastAsia="Times New Roman"/>
          <w:color w:val="0E101A"/>
          <w:lang w:eastAsia="zh-TW"/>
        </w:rPr>
        <w:t>部分）和保險報價系統（第</w:t>
      </w:r>
      <w:proofErr w:type="spellEnd"/>
      <w:r w:rsidRPr="00796966">
        <w:rPr>
          <w:rFonts w:eastAsia="Times New Roman"/>
          <w:color w:val="0E101A"/>
          <w:lang w:eastAsia="zh-TW"/>
        </w:rPr>
        <w:t xml:space="preserve"> 2 </w:t>
      </w:r>
      <w:proofErr w:type="spellStart"/>
      <w:r w:rsidRPr="00796966">
        <w:rPr>
          <w:rFonts w:eastAsia="Times New Roman"/>
          <w:color w:val="0E101A"/>
          <w:lang w:eastAsia="zh-TW"/>
        </w:rPr>
        <w:t>部分</w:t>
      </w:r>
      <w:proofErr w:type="spellEnd"/>
      <w:r w:rsidRPr="00796966">
        <w:rPr>
          <w:rFonts w:eastAsia="Times New Roman"/>
          <w:color w:val="0E101A"/>
          <w:lang w:eastAsia="zh-TW"/>
        </w:rPr>
        <w:t>）。</w:t>
      </w:r>
      <w:proofErr w:type="spellStart"/>
      <w:r w:rsidRPr="00796966">
        <w:rPr>
          <w:rFonts w:eastAsia="Times New Roman"/>
          <w:color w:val="0E101A"/>
          <w:lang w:eastAsia="zh-TW"/>
        </w:rPr>
        <w:t>要求每個團隊成員選擇其中一個系統進行工作。個人分數將根據您選擇完成的系統來確定</w:t>
      </w:r>
      <w:proofErr w:type="spellEnd"/>
      <w:r w:rsidRPr="00796966">
        <w:rPr>
          <w:rFonts w:eastAsia="Times New Roman"/>
          <w:color w:val="0E101A"/>
          <w:lang w:eastAsia="zh-TW"/>
        </w:rPr>
        <w:t>。</w:t>
      </w:r>
    </w:p>
    <w:p w14:paraId="1F0997A6" w14:textId="6D56DDDF" w:rsidR="00602379" w:rsidRDefault="00D05D89" w:rsidP="006A4E93">
      <w:pPr>
        <w:jc w:val="both"/>
        <w:rPr>
          <w:rFonts w:eastAsia="Times New Roman"/>
          <w:color w:val="0E101A"/>
          <w:lang w:val="en-HK" w:eastAsia="zh-TW"/>
        </w:rPr>
      </w:pPr>
      <w:r>
        <w:rPr>
          <w:rFonts w:eastAsia="Times New Roman"/>
          <w:color w:val="0E101A"/>
          <w:lang w:eastAsia="zh-TW"/>
        </w:rPr>
        <w:t>___________________</w:t>
      </w:r>
    </w:p>
    <w:p w14:paraId="20956718" w14:textId="7E9567F4" w:rsidR="00D05D89" w:rsidRDefault="00D05D89" w:rsidP="006A4E93">
      <w:pPr>
        <w:jc w:val="both"/>
        <w:rPr>
          <w:rFonts w:eastAsia="Times New Roman"/>
          <w:b/>
          <w:bCs/>
          <w:color w:val="0E101A"/>
          <w:lang w:val="en-HK" w:eastAsia="zh-TW"/>
        </w:rPr>
      </w:pPr>
      <w:proofErr w:type="spellStart"/>
      <w:r>
        <w:rPr>
          <w:rFonts w:eastAsia="Times New Roman"/>
          <w:b/>
          <w:bCs/>
          <w:color w:val="0E101A"/>
          <w:lang w:eastAsia="zh-TW"/>
        </w:rPr>
        <w:t>個人部分</w:t>
      </w:r>
      <w:proofErr w:type="spellEnd"/>
      <w:r>
        <w:rPr>
          <w:rFonts w:eastAsia="Times New Roman"/>
          <w:b/>
          <w:bCs/>
          <w:color w:val="0E101A"/>
          <w:lang w:eastAsia="zh-TW"/>
        </w:rPr>
        <w:t xml:space="preserve"> 1：</w:t>
      </w:r>
    </w:p>
    <w:p w14:paraId="4E0B7BAB" w14:textId="11B70E89" w:rsidR="00602379" w:rsidRPr="00602379" w:rsidRDefault="00796966" w:rsidP="006A4E93">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proofErr w:type="spellStart"/>
      <w:r w:rsidR="00B20A96">
        <w:rPr>
          <w:rFonts w:eastAsia="Times New Roman"/>
          <w:b/>
          <w:bCs/>
          <w:color w:val="0E101A"/>
          <w:lang w:eastAsia="zh-TW"/>
        </w:rPr>
        <w:t>客戶車輛訂購流程</w:t>
      </w:r>
      <w:proofErr w:type="spellEnd"/>
    </w:p>
    <w:p w14:paraId="351DA1FC" w14:textId="1BBAC6DC" w:rsidR="00B20A96" w:rsidRDefault="00B20A96" w:rsidP="00B20A96">
      <w:pPr>
        <w:jc w:val="both"/>
        <w:rPr>
          <w:rFonts w:eastAsia="Times New Roman"/>
          <w:color w:val="0E101A"/>
          <w:lang w:val="en-HK" w:eastAsia="zh-TW"/>
        </w:rPr>
      </w:pPr>
      <w:proofErr w:type="spellStart"/>
      <w:r>
        <w:rPr>
          <w:rFonts w:eastAsia="Times New Roman"/>
          <w:color w:val="0E101A"/>
          <w:lang w:eastAsia="zh-TW"/>
        </w:rPr>
        <w:t>客戶訂購車輛流程從客戶在</w:t>
      </w:r>
      <w:proofErr w:type="spellEnd"/>
      <w:r>
        <w:rPr>
          <w:rFonts w:eastAsia="Times New Roman"/>
          <w:color w:val="0E101A"/>
          <w:lang w:eastAsia="zh-TW"/>
        </w:rPr>
        <w:t xml:space="preserve"> Vehicle Sales Platform </w:t>
      </w:r>
      <w:proofErr w:type="spellStart"/>
      <w:r>
        <w:rPr>
          <w:rFonts w:eastAsia="Times New Roman"/>
          <w:color w:val="0E101A"/>
          <w:lang w:eastAsia="zh-TW"/>
        </w:rPr>
        <w:t>上登錄他們的賬戶開始</w:t>
      </w:r>
      <w:proofErr w:type="spellEnd"/>
      <w:r>
        <w:rPr>
          <w:rFonts w:eastAsia="Times New Roman"/>
          <w:color w:val="0E101A"/>
          <w:lang w:eastAsia="zh-TW"/>
        </w:rPr>
        <w:t xml:space="preserve">。 </w:t>
      </w:r>
      <w:proofErr w:type="spellStart"/>
      <w:r>
        <w:rPr>
          <w:rFonts w:eastAsia="Times New Roman"/>
          <w:color w:val="0E101A"/>
          <w:lang w:eastAsia="zh-TW"/>
        </w:rPr>
        <w:t>然後，他們可以流覽可用的車輛清單並將他們想要的車輛添加到願望清單中</w:t>
      </w:r>
      <w:proofErr w:type="spellEnd"/>
      <w:r>
        <w:rPr>
          <w:rFonts w:eastAsia="Times New Roman"/>
          <w:color w:val="0E101A"/>
          <w:lang w:eastAsia="zh-TW"/>
        </w:rPr>
        <w:t xml:space="preserve">。 </w:t>
      </w:r>
      <w:proofErr w:type="spellStart"/>
      <w:r>
        <w:rPr>
          <w:rFonts w:eastAsia="Times New Roman"/>
          <w:color w:val="0E101A"/>
          <w:lang w:eastAsia="zh-TW"/>
        </w:rPr>
        <w:t>在願望清單中，客戶可以管理訂單詳情、更改車輛選項、處理以請求報價，並提供必要的資訊，包括他們的首選付款方式和任何以舊換新詳情</w:t>
      </w:r>
      <w:proofErr w:type="spellEnd"/>
      <w:r>
        <w:rPr>
          <w:rFonts w:eastAsia="Times New Roman"/>
          <w:color w:val="0E101A"/>
          <w:lang w:eastAsia="zh-TW"/>
        </w:rPr>
        <w:t xml:space="preserve">。 </w:t>
      </w:r>
      <w:proofErr w:type="spellStart"/>
      <w:r>
        <w:rPr>
          <w:rFonts w:eastAsia="Times New Roman"/>
          <w:color w:val="0E101A"/>
          <w:lang w:eastAsia="zh-TW"/>
        </w:rPr>
        <w:t>確認請求后，客戶會收到訂單確認，其中包含預計的回應到達時間</w:t>
      </w:r>
      <w:proofErr w:type="spellEnd"/>
      <w:r>
        <w:rPr>
          <w:rFonts w:eastAsia="Times New Roman"/>
          <w:color w:val="0E101A"/>
          <w:lang w:eastAsia="zh-TW"/>
        </w:rPr>
        <w:t>。</w:t>
      </w:r>
    </w:p>
    <w:p w14:paraId="676BB8DE" w14:textId="70A4D5A5" w:rsidR="00B20A96" w:rsidRDefault="00B20A96" w:rsidP="00B20A96">
      <w:pPr>
        <w:jc w:val="both"/>
        <w:rPr>
          <w:rFonts w:eastAsia="Times New Roman"/>
          <w:color w:val="0E101A"/>
          <w:lang w:val="en-HK" w:eastAsia="zh-TW"/>
        </w:rPr>
      </w:pPr>
    </w:p>
    <w:p w14:paraId="7EA50975" w14:textId="320F87D9" w:rsidR="00B20A96" w:rsidRPr="00B20A96" w:rsidRDefault="00B20A96" w:rsidP="00B20A96">
      <w:pPr>
        <w:jc w:val="both"/>
        <w:rPr>
          <w:rFonts w:eastAsiaTheme="minorEastAsia"/>
          <w:color w:val="0E101A"/>
          <w:lang w:val="en-HK" w:eastAsia="zh-TW"/>
        </w:rPr>
      </w:pPr>
      <w:proofErr w:type="spellStart"/>
      <w:r>
        <w:rPr>
          <w:rFonts w:eastAsia="Times New Roman"/>
          <w:color w:val="0E101A"/>
          <w:lang w:eastAsia="zh-TW"/>
        </w:rPr>
        <w:t>在整個過程中，客戶可以跟蹤他們的詢價狀態，從最初的請求到最終的購買協定</w:t>
      </w:r>
      <w:proofErr w:type="spellEnd"/>
      <w:r>
        <w:rPr>
          <w:rFonts w:eastAsia="Times New Roman"/>
          <w:color w:val="0E101A"/>
          <w:lang w:eastAsia="zh-TW"/>
        </w:rPr>
        <w:t xml:space="preserve">。 </w:t>
      </w:r>
      <w:proofErr w:type="spellStart"/>
      <w:r>
        <w:rPr>
          <w:rFonts w:eastAsia="Times New Roman"/>
          <w:color w:val="0E101A"/>
          <w:lang w:eastAsia="zh-TW"/>
        </w:rPr>
        <w:t>車輛將在提供的預計到達時間內確認出售</w:t>
      </w:r>
      <w:proofErr w:type="spellEnd"/>
      <w:r>
        <w:rPr>
          <w:rFonts w:eastAsia="Times New Roman"/>
          <w:color w:val="0E101A"/>
          <w:lang w:eastAsia="zh-TW"/>
        </w:rPr>
        <w:t xml:space="preserve">。  </w:t>
      </w:r>
    </w:p>
    <w:p w14:paraId="4CDC11FE" w14:textId="7FB63E54" w:rsidR="00B1162C" w:rsidRDefault="00B1162C" w:rsidP="00B1162C">
      <w:pPr>
        <w:jc w:val="both"/>
        <w:rPr>
          <w:rFonts w:eastAsia="Times New Roman"/>
          <w:color w:val="0E101A"/>
          <w:lang w:val="en-HK" w:eastAsia="zh-TW"/>
        </w:rPr>
      </w:pP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rPr>
        <w:t>實現說明：</w:t>
      </w:r>
    </w:p>
    <w:p w14:paraId="0E2F07DA" w14:textId="0FA08EA3" w:rsidR="00B1162C" w:rsidRPr="00B1162C"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實施使用者友好的介面，供客戶登錄他們的帳戶</w:t>
      </w:r>
      <w:proofErr w:type="spellEnd"/>
      <w:r>
        <w:rPr>
          <w:rFonts w:eastAsia="Times New Roman"/>
          <w:color w:val="0E101A"/>
          <w:lang w:eastAsia="zh-TW"/>
        </w:rPr>
        <w:t>。</w:t>
      </w:r>
    </w:p>
    <w:p w14:paraId="2C9989C5" w14:textId="34877EBD" w:rsidR="00B1162C"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開發一個組織良好的車輛顯示幕，讓買家可以瀏覽車輛並將車輛添加到他們的願望清單中</w:t>
      </w:r>
      <w:proofErr w:type="spellEnd"/>
      <w:r>
        <w:rPr>
          <w:rFonts w:eastAsia="Times New Roman"/>
          <w:color w:val="0E101A"/>
          <w:lang w:eastAsia="zh-TW"/>
        </w:rPr>
        <w:t>。</w:t>
      </w:r>
    </w:p>
    <w:p w14:paraId="6A5C3796" w14:textId="45630B99"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創建一個願望管理系統，使客戶能夠查看、修改和繼續請求報價</w:t>
      </w:r>
      <w:proofErr w:type="spellEnd"/>
    </w:p>
    <w:p w14:paraId="03C0C60D" w14:textId="4F3BCE6B"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設計一個請求流程，提示客戶提供必要的詳細資訊並選擇付款方式</w:t>
      </w:r>
      <w:proofErr w:type="spellEnd"/>
      <w:r>
        <w:rPr>
          <w:rFonts w:eastAsia="Times New Roman"/>
          <w:color w:val="0E101A"/>
          <w:lang w:eastAsia="zh-TW"/>
        </w:rPr>
        <w:t>。</w:t>
      </w:r>
    </w:p>
    <w:p w14:paraId="446AC11A" w14:textId="774825EA"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生成包含預計到達時間的訂單確認並向客戶顯示</w:t>
      </w:r>
      <w:proofErr w:type="spellEnd"/>
      <w:r>
        <w:rPr>
          <w:rFonts w:eastAsia="Times New Roman"/>
          <w:color w:val="0E101A"/>
          <w:lang w:eastAsia="zh-TW"/>
        </w:rPr>
        <w:t>。</w:t>
      </w:r>
    </w:p>
    <w:p w14:paraId="25E3831C" w14:textId="0CF2CBCE" w:rsidR="00BD37AE" w:rsidRDefault="00BD37AE" w:rsidP="00B1162C">
      <w:pPr>
        <w:pStyle w:val="ab"/>
        <w:numPr>
          <w:ilvl w:val="0"/>
          <w:numId w:val="33"/>
        </w:numPr>
        <w:jc w:val="both"/>
        <w:rPr>
          <w:rFonts w:eastAsia="Times New Roman"/>
          <w:color w:val="0E101A"/>
          <w:lang w:val="en-HK" w:eastAsia="zh-TW"/>
        </w:rPr>
      </w:pPr>
      <w:proofErr w:type="spellStart"/>
      <w:r>
        <w:rPr>
          <w:rFonts w:eastAsia="Times New Roman"/>
          <w:color w:val="0E101A"/>
          <w:lang w:eastAsia="zh-TW"/>
        </w:rPr>
        <w:t>實施跟蹤以提供有關訂單狀態的更新</w:t>
      </w:r>
      <w:proofErr w:type="spellEnd"/>
      <w:r>
        <w:rPr>
          <w:rFonts w:eastAsia="Times New Roman"/>
          <w:color w:val="0E101A"/>
          <w:lang w:eastAsia="zh-TW"/>
        </w:rPr>
        <w:t>。</w:t>
      </w:r>
    </w:p>
    <w:p w14:paraId="59814A7E" w14:textId="51BFF037" w:rsidR="00BD37AE" w:rsidRPr="00B1162C" w:rsidRDefault="00BD37AE" w:rsidP="00BD37AE">
      <w:pPr>
        <w:pStyle w:val="ab"/>
        <w:jc w:val="both"/>
        <w:rPr>
          <w:rFonts w:eastAsia="Times New Roman"/>
          <w:color w:val="0E101A"/>
          <w:lang w:val="en-HK" w:eastAsia="zh-TW"/>
        </w:rPr>
      </w:pPr>
    </w:p>
    <w:p w14:paraId="4EBB5FEC" w14:textId="29521ADA" w:rsidR="00602379" w:rsidRDefault="00796966" w:rsidP="006A4E93">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proofErr w:type="spellStart"/>
      <w:r w:rsidR="00D05D89" w:rsidRPr="00D05D89">
        <w:rPr>
          <w:rFonts w:eastAsia="Times New Roman"/>
          <w:b/>
          <w:bCs/>
          <w:color w:val="0E101A"/>
          <w:lang w:eastAsia="zh-TW"/>
        </w:rPr>
        <w:t>車輛銷售處理流程</w:t>
      </w:r>
      <w:proofErr w:type="spellEnd"/>
    </w:p>
    <w:p w14:paraId="4B63BF6D" w14:textId="1CEAE385" w:rsidR="003463A9" w:rsidRDefault="003463A9" w:rsidP="006A4E93">
      <w:pPr>
        <w:jc w:val="both"/>
        <w:rPr>
          <w:rFonts w:eastAsia="Times New Roman"/>
          <w:color w:val="0E101A"/>
          <w:lang w:val="en-HK" w:eastAsia="zh-TW"/>
        </w:rPr>
      </w:pPr>
      <w:proofErr w:type="spellStart"/>
      <w:r>
        <w:rPr>
          <w:rFonts w:eastAsia="Times New Roman"/>
          <w:color w:val="0E101A"/>
          <w:lang w:eastAsia="zh-TW"/>
        </w:rPr>
        <w:t>該汽車公司使用車輛銷售處理系統處理車輛訂單</w:t>
      </w:r>
      <w:proofErr w:type="spellEnd"/>
      <w:r>
        <w:rPr>
          <w:rFonts w:eastAsia="Times New Roman"/>
          <w:color w:val="0E101A"/>
          <w:lang w:eastAsia="zh-TW"/>
        </w:rPr>
        <w:t xml:space="preserve">。 </w:t>
      </w:r>
      <w:proofErr w:type="spellStart"/>
      <w:r>
        <w:rPr>
          <w:rFonts w:eastAsia="Times New Roman"/>
          <w:color w:val="0E101A"/>
          <w:lang w:eastAsia="zh-TW"/>
        </w:rPr>
        <w:t>該系統允許銷售部門有效地管理傳入的訂單、跟蹤訂單狀態，並就與其購車相關的任何查詢或更新與客戶進行溝通</w:t>
      </w:r>
      <w:proofErr w:type="spellEnd"/>
      <w:r>
        <w:rPr>
          <w:rFonts w:eastAsia="Times New Roman"/>
          <w:color w:val="0E101A"/>
          <w:lang w:eastAsia="zh-TW"/>
        </w:rPr>
        <w:t>。</w:t>
      </w:r>
    </w:p>
    <w:p w14:paraId="7A272A66" w14:textId="500FFE7E" w:rsidR="003463A9" w:rsidRDefault="003463A9" w:rsidP="006A4E93">
      <w:pPr>
        <w:jc w:val="both"/>
        <w:rPr>
          <w:rFonts w:eastAsia="Times New Roman"/>
          <w:color w:val="0E101A"/>
          <w:lang w:val="en-HK" w:eastAsia="zh-TW"/>
        </w:rPr>
      </w:pPr>
    </w:p>
    <w:p w14:paraId="742EF807" w14:textId="77777777" w:rsidR="003463A9" w:rsidRPr="00B1162C" w:rsidRDefault="003463A9" w:rsidP="003463A9">
      <w:pPr>
        <w:jc w:val="both"/>
        <w:rPr>
          <w:rFonts w:eastAsia="Times New Roman"/>
          <w:color w:val="0E101A"/>
          <w:lang w:val="en-HK" w:eastAsia="zh-TW"/>
        </w:rPr>
      </w:pPr>
      <w:r w:rsidRPr="00B1162C">
        <w:rPr>
          <w:rFonts w:eastAsia="Times New Roman"/>
          <w:color w:val="0E101A"/>
        </w:rPr>
        <w:t>實現說明：</w:t>
      </w:r>
    </w:p>
    <w:p w14:paraId="48EE1B74" w14:textId="3A8A7FBA" w:rsidR="003463A9" w:rsidRDefault="003463A9" w:rsidP="003463A9">
      <w:pPr>
        <w:pStyle w:val="ab"/>
        <w:numPr>
          <w:ilvl w:val="0"/>
          <w:numId w:val="39"/>
        </w:numPr>
        <w:jc w:val="both"/>
        <w:rPr>
          <w:rFonts w:eastAsia="Times New Roman"/>
          <w:color w:val="0E101A"/>
          <w:lang w:val="en-HK" w:eastAsia="zh-TW"/>
        </w:rPr>
      </w:pPr>
      <w:proofErr w:type="spellStart"/>
      <w:r>
        <w:rPr>
          <w:rFonts w:eastAsia="Times New Roman"/>
          <w:color w:val="0E101A"/>
          <w:lang w:eastAsia="zh-TW"/>
        </w:rPr>
        <w:t>開發一個使用者友好的流程來接收和處理傳入的車輛訂單</w:t>
      </w:r>
      <w:proofErr w:type="spellEnd"/>
      <w:r>
        <w:rPr>
          <w:rFonts w:eastAsia="Times New Roman"/>
          <w:color w:val="0E101A"/>
          <w:lang w:eastAsia="zh-TW"/>
        </w:rPr>
        <w:t>。</w:t>
      </w:r>
    </w:p>
    <w:p w14:paraId="2558FF45" w14:textId="600D93CC" w:rsidR="003463A9" w:rsidRDefault="003463A9" w:rsidP="003463A9">
      <w:pPr>
        <w:pStyle w:val="ab"/>
        <w:numPr>
          <w:ilvl w:val="0"/>
          <w:numId w:val="39"/>
        </w:numPr>
        <w:jc w:val="both"/>
        <w:rPr>
          <w:rFonts w:eastAsia="Times New Roman"/>
          <w:color w:val="0E101A"/>
          <w:lang w:val="en-HK" w:eastAsia="zh-TW"/>
        </w:rPr>
      </w:pPr>
      <w:proofErr w:type="spellStart"/>
      <w:r>
        <w:rPr>
          <w:rFonts w:eastAsia="Times New Roman"/>
          <w:color w:val="0E101A"/>
          <w:lang w:eastAsia="zh-TW"/>
        </w:rPr>
        <w:t>為銷售人員設計一個互動式介面，以查看、管理和履行車輛訂單</w:t>
      </w:r>
      <w:proofErr w:type="spellEnd"/>
    </w:p>
    <w:p w14:paraId="03EBDF51" w14:textId="5508674A" w:rsidR="003463A9" w:rsidRDefault="003463A9" w:rsidP="003463A9">
      <w:pPr>
        <w:pStyle w:val="ab"/>
        <w:numPr>
          <w:ilvl w:val="0"/>
          <w:numId w:val="39"/>
        </w:numPr>
        <w:jc w:val="both"/>
        <w:rPr>
          <w:rFonts w:eastAsia="Times New Roman"/>
          <w:color w:val="0E101A"/>
          <w:lang w:val="en-HK" w:eastAsia="zh-TW"/>
        </w:rPr>
      </w:pPr>
      <w:proofErr w:type="spellStart"/>
      <w:r>
        <w:rPr>
          <w:rFonts w:eastAsia="Times New Roman"/>
          <w:color w:val="0E101A"/>
          <w:lang w:eastAsia="zh-TW"/>
        </w:rPr>
        <w:t>實施訂單跟蹤機制來監控訂單狀態，確保透明度並促進在整個訂單配送過程中與買家進行有效溝通</w:t>
      </w:r>
      <w:proofErr w:type="spellEnd"/>
      <w:r>
        <w:rPr>
          <w:rFonts w:eastAsia="Times New Roman"/>
          <w:color w:val="0E101A"/>
          <w:lang w:eastAsia="zh-TW"/>
        </w:rPr>
        <w:t>。</w:t>
      </w:r>
    </w:p>
    <w:p w14:paraId="10A2FADF" w14:textId="77777777" w:rsidR="003463A9" w:rsidRDefault="003463A9" w:rsidP="006A4E93">
      <w:pPr>
        <w:jc w:val="both"/>
        <w:rPr>
          <w:rFonts w:eastAsia="Times New Roman"/>
          <w:b/>
          <w:bCs/>
          <w:color w:val="0E101A"/>
          <w:lang w:val="en-HK" w:eastAsia="zh-TW"/>
        </w:rPr>
      </w:pPr>
    </w:p>
    <w:p w14:paraId="2F5DF39A" w14:textId="1D5F6BE4" w:rsidR="00D05D89" w:rsidRDefault="00D05D89" w:rsidP="006A4E93">
      <w:pPr>
        <w:jc w:val="both"/>
        <w:rPr>
          <w:rFonts w:eastAsia="Times New Roman"/>
          <w:b/>
          <w:bCs/>
          <w:color w:val="0E101A"/>
          <w:lang w:val="en-HK" w:eastAsia="zh-TW"/>
        </w:rPr>
      </w:pPr>
    </w:p>
    <w:p w14:paraId="7980EE24" w14:textId="2862EA65"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proofErr w:type="spellStart"/>
      <w:r w:rsidR="00D05D89">
        <w:rPr>
          <w:rFonts w:eastAsia="Times New Roman"/>
          <w:b/>
          <w:bCs/>
          <w:color w:val="0E101A"/>
          <w:lang w:eastAsia="zh-TW"/>
        </w:rPr>
        <w:t>車輛訂購系統的額外增值功能</w:t>
      </w:r>
      <w:proofErr w:type="spellEnd"/>
    </w:p>
    <w:p w14:paraId="70BAC6D1" w14:textId="77777777" w:rsidR="00D05D89" w:rsidRPr="00D05D89" w:rsidRDefault="00D05D89" w:rsidP="006A4E93">
      <w:pPr>
        <w:jc w:val="both"/>
        <w:rPr>
          <w:rFonts w:eastAsia="Times New Roman"/>
          <w:b/>
          <w:bCs/>
          <w:color w:val="0E101A"/>
          <w:lang w:val="en-HK" w:eastAsia="zh-TW"/>
        </w:rPr>
      </w:pPr>
    </w:p>
    <w:p w14:paraId="350F3521" w14:textId="20ECB284" w:rsidR="00D05D89" w:rsidRDefault="00D05D89" w:rsidP="006A4E93">
      <w:pPr>
        <w:jc w:val="both"/>
        <w:rPr>
          <w:rFonts w:eastAsia="Times New Roman"/>
          <w:color w:val="0E101A"/>
          <w:lang w:val="en-HK" w:eastAsia="zh-TW"/>
        </w:rPr>
      </w:pPr>
    </w:p>
    <w:p w14:paraId="7B989377" w14:textId="77777777" w:rsidR="00882B10" w:rsidRDefault="00882B10" w:rsidP="00882B10">
      <w:pPr>
        <w:jc w:val="both"/>
        <w:rPr>
          <w:rFonts w:eastAsia="Times New Roman"/>
          <w:color w:val="0E101A"/>
          <w:lang w:val="en-HK" w:eastAsia="zh-TW"/>
        </w:rPr>
      </w:pPr>
      <w:r>
        <w:rPr>
          <w:rFonts w:eastAsia="Times New Roman"/>
          <w:color w:val="0E101A"/>
          <w:lang w:eastAsia="zh-TW"/>
        </w:rPr>
        <w:t>___________________</w:t>
      </w:r>
    </w:p>
    <w:p w14:paraId="33892A00" w14:textId="2A7DCB3B" w:rsidR="00796966" w:rsidRDefault="00796966" w:rsidP="006A4E93">
      <w:pPr>
        <w:jc w:val="both"/>
        <w:rPr>
          <w:rFonts w:eastAsia="Times New Roman"/>
          <w:color w:val="0E101A"/>
          <w:lang w:val="en-HK" w:eastAsia="zh-TW"/>
        </w:rPr>
      </w:pPr>
    </w:p>
    <w:p w14:paraId="36EA5D64" w14:textId="77777777" w:rsidR="00796966" w:rsidRDefault="00796966" w:rsidP="006A4E93">
      <w:pPr>
        <w:jc w:val="both"/>
        <w:rPr>
          <w:rFonts w:eastAsia="Times New Roman"/>
          <w:color w:val="0E101A"/>
          <w:lang w:val="en-HK" w:eastAsia="zh-TW"/>
        </w:rPr>
      </w:pPr>
    </w:p>
    <w:p w14:paraId="62AF1EB7" w14:textId="77777777" w:rsidR="00796966" w:rsidRDefault="00796966" w:rsidP="006A4E93">
      <w:pPr>
        <w:jc w:val="both"/>
        <w:rPr>
          <w:rFonts w:eastAsia="Times New Roman"/>
          <w:b/>
          <w:color w:val="0E101A"/>
          <w:lang w:val="en-HK" w:eastAsia="zh-TW"/>
        </w:rPr>
      </w:pPr>
    </w:p>
    <w:p w14:paraId="64626620" w14:textId="77777777" w:rsidR="00796966" w:rsidRDefault="00796966" w:rsidP="006A4E93">
      <w:pPr>
        <w:jc w:val="both"/>
        <w:rPr>
          <w:rFonts w:eastAsia="Times New Roman"/>
          <w:b/>
          <w:color w:val="0E101A"/>
          <w:lang w:val="en-HK" w:eastAsia="zh-TW"/>
        </w:rPr>
      </w:pPr>
    </w:p>
    <w:p w14:paraId="6D4FF4BB" w14:textId="77777777" w:rsidR="00882B10" w:rsidRDefault="00882B10" w:rsidP="006A4E93">
      <w:pPr>
        <w:jc w:val="both"/>
        <w:rPr>
          <w:rFonts w:eastAsia="Times New Roman"/>
          <w:b/>
          <w:color w:val="0E101A"/>
          <w:lang w:val="en-HK" w:eastAsia="zh-TW"/>
        </w:rPr>
      </w:pPr>
      <w:r>
        <w:rPr>
          <w:rFonts w:eastAsia="Times New Roman"/>
          <w:b/>
          <w:color w:val="0E101A"/>
          <w:lang w:eastAsia="zh-TW"/>
        </w:rPr>
        <w:br w:type="page"/>
      </w:r>
    </w:p>
    <w:p w14:paraId="14174C05" w14:textId="77777777" w:rsidR="00882B10" w:rsidRDefault="00882B10" w:rsidP="00882B10">
      <w:pPr>
        <w:jc w:val="both"/>
        <w:rPr>
          <w:rFonts w:eastAsia="Times New Roman"/>
          <w:color w:val="0E101A"/>
          <w:lang w:val="en-HK" w:eastAsia="zh-TW"/>
        </w:rPr>
      </w:pPr>
      <w:r>
        <w:rPr>
          <w:rFonts w:eastAsia="Times New Roman"/>
          <w:color w:val="0E101A"/>
          <w:lang w:eastAsia="zh-TW"/>
        </w:rPr>
        <w:t>___________________</w:t>
      </w:r>
    </w:p>
    <w:p w14:paraId="551DBAC1" w14:textId="4FC5AB78" w:rsidR="00B1162C" w:rsidRPr="00D05D89" w:rsidRDefault="00D05D89" w:rsidP="006A4E93">
      <w:pPr>
        <w:jc w:val="both"/>
        <w:rPr>
          <w:rFonts w:eastAsia="Times New Roman"/>
          <w:b/>
          <w:color w:val="0E101A"/>
          <w:lang w:val="en-HK" w:eastAsia="zh-TW"/>
        </w:rPr>
      </w:pPr>
      <w:proofErr w:type="spellStart"/>
      <w:r w:rsidRPr="00D05D89">
        <w:rPr>
          <w:rFonts w:eastAsia="Times New Roman"/>
          <w:b/>
          <w:color w:val="0E101A"/>
          <w:lang w:eastAsia="zh-TW"/>
        </w:rPr>
        <w:t>個人部分</w:t>
      </w:r>
      <w:proofErr w:type="spellEnd"/>
      <w:r w:rsidRPr="00D05D89">
        <w:rPr>
          <w:rFonts w:eastAsia="Times New Roman"/>
          <w:b/>
          <w:color w:val="0E101A"/>
          <w:lang w:eastAsia="zh-TW"/>
        </w:rPr>
        <w:t xml:space="preserve"> 2：</w:t>
      </w:r>
    </w:p>
    <w:p w14:paraId="7E22D358" w14:textId="6B8ADE10" w:rsidR="00D05D89" w:rsidRPr="00796966" w:rsidRDefault="00796966" w:rsidP="00796966">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proofErr w:type="spellStart"/>
      <w:r w:rsidR="00D05D89" w:rsidRPr="00796966">
        <w:rPr>
          <w:rFonts w:eastAsia="Times New Roman"/>
          <w:b/>
          <w:bCs/>
          <w:color w:val="0E101A"/>
          <w:lang w:eastAsia="zh-TW"/>
        </w:rPr>
        <w:t>汽車萬全保申請流程</w:t>
      </w:r>
      <w:proofErr w:type="spellEnd"/>
    </w:p>
    <w:p w14:paraId="2CCDC1F6" w14:textId="104CD805" w:rsidR="00E054B1" w:rsidRDefault="00B81FED" w:rsidP="006A4E93">
      <w:pPr>
        <w:jc w:val="both"/>
        <w:rPr>
          <w:rFonts w:eastAsia="Times New Roman"/>
          <w:color w:val="0E101A"/>
          <w:lang w:val="en-HK" w:eastAsia="zh-TW"/>
        </w:rPr>
      </w:pPr>
      <w:proofErr w:type="spellStart"/>
      <w:r>
        <w:rPr>
          <w:rFonts w:eastAsia="Times New Roman"/>
          <w:color w:val="0E101A"/>
          <w:lang w:eastAsia="zh-TW"/>
        </w:rPr>
        <w:t>汽車保險申請流程從客戶在平臺上登錄他們的賬戶開始</w:t>
      </w:r>
      <w:proofErr w:type="spellEnd"/>
      <w:r>
        <w:rPr>
          <w:rFonts w:eastAsia="Times New Roman"/>
          <w:color w:val="0E101A"/>
          <w:lang w:eastAsia="zh-TW"/>
        </w:rPr>
        <w:t xml:space="preserve">。 </w:t>
      </w:r>
      <w:proofErr w:type="spellStart"/>
      <w:r>
        <w:rPr>
          <w:rFonts w:eastAsia="Times New Roman"/>
          <w:color w:val="0E101A"/>
          <w:lang w:eastAsia="zh-TW"/>
        </w:rPr>
        <w:t>他們可以探索為其車輛選擇保險計劃，</w:t>
      </w:r>
      <w:r w:rsidRPr="00746CB9">
        <w:rPr>
          <w:rFonts w:eastAsia="Times New Roman"/>
          <w:color w:val="0E101A"/>
          <w:highlight w:val="yellow"/>
          <w:lang w:eastAsia="zh-TW"/>
        </w:rPr>
        <w:t>全面保險</w:t>
      </w:r>
      <w:r>
        <w:rPr>
          <w:rFonts w:eastAsia="Times New Roman"/>
          <w:color w:val="0E101A"/>
          <w:lang w:eastAsia="zh-TW"/>
        </w:rPr>
        <w:t>或</w:t>
      </w:r>
      <w:r w:rsidRPr="00FB12FA">
        <w:rPr>
          <w:rFonts w:eastAsia="Times New Roman"/>
          <w:color w:val="0E101A"/>
          <w:highlight w:val="yellow"/>
          <w:lang w:eastAsia="zh-TW"/>
        </w:rPr>
        <w:t>第三方保險</w:t>
      </w:r>
      <w:proofErr w:type="spellEnd"/>
      <w:r>
        <w:rPr>
          <w:rFonts w:eastAsia="Times New Roman"/>
          <w:color w:val="0E101A"/>
          <w:lang w:eastAsia="zh-TW"/>
        </w:rPr>
        <w:t xml:space="preserve">。 </w:t>
      </w:r>
      <w:proofErr w:type="spellStart"/>
      <w:r>
        <w:rPr>
          <w:rFonts w:eastAsia="Times New Roman"/>
          <w:color w:val="0E101A"/>
          <w:lang w:eastAsia="zh-TW"/>
        </w:rPr>
        <w:t>然後，客戶可以將他們選擇的計劃</w:t>
      </w:r>
      <w:r w:rsidRPr="00FB12FA">
        <w:rPr>
          <w:rFonts w:eastAsia="Times New Roman"/>
          <w:color w:val="0E101A"/>
          <w:highlight w:val="yellow"/>
          <w:lang w:eastAsia="zh-TW"/>
        </w:rPr>
        <w:t>添加到他們的應用程式清單</w:t>
      </w:r>
      <w:r>
        <w:rPr>
          <w:rFonts w:eastAsia="Times New Roman"/>
          <w:color w:val="0E101A"/>
          <w:lang w:eastAsia="zh-TW"/>
        </w:rPr>
        <w:t>中</w:t>
      </w:r>
      <w:proofErr w:type="spellEnd"/>
      <w:r>
        <w:rPr>
          <w:rFonts w:eastAsia="Times New Roman"/>
          <w:color w:val="0E101A"/>
          <w:lang w:eastAsia="zh-TW"/>
        </w:rPr>
        <w:t>。 在申請清單中，客戶需要填寫基本資訊，例如</w:t>
      </w:r>
      <w:r w:rsidRPr="00FB12FA">
        <w:rPr>
          <w:rFonts w:eastAsia="Times New Roman"/>
          <w:color w:val="0E101A"/>
          <w:highlight w:val="yellow"/>
          <w:lang w:eastAsia="zh-TW"/>
        </w:rPr>
        <w:t>車輛詳細資訊</w:t>
      </w:r>
      <w:r>
        <w:rPr>
          <w:rFonts w:eastAsia="Times New Roman"/>
          <w:color w:val="0E101A"/>
          <w:lang w:eastAsia="zh-TW"/>
        </w:rPr>
        <w:t>、</w:t>
      </w:r>
      <w:r w:rsidRPr="00FB12FA">
        <w:rPr>
          <w:rFonts w:eastAsia="Times New Roman"/>
          <w:color w:val="0E101A"/>
          <w:highlight w:val="yellow"/>
          <w:lang w:eastAsia="zh-TW"/>
        </w:rPr>
        <w:t>個人資訊</w:t>
      </w:r>
      <w:r>
        <w:rPr>
          <w:rFonts w:eastAsia="Times New Roman"/>
          <w:color w:val="0E101A"/>
          <w:lang w:eastAsia="zh-TW"/>
        </w:rPr>
        <w:t>和</w:t>
      </w:r>
      <w:r w:rsidRPr="00FB12FA">
        <w:rPr>
          <w:rFonts w:eastAsia="Times New Roman"/>
          <w:color w:val="0E101A"/>
          <w:highlight w:val="yellow"/>
          <w:lang w:eastAsia="zh-TW"/>
        </w:rPr>
        <w:t>首選付款方式</w:t>
      </w:r>
      <w:r>
        <w:rPr>
          <w:rFonts w:eastAsia="Times New Roman"/>
          <w:color w:val="0E101A"/>
          <w:lang w:eastAsia="zh-TW"/>
        </w:rPr>
        <w:t>，</w:t>
      </w:r>
      <w:r w:rsidRPr="00FB12FA">
        <w:rPr>
          <w:rFonts w:eastAsia="Times New Roman"/>
          <w:color w:val="0E101A"/>
          <w:highlight w:val="yellow"/>
          <w:lang w:eastAsia="zh-TW"/>
        </w:rPr>
        <w:t>查看他們的計劃</w:t>
      </w:r>
      <w:r>
        <w:rPr>
          <w:rFonts w:eastAsia="Times New Roman"/>
          <w:color w:val="0E101A"/>
          <w:lang w:eastAsia="zh-TW"/>
        </w:rPr>
        <w:t>並</w:t>
      </w:r>
      <w:r w:rsidRPr="00FB12FA">
        <w:rPr>
          <w:rFonts w:eastAsia="Times New Roman"/>
          <w:color w:val="0E101A"/>
          <w:highlight w:val="yellow"/>
          <w:lang w:eastAsia="zh-TW"/>
        </w:rPr>
        <w:t>修改</w:t>
      </w:r>
      <w:r>
        <w:rPr>
          <w:rFonts w:eastAsia="Times New Roman"/>
          <w:color w:val="0E101A"/>
          <w:lang w:eastAsia="zh-TW"/>
        </w:rPr>
        <w:t>他們的保險詳細資訊，然後繼續</w:t>
      </w:r>
      <w:r w:rsidRPr="00FB12FA">
        <w:rPr>
          <w:rFonts w:eastAsia="Times New Roman"/>
          <w:color w:val="0E101A"/>
          <w:highlight w:val="yellow"/>
          <w:lang w:eastAsia="zh-TW"/>
        </w:rPr>
        <w:t>請求報價</w:t>
      </w:r>
      <w:r>
        <w:rPr>
          <w:rFonts w:eastAsia="Times New Roman"/>
          <w:color w:val="0E101A"/>
          <w:lang w:eastAsia="zh-TW"/>
        </w:rPr>
        <w:t>。</w:t>
      </w:r>
    </w:p>
    <w:p w14:paraId="6F07EAFD" w14:textId="77FF9CF6" w:rsidR="00B81FED" w:rsidRDefault="00B81FED" w:rsidP="006A4E93">
      <w:pPr>
        <w:jc w:val="both"/>
        <w:rPr>
          <w:rFonts w:eastAsia="Times New Roman"/>
          <w:color w:val="0E101A"/>
          <w:lang w:val="en-HK" w:eastAsia="zh-TW"/>
        </w:rPr>
      </w:pPr>
    </w:p>
    <w:p w14:paraId="24358B12" w14:textId="2F56E314" w:rsidR="00B81FED" w:rsidRDefault="00B81FED" w:rsidP="006A4E93">
      <w:pPr>
        <w:jc w:val="both"/>
        <w:rPr>
          <w:rFonts w:eastAsia="Times New Roman"/>
          <w:color w:val="0E101A"/>
          <w:lang w:val="en-HK" w:eastAsia="zh-TW"/>
        </w:rPr>
      </w:pPr>
      <w:proofErr w:type="spellStart"/>
      <w:r>
        <w:rPr>
          <w:rFonts w:eastAsia="Times New Roman"/>
          <w:color w:val="0E101A"/>
          <w:lang w:eastAsia="zh-TW"/>
        </w:rPr>
        <w:t>確認請求后，客戶將收到包含</w:t>
      </w:r>
      <w:r w:rsidRPr="00FB12FA">
        <w:rPr>
          <w:rFonts w:eastAsia="Times New Roman"/>
          <w:color w:val="0E101A"/>
          <w:highlight w:val="yellow"/>
          <w:lang w:eastAsia="zh-TW"/>
        </w:rPr>
        <w:t>預計處理時間</w:t>
      </w:r>
      <w:r>
        <w:rPr>
          <w:rFonts w:eastAsia="Times New Roman"/>
          <w:color w:val="0E101A"/>
          <w:lang w:eastAsia="zh-TW"/>
        </w:rPr>
        <w:t>的申請確認</w:t>
      </w:r>
      <w:proofErr w:type="spellEnd"/>
      <w:r>
        <w:rPr>
          <w:rFonts w:eastAsia="Times New Roman"/>
          <w:color w:val="0E101A"/>
          <w:lang w:eastAsia="zh-TW"/>
        </w:rPr>
        <w:t xml:space="preserve">。 </w:t>
      </w:r>
      <w:proofErr w:type="spellStart"/>
      <w:r>
        <w:rPr>
          <w:rFonts w:eastAsia="Times New Roman"/>
          <w:color w:val="0E101A"/>
          <w:lang w:eastAsia="zh-TW"/>
        </w:rPr>
        <w:t>他們可以</w:t>
      </w:r>
      <w:r w:rsidRPr="00FB12FA">
        <w:rPr>
          <w:rFonts w:eastAsia="Times New Roman"/>
          <w:color w:val="0E101A"/>
          <w:highlight w:val="yellow"/>
          <w:lang w:eastAsia="zh-TW"/>
        </w:rPr>
        <w:t>跟蹤其應用程式的狀態</w:t>
      </w:r>
      <w:r>
        <w:rPr>
          <w:rFonts w:eastAsia="Times New Roman"/>
          <w:color w:val="0E101A"/>
          <w:lang w:eastAsia="zh-TW"/>
        </w:rPr>
        <w:t>以查看更新</w:t>
      </w:r>
      <w:proofErr w:type="spellEnd"/>
      <w:r>
        <w:rPr>
          <w:rFonts w:eastAsia="Times New Roman"/>
          <w:color w:val="0E101A"/>
          <w:lang w:eastAsia="zh-TW"/>
        </w:rPr>
        <w:t>。</w:t>
      </w:r>
    </w:p>
    <w:p w14:paraId="3352476A" w14:textId="2AE71D40" w:rsidR="00B81FED" w:rsidRDefault="00B81FED" w:rsidP="006A4E93">
      <w:pPr>
        <w:jc w:val="both"/>
        <w:rPr>
          <w:rFonts w:eastAsia="Times New Roman"/>
          <w:color w:val="0E101A"/>
          <w:lang w:val="en-HK" w:eastAsia="zh-TW"/>
        </w:rPr>
      </w:pPr>
    </w:p>
    <w:p w14:paraId="7F59E1BC" w14:textId="1C87B07B" w:rsidR="00B81FED" w:rsidRDefault="00B81FED" w:rsidP="006A4E93">
      <w:pPr>
        <w:jc w:val="both"/>
        <w:rPr>
          <w:rFonts w:eastAsia="Times New Roman"/>
          <w:color w:val="0E101A"/>
          <w:lang w:val="en-HK" w:eastAsia="zh-TW"/>
        </w:rPr>
      </w:pPr>
      <w:r>
        <w:rPr>
          <w:rFonts w:eastAsia="Times New Roman"/>
          <w:color w:val="0E101A"/>
        </w:rPr>
        <w:t>實現說明：</w:t>
      </w:r>
    </w:p>
    <w:p w14:paraId="1C8A1C21" w14:textId="5F8CC8F7"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為客戶創建使用者友好的介面以登錄他們的帳戶</w:t>
      </w:r>
      <w:proofErr w:type="spellEnd"/>
    </w:p>
    <w:p w14:paraId="3706A2A4" w14:textId="30250870"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開發</w:t>
      </w:r>
      <w:r w:rsidRPr="00FB12FA">
        <w:rPr>
          <w:rFonts w:eastAsia="Times New Roman"/>
          <w:color w:val="0E101A"/>
          <w:highlight w:val="green"/>
          <w:lang w:eastAsia="zh-TW"/>
        </w:rPr>
        <w:t>保險範圍選項的結構化顯示</w:t>
      </w:r>
      <w:r>
        <w:rPr>
          <w:rFonts w:eastAsia="Times New Roman"/>
          <w:color w:val="0E101A"/>
          <w:lang w:eastAsia="zh-TW"/>
        </w:rPr>
        <w:t>，供客戶流覽並添加到他們的應用程式清單中</w:t>
      </w:r>
      <w:proofErr w:type="spellEnd"/>
      <w:r>
        <w:rPr>
          <w:rFonts w:eastAsia="Times New Roman"/>
          <w:color w:val="0E101A"/>
          <w:lang w:eastAsia="zh-TW"/>
        </w:rPr>
        <w:t>。</w:t>
      </w:r>
    </w:p>
    <w:p w14:paraId="17C188F5" w14:textId="286E6D41"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建立一個應用程式管理系統，允許客戶</w:t>
      </w:r>
      <w:r w:rsidRPr="00FB12FA">
        <w:rPr>
          <w:rFonts w:eastAsia="Times New Roman"/>
          <w:color w:val="0E101A"/>
          <w:highlight w:val="green"/>
          <w:lang w:eastAsia="zh-TW"/>
        </w:rPr>
        <w:t>查看</w:t>
      </w:r>
      <w:r>
        <w:rPr>
          <w:rFonts w:eastAsia="Times New Roman"/>
          <w:color w:val="0E101A"/>
          <w:lang w:eastAsia="zh-TW"/>
        </w:rPr>
        <w:t>、</w:t>
      </w:r>
      <w:r w:rsidRPr="00FB12FA">
        <w:rPr>
          <w:rFonts w:eastAsia="Times New Roman"/>
          <w:color w:val="0E101A"/>
          <w:highlight w:val="green"/>
          <w:lang w:eastAsia="zh-TW"/>
        </w:rPr>
        <w:t>編輯</w:t>
      </w:r>
      <w:r>
        <w:rPr>
          <w:rFonts w:eastAsia="Times New Roman"/>
          <w:color w:val="0E101A"/>
          <w:lang w:eastAsia="zh-TW"/>
        </w:rPr>
        <w:t>和</w:t>
      </w:r>
      <w:r w:rsidRPr="00FB12FA">
        <w:rPr>
          <w:rFonts w:eastAsia="Times New Roman"/>
          <w:color w:val="0E101A"/>
          <w:highlight w:val="green"/>
          <w:lang w:eastAsia="zh-TW"/>
        </w:rPr>
        <w:t>處理請求</w:t>
      </w:r>
      <w:proofErr w:type="spellEnd"/>
      <w:r>
        <w:rPr>
          <w:rFonts w:eastAsia="Times New Roman"/>
          <w:color w:val="0E101A"/>
          <w:lang w:eastAsia="zh-TW"/>
        </w:rPr>
        <w:t>。</w:t>
      </w:r>
    </w:p>
    <w:p w14:paraId="2F621388" w14:textId="3872672A"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設計申請流程以指導客戶輸入必要的詳細資訊，包括</w:t>
      </w:r>
      <w:r w:rsidRPr="00FB12FA">
        <w:rPr>
          <w:rFonts w:eastAsia="Times New Roman"/>
          <w:color w:val="0E101A"/>
          <w:highlight w:val="green"/>
          <w:lang w:eastAsia="zh-TW"/>
        </w:rPr>
        <w:t>車輛資訊</w:t>
      </w:r>
      <w:r>
        <w:rPr>
          <w:rFonts w:eastAsia="Times New Roman"/>
          <w:color w:val="0E101A"/>
          <w:lang w:eastAsia="zh-TW"/>
        </w:rPr>
        <w:t>、</w:t>
      </w:r>
      <w:r w:rsidRPr="00FB12FA">
        <w:rPr>
          <w:rFonts w:eastAsia="Times New Roman"/>
          <w:color w:val="0E101A"/>
          <w:highlight w:val="green"/>
          <w:lang w:eastAsia="zh-TW"/>
        </w:rPr>
        <w:t>個人數據</w:t>
      </w:r>
      <w:r>
        <w:rPr>
          <w:rFonts w:eastAsia="Times New Roman"/>
          <w:color w:val="0E101A"/>
          <w:lang w:eastAsia="zh-TW"/>
        </w:rPr>
        <w:t>和</w:t>
      </w:r>
      <w:r w:rsidRPr="00FB12FA">
        <w:rPr>
          <w:rFonts w:eastAsia="Times New Roman"/>
          <w:color w:val="0E101A"/>
          <w:highlight w:val="green"/>
          <w:lang w:eastAsia="zh-TW"/>
        </w:rPr>
        <w:t>付款偏好</w:t>
      </w:r>
      <w:proofErr w:type="spellEnd"/>
      <w:r>
        <w:rPr>
          <w:rFonts w:eastAsia="Times New Roman"/>
          <w:color w:val="0E101A"/>
          <w:lang w:eastAsia="zh-TW"/>
        </w:rPr>
        <w:t>。</w:t>
      </w:r>
    </w:p>
    <w:p w14:paraId="17EC8370" w14:textId="0781A839" w:rsidR="00B81FED" w:rsidRDefault="00B81FED" w:rsidP="00B81FED">
      <w:pPr>
        <w:pStyle w:val="ab"/>
        <w:numPr>
          <w:ilvl w:val="0"/>
          <w:numId w:val="38"/>
        </w:numPr>
        <w:jc w:val="both"/>
        <w:rPr>
          <w:rFonts w:eastAsia="Times New Roman"/>
          <w:color w:val="0E101A"/>
          <w:lang w:val="en-HK" w:eastAsia="zh-TW"/>
        </w:rPr>
      </w:pPr>
      <w:proofErr w:type="spellStart"/>
      <w:r w:rsidRPr="00FB12FA">
        <w:rPr>
          <w:rFonts w:eastAsia="Times New Roman"/>
          <w:color w:val="0E101A"/>
          <w:highlight w:val="green"/>
          <w:lang w:eastAsia="zh-TW"/>
        </w:rPr>
        <w:t>提供申請確認書</w:t>
      </w:r>
      <w:r>
        <w:rPr>
          <w:rFonts w:eastAsia="Times New Roman"/>
          <w:color w:val="0E101A"/>
          <w:lang w:eastAsia="zh-TW"/>
        </w:rPr>
        <w:t>以及</w:t>
      </w:r>
      <w:r w:rsidRPr="00FB12FA">
        <w:rPr>
          <w:rFonts w:eastAsia="Times New Roman"/>
          <w:color w:val="0E101A"/>
          <w:highlight w:val="green"/>
          <w:lang w:eastAsia="zh-TW"/>
        </w:rPr>
        <w:t>預計的處理時間</w:t>
      </w:r>
      <w:proofErr w:type="spellEnd"/>
      <w:r>
        <w:rPr>
          <w:rFonts w:eastAsia="Times New Roman"/>
          <w:color w:val="0E101A"/>
          <w:lang w:eastAsia="zh-TW"/>
        </w:rPr>
        <w:t>。</w:t>
      </w:r>
    </w:p>
    <w:p w14:paraId="141F4D87" w14:textId="7E14756D" w:rsidR="00B81FED" w:rsidRDefault="00B81FED" w:rsidP="00B81FED">
      <w:pPr>
        <w:pStyle w:val="ab"/>
        <w:numPr>
          <w:ilvl w:val="0"/>
          <w:numId w:val="38"/>
        </w:numPr>
        <w:jc w:val="both"/>
        <w:rPr>
          <w:rFonts w:eastAsia="Times New Roman"/>
          <w:color w:val="0E101A"/>
          <w:lang w:val="en-HK" w:eastAsia="zh-TW"/>
        </w:rPr>
      </w:pPr>
      <w:proofErr w:type="spellStart"/>
      <w:r>
        <w:rPr>
          <w:rFonts w:eastAsia="Times New Roman"/>
          <w:color w:val="0E101A"/>
          <w:lang w:eastAsia="zh-TW"/>
        </w:rPr>
        <w:t>實施跟蹤系統以提供有關應用程式狀態的</w:t>
      </w:r>
      <w:r w:rsidRPr="00FB12FA">
        <w:rPr>
          <w:rFonts w:eastAsia="Times New Roman"/>
          <w:color w:val="0E101A"/>
          <w:highlight w:val="green"/>
          <w:lang w:eastAsia="zh-TW"/>
        </w:rPr>
        <w:t>即時更新</w:t>
      </w:r>
      <w:proofErr w:type="spellEnd"/>
      <w:r>
        <w:rPr>
          <w:rFonts w:eastAsia="Times New Roman"/>
          <w:color w:val="0E101A"/>
          <w:lang w:eastAsia="zh-TW"/>
        </w:rPr>
        <w:t>。</w:t>
      </w:r>
    </w:p>
    <w:p w14:paraId="31D819E6" w14:textId="77777777" w:rsidR="00B81FED" w:rsidRDefault="00B81FED" w:rsidP="006A4E93">
      <w:pPr>
        <w:jc w:val="both"/>
        <w:rPr>
          <w:rFonts w:eastAsia="Times New Roman"/>
          <w:color w:val="0E101A"/>
          <w:lang w:val="en-HK" w:eastAsia="zh-TW"/>
        </w:rPr>
      </w:pPr>
    </w:p>
    <w:p w14:paraId="4820189C" w14:textId="77777777" w:rsidR="00B81FED" w:rsidRDefault="00B81FED" w:rsidP="006A4E93">
      <w:pPr>
        <w:jc w:val="both"/>
        <w:rPr>
          <w:rFonts w:eastAsia="Times New Roman"/>
          <w:color w:val="0E101A"/>
          <w:lang w:val="en-HK" w:eastAsia="zh-TW"/>
        </w:rPr>
      </w:pPr>
    </w:p>
    <w:p w14:paraId="5D57D586" w14:textId="7FE4352C" w:rsidR="00D05D89" w:rsidRPr="00D05D89" w:rsidRDefault="00796966" w:rsidP="00D05D89">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proofErr w:type="spellStart"/>
      <w:r w:rsidR="00D05D89">
        <w:rPr>
          <w:rFonts w:eastAsia="Times New Roman"/>
          <w:b/>
          <w:bCs/>
          <w:color w:val="0E101A"/>
          <w:lang w:eastAsia="zh-TW"/>
        </w:rPr>
        <w:t>保險銷售處理流程</w:t>
      </w:r>
      <w:proofErr w:type="spellEnd"/>
    </w:p>
    <w:p w14:paraId="739F64F6" w14:textId="2506E625" w:rsidR="00E054B1" w:rsidRDefault="000333E3" w:rsidP="006A4E93">
      <w:pPr>
        <w:jc w:val="both"/>
        <w:rPr>
          <w:rFonts w:eastAsia="Times New Roman"/>
          <w:color w:val="0E101A"/>
          <w:lang w:val="en-HK" w:eastAsia="zh-TW"/>
        </w:rPr>
      </w:pPr>
      <w:proofErr w:type="spellStart"/>
      <w:r>
        <w:rPr>
          <w:rFonts w:eastAsia="Times New Roman"/>
          <w:color w:val="0E101A"/>
          <w:lang w:eastAsia="zh-TW"/>
        </w:rPr>
        <w:t>該公司有一個結構化的系統來處理保險報價</w:t>
      </w:r>
      <w:proofErr w:type="spellEnd"/>
      <w:r>
        <w:rPr>
          <w:rFonts w:eastAsia="Times New Roman"/>
          <w:color w:val="0E101A"/>
          <w:lang w:eastAsia="zh-TW"/>
        </w:rPr>
        <w:t xml:space="preserve">。 </w:t>
      </w:r>
      <w:proofErr w:type="spellStart"/>
      <w:r>
        <w:rPr>
          <w:rFonts w:eastAsia="Times New Roman"/>
          <w:color w:val="0E101A"/>
          <w:lang w:eastAsia="zh-TW"/>
        </w:rPr>
        <w:t>該系統使公司能夠有效地管理傳入的報價請求，跟蹤報價狀態，並就與其保險報價相關的任何查詢或更新與客戶進行溝通</w:t>
      </w:r>
      <w:proofErr w:type="spellEnd"/>
      <w:r>
        <w:rPr>
          <w:rFonts w:eastAsia="Times New Roman"/>
          <w:color w:val="0E101A"/>
          <w:lang w:eastAsia="zh-TW"/>
        </w:rPr>
        <w:t>。</w:t>
      </w:r>
    </w:p>
    <w:p w14:paraId="14B7CCC5" w14:textId="10080FAC" w:rsidR="000333E3" w:rsidRDefault="000333E3" w:rsidP="006A4E93">
      <w:pPr>
        <w:jc w:val="both"/>
        <w:rPr>
          <w:rFonts w:eastAsia="Times New Roman"/>
          <w:color w:val="0E101A"/>
          <w:lang w:val="en-HK" w:eastAsia="zh-TW"/>
        </w:rPr>
      </w:pPr>
    </w:p>
    <w:p w14:paraId="204DF6A1" w14:textId="0850FE6E" w:rsidR="000333E3" w:rsidRDefault="000333E3" w:rsidP="006A4E93">
      <w:pPr>
        <w:jc w:val="both"/>
        <w:rPr>
          <w:rFonts w:eastAsia="Times New Roman"/>
          <w:color w:val="0E101A"/>
          <w:lang w:val="en-HK" w:eastAsia="zh-TW"/>
        </w:rPr>
      </w:pPr>
      <w:r>
        <w:rPr>
          <w:rFonts w:eastAsia="Times New Roman"/>
          <w:color w:val="0E101A"/>
        </w:rPr>
        <w:t>實施說明：</w:t>
      </w:r>
    </w:p>
    <w:p w14:paraId="263D7E35" w14:textId="6DBF3274" w:rsidR="000333E3" w:rsidRDefault="000333E3" w:rsidP="00A6079A">
      <w:pPr>
        <w:pStyle w:val="ab"/>
        <w:numPr>
          <w:ilvl w:val="0"/>
          <w:numId w:val="40"/>
        </w:numPr>
        <w:jc w:val="both"/>
        <w:rPr>
          <w:rFonts w:eastAsia="Times New Roman"/>
          <w:color w:val="0E101A"/>
          <w:lang w:val="en-HK" w:eastAsia="zh-TW"/>
        </w:rPr>
      </w:pPr>
      <w:proofErr w:type="spellStart"/>
      <w:r w:rsidRPr="000333E3">
        <w:rPr>
          <w:rFonts w:eastAsia="Times New Roman"/>
          <w:color w:val="0E101A"/>
          <w:lang w:eastAsia="zh-TW"/>
        </w:rPr>
        <w:t>創建一個使用者友好的流程來接收和處理傳入的保險報價請求</w:t>
      </w:r>
      <w:proofErr w:type="spellEnd"/>
      <w:r w:rsidRPr="000333E3">
        <w:rPr>
          <w:rFonts w:eastAsia="Times New Roman"/>
          <w:color w:val="0E101A"/>
          <w:lang w:eastAsia="zh-TW"/>
        </w:rPr>
        <w:t>。</w:t>
      </w:r>
    </w:p>
    <w:p w14:paraId="5AFF7411" w14:textId="62783F01" w:rsidR="000333E3" w:rsidRDefault="000333E3" w:rsidP="00A6079A">
      <w:pPr>
        <w:pStyle w:val="ab"/>
        <w:numPr>
          <w:ilvl w:val="0"/>
          <w:numId w:val="40"/>
        </w:numPr>
        <w:jc w:val="both"/>
        <w:rPr>
          <w:rFonts w:eastAsia="Times New Roman"/>
          <w:color w:val="0E101A"/>
          <w:lang w:val="en-HK" w:eastAsia="zh-TW"/>
        </w:rPr>
      </w:pPr>
      <w:proofErr w:type="spellStart"/>
      <w:r>
        <w:rPr>
          <w:rFonts w:eastAsia="Times New Roman"/>
          <w:color w:val="0E101A"/>
          <w:lang w:eastAsia="zh-TW"/>
        </w:rPr>
        <w:t>為保險人員設計一個互動式介面，以有效地查看、管理和生成保險報價</w:t>
      </w:r>
      <w:proofErr w:type="spellEnd"/>
      <w:r>
        <w:rPr>
          <w:rFonts w:eastAsia="Times New Roman"/>
          <w:color w:val="0E101A"/>
          <w:lang w:eastAsia="zh-TW"/>
        </w:rPr>
        <w:t>。</w:t>
      </w:r>
    </w:p>
    <w:p w14:paraId="3A15FDBA" w14:textId="147E3043" w:rsidR="000333E3" w:rsidRDefault="000333E3" w:rsidP="00A6079A">
      <w:pPr>
        <w:pStyle w:val="ab"/>
        <w:numPr>
          <w:ilvl w:val="0"/>
          <w:numId w:val="40"/>
        </w:numPr>
        <w:jc w:val="both"/>
        <w:rPr>
          <w:rFonts w:eastAsia="Times New Roman"/>
          <w:color w:val="0E101A"/>
          <w:lang w:val="en-HK" w:eastAsia="zh-TW"/>
        </w:rPr>
      </w:pPr>
      <w:proofErr w:type="spellStart"/>
      <w:r>
        <w:rPr>
          <w:rFonts w:eastAsia="Times New Roman"/>
          <w:color w:val="0E101A"/>
          <w:lang w:eastAsia="zh-TW"/>
        </w:rPr>
        <w:t>實施報價跟蹤機制以監控保險報價的狀態，確保透明度並促進在整個報價過程中與客戶進行有效溝通</w:t>
      </w:r>
      <w:proofErr w:type="spellEnd"/>
      <w:r>
        <w:rPr>
          <w:rFonts w:eastAsia="Times New Roman"/>
          <w:color w:val="0E101A"/>
          <w:lang w:eastAsia="zh-TW"/>
        </w:rPr>
        <w:t>。</w:t>
      </w:r>
    </w:p>
    <w:p w14:paraId="480E3A1B" w14:textId="77777777" w:rsidR="000333E3" w:rsidRPr="000333E3" w:rsidRDefault="000333E3" w:rsidP="000333E3">
      <w:pPr>
        <w:pStyle w:val="ab"/>
        <w:jc w:val="both"/>
        <w:rPr>
          <w:rFonts w:eastAsia="Times New Roman"/>
          <w:color w:val="0E101A"/>
          <w:lang w:val="en-HK" w:eastAsia="zh-TW"/>
        </w:rPr>
      </w:pPr>
    </w:p>
    <w:p w14:paraId="7E474A21" w14:textId="531B7258"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proofErr w:type="spellStart"/>
      <w:r w:rsidR="00D05D89">
        <w:rPr>
          <w:rFonts w:eastAsia="Times New Roman"/>
          <w:b/>
          <w:bCs/>
          <w:color w:val="0E101A"/>
          <w:lang w:eastAsia="zh-TW"/>
        </w:rPr>
        <w:t>保險系統的額外增值功能</w:t>
      </w:r>
      <w:proofErr w:type="spellEnd"/>
    </w:p>
    <w:p w14:paraId="2901A0F4" w14:textId="69524AEB" w:rsidR="003A40BC" w:rsidRDefault="003A40BC" w:rsidP="006A4E93">
      <w:pPr>
        <w:jc w:val="both"/>
        <w:rPr>
          <w:rFonts w:eastAsia="Times New Roman"/>
          <w:color w:val="0E101A"/>
          <w:lang w:val="en-HK" w:eastAsia="zh-TW"/>
        </w:rPr>
      </w:pPr>
    </w:p>
    <w:p w14:paraId="553E5F20" w14:textId="77777777" w:rsidR="00D05D89" w:rsidRDefault="00D05D89" w:rsidP="00D05D89">
      <w:pPr>
        <w:jc w:val="both"/>
        <w:rPr>
          <w:rFonts w:eastAsia="Times New Roman"/>
          <w:color w:val="0E101A"/>
          <w:lang w:val="en-HK" w:eastAsia="zh-TW"/>
        </w:rPr>
      </w:pPr>
      <w:r>
        <w:rPr>
          <w:rFonts w:eastAsia="Times New Roman"/>
          <w:color w:val="0E101A"/>
          <w:lang w:eastAsia="zh-TW"/>
        </w:rPr>
        <w:t>___________________</w:t>
      </w:r>
    </w:p>
    <w:p w14:paraId="1511196D" w14:textId="77777777" w:rsidR="00D05D89" w:rsidRPr="00602379" w:rsidRDefault="00D05D89" w:rsidP="006A4E93">
      <w:pPr>
        <w:jc w:val="both"/>
        <w:rPr>
          <w:rFonts w:eastAsia="Times New Roman"/>
          <w:color w:val="0E101A"/>
          <w:lang w:val="en-HK" w:eastAsia="zh-TW"/>
        </w:rPr>
      </w:pP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297852F6" w:rsidR="005B43B0" w:rsidRDefault="005B43B0" w:rsidP="006A4E93">
      <w:pPr>
        <w:jc w:val="both"/>
        <w:rPr>
          <w:rFonts w:eastAsia="Times New Roman"/>
          <w:color w:val="0E101A"/>
          <w:lang w:val="en-HK" w:eastAsia="zh-TW"/>
        </w:rPr>
      </w:pPr>
    </w:p>
    <w:p w14:paraId="08136AA8" w14:textId="684CF194" w:rsidR="005B43B0" w:rsidRDefault="005B43B0" w:rsidP="006A4E93">
      <w:pPr>
        <w:jc w:val="both"/>
        <w:rPr>
          <w:rFonts w:eastAsia="Times New Roman"/>
          <w:color w:val="0E101A"/>
          <w:lang w:val="en-HK" w:eastAsia="zh-TW"/>
        </w:rPr>
      </w:pPr>
    </w:p>
    <w:p w14:paraId="6ADCB9EB" w14:textId="04D2F5F1" w:rsidR="00A6079A" w:rsidRDefault="00A6079A" w:rsidP="006A4E93">
      <w:pPr>
        <w:jc w:val="both"/>
        <w:rPr>
          <w:rFonts w:eastAsia="Times New Roman"/>
          <w:color w:val="0E101A"/>
          <w:lang w:val="en-HK" w:eastAsia="zh-TW"/>
        </w:rPr>
      </w:pPr>
    </w:p>
    <w:p w14:paraId="2C31D3AD" w14:textId="7F388BCF" w:rsidR="00A6079A" w:rsidRDefault="00A6079A" w:rsidP="006A4E93">
      <w:pPr>
        <w:jc w:val="both"/>
        <w:rPr>
          <w:rFonts w:eastAsia="Times New Roman"/>
          <w:color w:val="0E101A"/>
          <w:lang w:val="en-HK" w:eastAsia="zh-TW"/>
        </w:rPr>
      </w:pPr>
    </w:p>
    <w:p w14:paraId="37587F28" w14:textId="3B22E67F" w:rsidR="00A6079A" w:rsidRDefault="00A6079A" w:rsidP="006A4E93">
      <w:pPr>
        <w:jc w:val="both"/>
        <w:rPr>
          <w:rFonts w:eastAsia="Times New Roman"/>
          <w:color w:val="0E101A"/>
          <w:lang w:val="en-HK" w:eastAsia="zh-TW"/>
        </w:rPr>
      </w:pPr>
    </w:p>
    <w:p w14:paraId="44F16603" w14:textId="1F6265BB" w:rsidR="00A6079A" w:rsidRDefault="00A6079A" w:rsidP="006A4E93">
      <w:pPr>
        <w:jc w:val="both"/>
        <w:rPr>
          <w:rFonts w:eastAsia="Times New Roman"/>
          <w:color w:val="0E101A"/>
          <w:lang w:val="en-HK" w:eastAsia="zh-TW"/>
        </w:rPr>
      </w:pPr>
    </w:p>
    <w:p w14:paraId="1CE56D56" w14:textId="0A82FEC6" w:rsidR="00A6079A" w:rsidRDefault="00A6079A" w:rsidP="006A4E93">
      <w:pPr>
        <w:jc w:val="both"/>
        <w:rPr>
          <w:rFonts w:eastAsia="Times New Roman"/>
          <w:color w:val="0E101A"/>
          <w:lang w:val="en-HK" w:eastAsia="zh-TW"/>
        </w:rPr>
      </w:pPr>
    </w:p>
    <w:p w14:paraId="5E74A973" w14:textId="77777777" w:rsidR="00A6079A" w:rsidRDefault="00A6079A"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24B2755E" w:rsidR="00526FCB" w:rsidRDefault="001B631F" w:rsidP="006A4E93">
      <w:pPr>
        <w:tabs>
          <w:tab w:val="left" w:pos="709"/>
          <w:tab w:val="left" w:pos="1530"/>
          <w:tab w:val="left" w:pos="7938"/>
        </w:tabs>
        <w:jc w:val="both"/>
        <w:rPr>
          <w:b/>
          <w:bCs/>
          <w:szCs w:val="22"/>
          <w:u w:val="single"/>
          <w:lang w:eastAsia="zh-TW"/>
        </w:rPr>
      </w:pPr>
      <w:r>
        <w:rPr>
          <w:b/>
          <w:bCs/>
          <w:szCs w:val="22"/>
          <w:u w:val="single"/>
          <w:lang w:eastAsia="zh-TW"/>
        </w:rPr>
        <w:br w:type="page"/>
      </w:r>
      <w:r w:rsidR="00526FCB">
        <w:rPr>
          <w:b/>
          <w:bCs/>
          <w:szCs w:val="22"/>
          <w:u w:val="single"/>
          <w:lang w:eastAsia="zh-TW"/>
        </w:rPr>
        <w:t>任務要求</w:t>
      </w:r>
    </w:p>
    <w:p w14:paraId="1E812B4C" w14:textId="76CEDD82" w:rsidR="00526FCB" w:rsidRDefault="000C4749" w:rsidP="006A4E93">
      <w:pPr>
        <w:pStyle w:val="Body"/>
        <w:spacing w:line="288" w:lineRule="auto"/>
        <w:jc w:val="both"/>
        <w:rPr>
          <w:lang w:eastAsia="zh-TW"/>
        </w:rPr>
      </w:pPr>
      <w:r>
        <w:rPr>
          <w:lang w:eastAsia="zh-TW"/>
        </w:rPr>
        <w:t>您需要以</w:t>
      </w:r>
      <w:r>
        <w:rPr>
          <w:lang w:eastAsia="zh-TW"/>
        </w:rPr>
        <w:t xml:space="preserve">  HTML </w:t>
      </w:r>
      <w:r>
        <w:rPr>
          <w:lang w:eastAsia="zh-TW"/>
        </w:rPr>
        <w:t>格式提交</w:t>
      </w:r>
      <w:r w:rsidRPr="000C4749">
        <w:rPr>
          <w:b/>
          <w:bCs/>
          <w:i/>
          <w:iCs/>
          <w:lang w:eastAsia="zh-TW"/>
        </w:rPr>
        <w:t>系統文件</w:t>
      </w:r>
      <w:r>
        <w:rPr>
          <w:lang w:eastAsia="zh-TW"/>
        </w:rPr>
        <w:t>和</w:t>
      </w:r>
      <w:r w:rsidRPr="000C4749">
        <w:rPr>
          <w:b/>
          <w:bCs/>
          <w:i/>
          <w:iCs/>
          <w:lang w:eastAsia="zh-TW"/>
        </w:rPr>
        <w:t>原型</w:t>
      </w:r>
      <w:r>
        <w:rPr>
          <w:lang w:eastAsia="zh-TW"/>
        </w:rPr>
        <w:t>作為本專案的交付物。您的系統設計應該是不言</w:t>
      </w:r>
      <w:proofErr w:type="gramStart"/>
      <w:r>
        <w:rPr>
          <w:lang w:eastAsia="zh-TW"/>
        </w:rPr>
        <w:t>自明且使用者</w:t>
      </w:r>
      <w:proofErr w:type="gramEnd"/>
      <w:r>
        <w:rPr>
          <w:lang w:eastAsia="zh-TW"/>
        </w:rPr>
        <w:t>友好的。</w:t>
      </w:r>
      <w:r>
        <w:rPr>
          <w:lang w:eastAsia="zh-TW"/>
        </w:rPr>
        <w:t xml:space="preserve"> </w:t>
      </w:r>
      <w:r>
        <w:rPr>
          <w:lang w:eastAsia="zh-TW"/>
        </w:rPr>
        <w:t>在您的專案中，嘗試為每</w:t>
      </w:r>
      <w:proofErr w:type="gramStart"/>
      <w:r>
        <w:rPr>
          <w:lang w:eastAsia="zh-TW"/>
        </w:rPr>
        <w:t>個</w:t>
      </w:r>
      <w:proofErr w:type="gramEnd"/>
      <w:r>
        <w:rPr>
          <w:lang w:eastAsia="zh-TW"/>
        </w:rPr>
        <w:t>函數添加動畫，使它們看起來更有趣、更有吸引力。必要時需要進行數據驗證。</w:t>
      </w:r>
      <w:r>
        <w:rPr>
          <w:lang w:eastAsia="zh-TW"/>
        </w:rPr>
        <w:t xml:space="preserve"> </w:t>
      </w:r>
      <w:r>
        <w:rPr>
          <w:lang w:eastAsia="zh-TW"/>
        </w:rPr>
        <w:t>我們鼓勵您添加特殊功能，例如：以圖形格式</w:t>
      </w:r>
      <w:proofErr w:type="gramStart"/>
      <w:r>
        <w:rPr>
          <w:lang w:eastAsia="zh-TW"/>
        </w:rPr>
        <w:t>可視化統計</w:t>
      </w:r>
      <w:proofErr w:type="gramEnd"/>
      <w:r>
        <w:rPr>
          <w:lang w:eastAsia="zh-TW"/>
        </w:rPr>
        <w:t>數據。</w:t>
      </w:r>
    </w:p>
    <w:p w14:paraId="5C66C093" w14:textId="77777777" w:rsidR="000C4749" w:rsidRDefault="000C4749" w:rsidP="006A4E93">
      <w:pPr>
        <w:jc w:val="both"/>
        <w:rPr>
          <w:b/>
          <w:bCs/>
          <w:szCs w:val="22"/>
          <w:u w:val="single"/>
          <w:lang w:eastAsia="zh-TW"/>
        </w:rPr>
      </w:pPr>
    </w:p>
    <w:p w14:paraId="6CF6A98E" w14:textId="7135C17F" w:rsidR="00A43719" w:rsidRDefault="00526FCB" w:rsidP="006A4E93">
      <w:pPr>
        <w:jc w:val="both"/>
        <w:rPr>
          <w:b/>
          <w:bCs/>
          <w:szCs w:val="22"/>
          <w:lang w:eastAsia="zh-TW"/>
        </w:rPr>
      </w:pPr>
      <w:r>
        <w:rPr>
          <w:b/>
          <w:bCs/>
          <w:szCs w:val="22"/>
        </w:rPr>
        <w:t xml:space="preserve">1. </w:t>
      </w:r>
      <w:r>
        <w:rPr>
          <w:b/>
          <w:bCs/>
          <w:szCs w:val="22"/>
        </w:rPr>
        <w:t>系統文件</w:t>
      </w:r>
      <w:r>
        <w:rPr>
          <w:b/>
          <w:bCs/>
          <w:szCs w:val="22"/>
        </w:rPr>
        <w:t xml:space="preserve"> </w:t>
      </w:r>
      <w:r>
        <w:rPr>
          <w:b/>
          <w:bCs/>
          <w:szCs w:val="22"/>
        </w:rPr>
        <w:t>（</w:t>
      </w:r>
      <w:r>
        <w:rPr>
          <w:b/>
          <w:bCs/>
          <w:szCs w:val="22"/>
        </w:rPr>
        <w:t>40%</w:t>
      </w:r>
      <w:r>
        <w:rPr>
          <w:b/>
          <w:bCs/>
          <w:szCs w:val="22"/>
        </w:rPr>
        <w:t>）</w:t>
      </w:r>
      <w:r>
        <w:rPr>
          <w:b/>
          <w:bCs/>
          <w:szCs w:val="22"/>
        </w:rPr>
        <w:t xml:space="preserve"> </w:t>
      </w:r>
    </w:p>
    <w:p w14:paraId="398E9584" w14:textId="1A49EC3C" w:rsidR="007B52A5" w:rsidRDefault="007B52A5" w:rsidP="006A4E93">
      <w:pPr>
        <w:pStyle w:val="ab"/>
        <w:numPr>
          <w:ilvl w:val="0"/>
          <w:numId w:val="10"/>
        </w:numPr>
        <w:jc w:val="both"/>
        <w:rPr>
          <w:b/>
          <w:bCs/>
          <w:szCs w:val="22"/>
          <w:u w:val="single"/>
          <w:lang w:eastAsia="zh-TW"/>
        </w:rPr>
      </w:pPr>
      <w:r>
        <w:rPr>
          <w:b/>
          <w:bCs/>
          <w:szCs w:val="22"/>
          <w:u w:val="single"/>
        </w:rPr>
        <w:t>駕駛問題</w:t>
      </w:r>
      <w:r>
        <w:rPr>
          <w:b/>
          <w:bCs/>
          <w:szCs w:val="22"/>
          <w:u w:val="single"/>
        </w:rPr>
        <w:t xml:space="preserve"> </w:t>
      </w:r>
      <w:r>
        <w:rPr>
          <w:b/>
          <w:bCs/>
          <w:szCs w:val="22"/>
          <w:u w:val="single"/>
        </w:rPr>
        <w:t>（</w:t>
      </w:r>
      <w:r>
        <w:rPr>
          <w:b/>
          <w:bCs/>
          <w:szCs w:val="22"/>
          <w:u w:val="single"/>
        </w:rPr>
        <w:t>5%</w:t>
      </w:r>
      <w:r>
        <w:rPr>
          <w:b/>
          <w:bCs/>
          <w:szCs w:val="22"/>
          <w:u w:val="single"/>
        </w:rPr>
        <w:t>）</w:t>
      </w:r>
    </w:p>
    <w:p w14:paraId="3D79CCC3" w14:textId="78ADC882" w:rsidR="007B52A5" w:rsidRDefault="005B43B0" w:rsidP="007B52A5">
      <w:pPr>
        <w:pStyle w:val="ab"/>
        <w:jc w:val="both"/>
        <w:rPr>
          <w:bCs/>
          <w:szCs w:val="22"/>
          <w:lang w:eastAsia="zh-TW"/>
        </w:rPr>
      </w:pPr>
      <w:r w:rsidRPr="005B43B0">
        <w:rPr>
          <w:bCs/>
          <w:szCs w:val="22"/>
          <w:lang w:eastAsia="zh-TW"/>
        </w:rPr>
        <w:t>好的</w:t>
      </w:r>
      <w:r w:rsidRPr="005B43B0">
        <w:rPr>
          <w:bCs/>
          <w:szCs w:val="22"/>
          <w:lang w:eastAsia="zh-TW"/>
        </w:rPr>
        <w:t xml:space="preserve"> HCI </w:t>
      </w:r>
      <w:r w:rsidRPr="005B43B0">
        <w:rPr>
          <w:bCs/>
          <w:szCs w:val="22"/>
          <w:lang w:eastAsia="zh-TW"/>
        </w:rPr>
        <w:t>設計如何幫助聯想汽車系統提高用戶滿意度，在這方面又帶來了哪些優勢？（</w:t>
      </w:r>
      <w:r w:rsidRPr="005B43B0">
        <w:rPr>
          <w:bCs/>
          <w:szCs w:val="22"/>
          <w:lang w:eastAsia="zh-TW"/>
        </w:rPr>
        <w:t xml:space="preserve">250 </w:t>
      </w:r>
      <w:r w:rsidRPr="005B43B0">
        <w:rPr>
          <w:bCs/>
          <w:szCs w:val="22"/>
          <w:lang w:eastAsia="zh-TW"/>
        </w:rPr>
        <w:t>字）</w:t>
      </w:r>
    </w:p>
    <w:p w14:paraId="6894D196" w14:textId="77777777" w:rsidR="007B52A5" w:rsidRPr="007B52A5" w:rsidRDefault="007B52A5" w:rsidP="007B52A5">
      <w:pPr>
        <w:pStyle w:val="ab"/>
        <w:jc w:val="both"/>
        <w:rPr>
          <w:bCs/>
          <w:szCs w:val="22"/>
          <w:lang w:eastAsia="zh-TW"/>
        </w:rPr>
      </w:pPr>
    </w:p>
    <w:p w14:paraId="4DD3AAD7" w14:textId="7304DBE3" w:rsidR="00A43719" w:rsidRDefault="00A43719" w:rsidP="006A4E93">
      <w:pPr>
        <w:pStyle w:val="ab"/>
        <w:numPr>
          <w:ilvl w:val="0"/>
          <w:numId w:val="10"/>
        </w:numPr>
        <w:jc w:val="both"/>
        <w:rPr>
          <w:b/>
          <w:bCs/>
          <w:szCs w:val="22"/>
          <w:u w:val="single"/>
          <w:lang w:eastAsia="zh-TW"/>
        </w:rPr>
      </w:pPr>
      <w:r>
        <w:rPr>
          <w:b/>
          <w:bCs/>
          <w:szCs w:val="22"/>
          <w:u w:val="single"/>
        </w:rPr>
        <w:t>使用者分析</w:t>
      </w:r>
      <w:r>
        <w:rPr>
          <w:b/>
          <w:bCs/>
          <w:szCs w:val="22"/>
          <w:u w:val="single"/>
        </w:rPr>
        <w:t xml:space="preserve"> </w:t>
      </w:r>
      <w:r>
        <w:rPr>
          <w:b/>
          <w:bCs/>
          <w:szCs w:val="22"/>
          <w:u w:val="single"/>
        </w:rPr>
        <w:t>（</w:t>
      </w:r>
      <w:r>
        <w:rPr>
          <w:b/>
          <w:bCs/>
          <w:szCs w:val="22"/>
          <w:u w:val="single"/>
        </w:rPr>
        <w:t>15%</w:t>
      </w:r>
      <w:r>
        <w:rPr>
          <w:b/>
          <w:bCs/>
          <w:szCs w:val="22"/>
          <w:u w:val="single"/>
        </w:rPr>
        <w:t>）</w:t>
      </w:r>
      <w:r>
        <w:rPr>
          <w:b/>
          <w:bCs/>
          <w:szCs w:val="22"/>
          <w:u w:val="single"/>
        </w:rPr>
        <w:t xml:space="preserve"> </w:t>
      </w:r>
    </w:p>
    <w:p w14:paraId="4C4DD67E" w14:textId="77777777" w:rsidR="00E344CB" w:rsidRDefault="00E344CB" w:rsidP="0093428F">
      <w:pPr>
        <w:pStyle w:val="ab"/>
        <w:jc w:val="both"/>
        <w:rPr>
          <w:bCs/>
          <w:szCs w:val="22"/>
          <w:lang w:eastAsia="zh-TW"/>
        </w:rPr>
      </w:pPr>
      <w:r w:rsidRPr="00381DC8">
        <w:rPr>
          <w:bCs/>
          <w:szCs w:val="22"/>
          <w:lang w:eastAsia="zh-TW"/>
        </w:rPr>
        <w:t>在開始對系統進行編碼之前，您應該執行使用者分析過程。在您的文件中，您應該包括以下研究領域：</w:t>
      </w:r>
    </w:p>
    <w:p w14:paraId="612A7830" w14:textId="77777777" w:rsidR="00DD0EB1" w:rsidRPr="00320C94" w:rsidRDefault="00CF0130" w:rsidP="006A4E93">
      <w:pPr>
        <w:pStyle w:val="ab"/>
        <w:numPr>
          <w:ilvl w:val="0"/>
          <w:numId w:val="16"/>
        </w:numPr>
        <w:jc w:val="both"/>
        <w:rPr>
          <w:bCs/>
          <w:szCs w:val="22"/>
          <w:lang w:eastAsia="zh-TW"/>
        </w:rPr>
      </w:pPr>
      <w:r w:rsidRPr="00320C94">
        <w:rPr>
          <w:bCs/>
          <w:szCs w:val="22"/>
        </w:rPr>
        <w:t>用戶特徵</w:t>
      </w:r>
    </w:p>
    <w:p w14:paraId="3551B02A" w14:textId="77777777" w:rsidR="00DD0EB1" w:rsidRPr="00320C94" w:rsidRDefault="00CF0130" w:rsidP="006A4E93">
      <w:pPr>
        <w:pStyle w:val="ab"/>
        <w:numPr>
          <w:ilvl w:val="0"/>
          <w:numId w:val="16"/>
        </w:numPr>
        <w:jc w:val="both"/>
        <w:rPr>
          <w:bCs/>
          <w:szCs w:val="22"/>
          <w:lang w:eastAsia="zh-TW"/>
        </w:rPr>
      </w:pPr>
      <w:r w:rsidRPr="00320C94">
        <w:rPr>
          <w:bCs/>
          <w:szCs w:val="22"/>
          <w:lang w:eastAsia="zh-TW"/>
        </w:rPr>
        <w:t>觀察和傾聽用戶聲音的技巧</w:t>
      </w:r>
    </w:p>
    <w:p w14:paraId="19E01639" w14:textId="77777777" w:rsidR="00DD0EB1" w:rsidRPr="00320C94" w:rsidRDefault="00CF0130" w:rsidP="006A4E93">
      <w:pPr>
        <w:pStyle w:val="ab"/>
        <w:numPr>
          <w:ilvl w:val="0"/>
          <w:numId w:val="16"/>
        </w:numPr>
        <w:jc w:val="both"/>
        <w:rPr>
          <w:bCs/>
          <w:szCs w:val="22"/>
          <w:lang w:eastAsia="zh-TW"/>
        </w:rPr>
      </w:pPr>
      <w:r w:rsidRPr="00320C94">
        <w:rPr>
          <w:bCs/>
          <w:szCs w:val="22"/>
        </w:rPr>
        <w:t>環境分析</w:t>
      </w:r>
    </w:p>
    <w:p w14:paraId="44C14FD0" w14:textId="77777777" w:rsidR="00DD0EB1" w:rsidRPr="00320C94" w:rsidRDefault="00CF0130" w:rsidP="006A4E93">
      <w:pPr>
        <w:pStyle w:val="ab"/>
        <w:numPr>
          <w:ilvl w:val="0"/>
          <w:numId w:val="16"/>
        </w:numPr>
        <w:jc w:val="both"/>
        <w:rPr>
          <w:bCs/>
          <w:szCs w:val="22"/>
          <w:lang w:eastAsia="zh-TW"/>
        </w:rPr>
      </w:pPr>
      <w:r w:rsidRPr="00320C94">
        <w:rPr>
          <w:bCs/>
          <w:szCs w:val="22"/>
        </w:rPr>
        <w:t>招募使用者</w:t>
      </w:r>
    </w:p>
    <w:p w14:paraId="471FC6DD" w14:textId="77777777" w:rsidR="00DD0EB1" w:rsidRPr="00320C94" w:rsidRDefault="00CF0130" w:rsidP="006A4E93">
      <w:pPr>
        <w:pStyle w:val="ab"/>
        <w:numPr>
          <w:ilvl w:val="0"/>
          <w:numId w:val="16"/>
        </w:numPr>
        <w:jc w:val="both"/>
        <w:rPr>
          <w:bCs/>
          <w:szCs w:val="22"/>
          <w:lang w:eastAsia="zh-TW"/>
        </w:rPr>
      </w:pPr>
      <w:r w:rsidRPr="00320C94">
        <w:rPr>
          <w:bCs/>
          <w:szCs w:val="22"/>
        </w:rPr>
        <w:t>工作分析</w:t>
      </w:r>
      <w:r w:rsidRPr="00320C94">
        <w:rPr>
          <w:bCs/>
          <w:szCs w:val="22"/>
        </w:rPr>
        <w:t xml:space="preserve"> </w:t>
      </w:r>
      <w:r w:rsidRPr="00320C94">
        <w:rPr>
          <w:bCs/>
          <w:szCs w:val="22"/>
        </w:rPr>
        <w:t>（</w:t>
      </w:r>
      <w:r w:rsidRPr="00320C94">
        <w:rPr>
          <w:bCs/>
          <w:szCs w:val="22"/>
        </w:rPr>
        <w:t>HTA</w:t>
      </w:r>
      <w:r w:rsidRPr="00320C94">
        <w:rPr>
          <w:bCs/>
          <w:szCs w:val="22"/>
        </w:rPr>
        <w:t>）</w:t>
      </w:r>
    </w:p>
    <w:p w14:paraId="4EA2D4BA" w14:textId="57C7B252" w:rsidR="004D2550" w:rsidRDefault="004D2550" w:rsidP="006A4E93">
      <w:pPr>
        <w:pStyle w:val="ab"/>
        <w:jc w:val="both"/>
        <w:rPr>
          <w:b/>
          <w:bCs/>
          <w:szCs w:val="22"/>
          <w:u w:val="single"/>
          <w:lang w:eastAsia="zh-TW"/>
        </w:rPr>
      </w:pPr>
    </w:p>
    <w:p w14:paraId="53CF35A4" w14:textId="0997EC9A" w:rsidR="00A43719" w:rsidRPr="00A43719" w:rsidRDefault="00A43719" w:rsidP="006A4E93">
      <w:pPr>
        <w:pStyle w:val="ab"/>
        <w:numPr>
          <w:ilvl w:val="0"/>
          <w:numId w:val="10"/>
        </w:numPr>
        <w:jc w:val="both"/>
        <w:rPr>
          <w:b/>
          <w:bCs/>
          <w:szCs w:val="22"/>
          <w:u w:val="single"/>
          <w:lang w:eastAsia="zh-TW"/>
        </w:rPr>
      </w:pPr>
      <w:r w:rsidRPr="00A43719">
        <w:rPr>
          <w:b/>
          <w:bCs/>
          <w:szCs w:val="22"/>
          <w:u w:val="single"/>
        </w:rPr>
        <w:t>網頁設計概念</w:t>
      </w:r>
      <w:r w:rsidRPr="00A43719">
        <w:rPr>
          <w:b/>
          <w:bCs/>
          <w:szCs w:val="22"/>
          <w:u w:val="single"/>
        </w:rPr>
        <w:t xml:space="preserve"> </w:t>
      </w:r>
      <w:r w:rsidRPr="00A43719">
        <w:rPr>
          <w:b/>
          <w:bCs/>
          <w:szCs w:val="22"/>
          <w:u w:val="single"/>
        </w:rPr>
        <w:t>（</w:t>
      </w:r>
      <w:r w:rsidRPr="00A43719">
        <w:rPr>
          <w:b/>
          <w:bCs/>
          <w:szCs w:val="22"/>
          <w:u w:val="single"/>
        </w:rPr>
        <w:t>20%</w:t>
      </w:r>
      <w:r w:rsidRPr="00A43719">
        <w:rPr>
          <w:b/>
          <w:bCs/>
          <w:szCs w:val="22"/>
          <w:u w:val="single"/>
        </w:rPr>
        <w:t>）</w:t>
      </w:r>
    </w:p>
    <w:p w14:paraId="037CC15A" w14:textId="77777777" w:rsidR="00A6079A" w:rsidRDefault="006B12DB" w:rsidP="00A6079A">
      <w:pPr>
        <w:ind w:leftChars="300" w:left="720"/>
        <w:jc w:val="both"/>
        <w:rPr>
          <w:bCs/>
          <w:szCs w:val="22"/>
          <w:lang w:eastAsia="zh-TW"/>
        </w:rPr>
      </w:pPr>
      <w:proofErr w:type="gramStart"/>
      <w:r>
        <w:rPr>
          <w:bCs/>
          <w:szCs w:val="22"/>
          <w:lang w:eastAsia="zh-TW"/>
        </w:rPr>
        <w:t>在文檔的</w:t>
      </w:r>
      <w:proofErr w:type="gramEnd"/>
      <w:r>
        <w:rPr>
          <w:bCs/>
          <w:szCs w:val="22"/>
          <w:lang w:eastAsia="zh-TW"/>
        </w:rPr>
        <w:t>第二部分，您應該描述如何應用本模組中學到的</w:t>
      </w:r>
      <w:r>
        <w:rPr>
          <w:bCs/>
          <w:szCs w:val="22"/>
          <w:lang w:eastAsia="zh-TW"/>
        </w:rPr>
        <w:t>Web</w:t>
      </w:r>
      <w:r>
        <w:rPr>
          <w:bCs/>
          <w:szCs w:val="22"/>
          <w:lang w:eastAsia="zh-TW"/>
        </w:rPr>
        <w:t>設計概念，然後在您的專案中實施它們。</w:t>
      </w:r>
      <w:r>
        <w:rPr>
          <w:bCs/>
          <w:szCs w:val="22"/>
          <w:lang w:eastAsia="zh-TW"/>
        </w:rPr>
        <w:t xml:space="preserve"> </w:t>
      </w:r>
      <w:r>
        <w:rPr>
          <w:bCs/>
          <w:szCs w:val="22"/>
          <w:lang w:eastAsia="zh-TW"/>
        </w:rPr>
        <w:t>在該文件中，您需要</w:t>
      </w:r>
      <w:r>
        <w:rPr>
          <w:bCs/>
          <w:szCs w:val="22"/>
          <w:lang w:eastAsia="zh-TW"/>
        </w:rPr>
        <w:t xml:space="preserve"> </w:t>
      </w:r>
      <w:r w:rsidR="00AF6AF3">
        <w:rPr>
          <w:b/>
          <w:bCs/>
          <w:i/>
          <w:szCs w:val="22"/>
          <w:lang w:eastAsia="zh-TW"/>
        </w:rPr>
        <w:t xml:space="preserve"> </w:t>
      </w:r>
      <w:r w:rsidR="00AF6AF3" w:rsidRPr="00AF6AF3">
        <w:rPr>
          <w:bCs/>
          <w:szCs w:val="22"/>
          <w:lang w:eastAsia="zh-TW"/>
        </w:rPr>
        <w:t xml:space="preserve"> </w:t>
      </w:r>
      <w:r w:rsidR="00255355" w:rsidRPr="005B43B0">
        <w:rPr>
          <w:bCs/>
          <w:szCs w:val="22"/>
          <w:highlight w:val="yellow"/>
          <w:lang w:eastAsia="zh-TW"/>
        </w:rPr>
        <w:t>捕獲相關的螢幕佈局</w:t>
      </w:r>
      <w:r w:rsidR="00255355">
        <w:rPr>
          <w:bCs/>
          <w:szCs w:val="22"/>
          <w:lang w:eastAsia="zh-TW"/>
        </w:rPr>
        <w:t xml:space="preserve"> </w:t>
      </w:r>
      <w:r w:rsidR="00255355">
        <w:rPr>
          <w:bCs/>
          <w:szCs w:val="22"/>
          <w:lang w:eastAsia="zh-TW"/>
        </w:rPr>
        <w:t>以進行說明。您應該通過討論設計原則的設計原則來描述設計原則，例如心智模型、</w:t>
      </w:r>
      <w:proofErr w:type="gramStart"/>
      <w:r w:rsidR="00255355">
        <w:rPr>
          <w:bCs/>
          <w:szCs w:val="22"/>
          <w:lang w:eastAsia="zh-TW"/>
        </w:rPr>
        <w:t>可供性</w:t>
      </w:r>
      <w:proofErr w:type="gramEnd"/>
      <w:r w:rsidR="00255355">
        <w:rPr>
          <w:bCs/>
          <w:szCs w:val="22"/>
          <w:lang w:eastAsia="zh-TW"/>
        </w:rPr>
        <w:t>、內容組織、視覺組織和導航設計。</w:t>
      </w:r>
    </w:p>
    <w:p w14:paraId="172097E0" w14:textId="3557C712" w:rsidR="004D2550" w:rsidRDefault="00A6079A" w:rsidP="00A6079A">
      <w:pPr>
        <w:ind w:leftChars="300" w:left="720"/>
        <w:jc w:val="both"/>
        <w:rPr>
          <w:b/>
          <w:bCs/>
          <w:szCs w:val="22"/>
          <w:lang w:eastAsia="zh-TW"/>
        </w:rPr>
      </w:pPr>
      <w:r>
        <w:rPr>
          <w:b/>
          <w:bCs/>
          <w:szCs w:val="22"/>
          <w:lang w:eastAsia="zh-TW"/>
        </w:rPr>
        <w:t xml:space="preserve"> </w:t>
      </w:r>
    </w:p>
    <w:p w14:paraId="4463C9D6" w14:textId="13B2FA74" w:rsidR="00526FCB" w:rsidRDefault="00526FCB" w:rsidP="006A4E93">
      <w:pPr>
        <w:jc w:val="both"/>
        <w:rPr>
          <w:b/>
          <w:bCs/>
          <w:szCs w:val="22"/>
          <w:lang w:eastAsia="zh-TW"/>
        </w:rPr>
      </w:pPr>
      <w:r>
        <w:rPr>
          <w:b/>
          <w:bCs/>
          <w:szCs w:val="22"/>
          <w:lang w:eastAsia="zh-TW"/>
        </w:rPr>
        <w:t xml:space="preserve">2. </w:t>
      </w:r>
      <w:r>
        <w:rPr>
          <w:b/>
          <w:bCs/>
          <w:szCs w:val="22"/>
          <w:lang w:eastAsia="zh-TW"/>
        </w:rPr>
        <w:t>原型</w:t>
      </w:r>
      <w:r>
        <w:rPr>
          <w:b/>
          <w:bCs/>
          <w:szCs w:val="22"/>
          <w:lang w:eastAsia="zh-TW"/>
        </w:rPr>
        <w:t xml:space="preserve"> </w:t>
      </w:r>
      <w:r>
        <w:rPr>
          <w:b/>
          <w:bCs/>
          <w:szCs w:val="22"/>
          <w:lang w:eastAsia="zh-TW"/>
        </w:rPr>
        <w:t>（</w:t>
      </w:r>
      <w:r>
        <w:rPr>
          <w:b/>
          <w:bCs/>
          <w:szCs w:val="22"/>
          <w:lang w:eastAsia="zh-TW"/>
        </w:rPr>
        <w:t>50%</w:t>
      </w:r>
      <w:r>
        <w:rPr>
          <w:b/>
          <w:bCs/>
          <w:szCs w:val="22"/>
          <w:lang w:eastAsia="zh-TW"/>
        </w:rPr>
        <w:t>）</w:t>
      </w:r>
    </w:p>
    <w:p w14:paraId="4342E7E4" w14:textId="395B12A7" w:rsidR="000C4749" w:rsidRDefault="000C4749" w:rsidP="00B95F10">
      <w:pPr>
        <w:pStyle w:val="ab"/>
        <w:ind w:left="284"/>
        <w:jc w:val="both"/>
        <w:rPr>
          <w:bCs/>
          <w:iCs/>
          <w:szCs w:val="22"/>
          <w:lang w:eastAsia="zh-TW"/>
        </w:rPr>
      </w:pPr>
      <w:r>
        <w:rPr>
          <w:bCs/>
          <w:szCs w:val="22"/>
          <w:lang w:eastAsia="zh-TW"/>
        </w:rPr>
        <w:t>原型應以</w:t>
      </w:r>
      <w:r>
        <w:rPr>
          <w:bCs/>
          <w:szCs w:val="22"/>
          <w:lang w:eastAsia="zh-TW"/>
        </w:rPr>
        <w:t xml:space="preserve"> HTML </w:t>
      </w:r>
      <w:r>
        <w:rPr>
          <w:bCs/>
          <w:szCs w:val="22"/>
          <w:lang w:eastAsia="zh-TW"/>
        </w:rPr>
        <w:t>格式創建。</w:t>
      </w:r>
      <w:r>
        <w:rPr>
          <w:bCs/>
          <w:szCs w:val="22"/>
          <w:lang w:eastAsia="zh-TW"/>
        </w:rPr>
        <w:t xml:space="preserve"> </w:t>
      </w:r>
      <w:r>
        <w:rPr>
          <w:bCs/>
          <w:szCs w:val="22"/>
          <w:lang w:eastAsia="zh-TW"/>
        </w:rPr>
        <w:t>所有預先創建的使用者名和密碼都應列在名為</w:t>
      </w:r>
      <w:r>
        <w:rPr>
          <w:bCs/>
          <w:szCs w:val="22"/>
          <w:lang w:eastAsia="zh-TW"/>
        </w:rPr>
        <w:t xml:space="preserve"> </w:t>
      </w:r>
      <w:r>
        <w:rPr>
          <w:bCs/>
          <w:szCs w:val="22"/>
          <w:lang w:eastAsia="zh-TW"/>
        </w:rPr>
        <w:t>「</w:t>
      </w:r>
      <w:r>
        <w:rPr>
          <w:bCs/>
          <w:szCs w:val="22"/>
          <w:lang w:eastAsia="zh-TW"/>
        </w:rPr>
        <w:t>USERS.TXT</w:t>
      </w:r>
      <w:r>
        <w:rPr>
          <w:bCs/>
          <w:szCs w:val="22"/>
          <w:lang w:eastAsia="zh-TW"/>
        </w:rPr>
        <w:t>」</w:t>
      </w:r>
      <w:r>
        <w:rPr>
          <w:bCs/>
          <w:szCs w:val="22"/>
          <w:lang w:eastAsia="zh-TW"/>
        </w:rPr>
        <w:t xml:space="preserve"> </w:t>
      </w:r>
      <w:r>
        <w:rPr>
          <w:bCs/>
          <w:szCs w:val="22"/>
          <w:lang w:eastAsia="zh-TW"/>
        </w:rPr>
        <w:t>的文字檔中。</w:t>
      </w:r>
      <w:r>
        <w:rPr>
          <w:bCs/>
          <w:szCs w:val="22"/>
          <w:lang w:eastAsia="zh-TW"/>
        </w:rPr>
        <w:t xml:space="preserve">  </w:t>
      </w:r>
      <w:r w:rsidRPr="008F2A9E">
        <w:rPr>
          <w:b/>
          <w:iCs/>
          <w:szCs w:val="22"/>
          <w:lang w:eastAsia="zh-TW"/>
        </w:rPr>
        <w:t>資料庫設計</w:t>
      </w:r>
      <w:r w:rsidRPr="008F2A9E">
        <w:rPr>
          <w:b/>
          <w:iCs/>
          <w:szCs w:val="22"/>
          <w:lang w:eastAsia="zh-TW"/>
        </w:rPr>
        <w:t>/</w:t>
      </w:r>
      <w:r w:rsidRPr="008F2A9E">
        <w:rPr>
          <w:b/>
          <w:iCs/>
          <w:szCs w:val="22"/>
          <w:lang w:eastAsia="zh-TW"/>
        </w:rPr>
        <w:t>實施將不計入評分方案。</w:t>
      </w:r>
      <w:r w:rsidRPr="000C4749">
        <w:rPr>
          <w:bCs/>
          <w:iCs/>
          <w:szCs w:val="22"/>
          <w:lang w:eastAsia="zh-TW"/>
        </w:rPr>
        <w:t>您可以使用</w:t>
      </w:r>
      <w:r w:rsidRPr="000C4749">
        <w:rPr>
          <w:bCs/>
          <w:iCs/>
          <w:szCs w:val="22"/>
          <w:lang w:eastAsia="zh-TW"/>
        </w:rPr>
        <w:t xml:space="preserve"> JSON </w:t>
      </w:r>
      <w:r w:rsidRPr="000C4749">
        <w:rPr>
          <w:bCs/>
          <w:iCs/>
          <w:szCs w:val="22"/>
          <w:lang w:eastAsia="zh-TW"/>
        </w:rPr>
        <w:t>檔或「硬編碼」某些數據進行演示。</w:t>
      </w:r>
    </w:p>
    <w:p w14:paraId="2A0C93AA" w14:textId="25F51D27" w:rsidR="001B631F" w:rsidRDefault="001B631F" w:rsidP="001B631F">
      <w:pPr>
        <w:jc w:val="both"/>
        <w:rPr>
          <w:bCs/>
          <w:iCs/>
          <w:szCs w:val="22"/>
          <w:lang w:eastAsia="zh-TW"/>
        </w:rPr>
      </w:pPr>
    </w:p>
    <w:p w14:paraId="5AC02CF5" w14:textId="3EA9734F" w:rsidR="001B631F" w:rsidRDefault="001B631F" w:rsidP="001B631F">
      <w:pPr>
        <w:jc w:val="both"/>
        <w:rPr>
          <w:b/>
          <w:bCs/>
          <w:szCs w:val="22"/>
          <w:lang w:eastAsia="zh-TW"/>
        </w:rPr>
      </w:pPr>
      <w:r>
        <w:rPr>
          <w:b/>
          <w:bCs/>
          <w:szCs w:val="22"/>
          <w:lang w:eastAsia="zh-TW"/>
        </w:rPr>
        <w:t xml:space="preserve">3. </w:t>
      </w:r>
      <w:r>
        <w:rPr>
          <w:b/>
          <w:bCs/>
          <w:szCs w:val="22"/>
          <w:lang w:eastAsia="zh-TW"/>
        </w:rPr>
        <w:t>演示和演示</w:t>
      </w:r>
      <w:r>
        <w:rPr>
          <w:b/>
          <w:bCs/>
          <w:szCs w:val="22"/>
          <w:lang w:eastAsia="zh-TW"/>
        </w:rPr>
        <w:t xml:space="preserve"> </w:t>
      </w:r>
      <w:r>
        <w:rPr>
          <w:b/>
          <w:bCs/>
          <w:szCs w:val="22"/>
          <w:lang w:eastAsia="zh-TW"/>
        </w:rPr>
        <w:t>（</w:t>
      </w:r>
      <w:r>
        <w:rPr>
          <w:b/>
          <w:bCs/>
          <w:szCs w:val="22"/>
          <w:lang w:eastAsia="zh-TW"/>
        </w:rPr>
        <w:t>10%</w:t>
      </w:r>
      <w:r>
        <w:rPr>
          <w:b/>
          <w:bCs/>
          <w:szCs w:val="22"/>
          <w:lang w:eastAsia="zh-TW"/>
        </w:rPr>
        <w:t>）</w:t>
      </w:r>
    </w:p>
    <w:p w14:paraId="19A2404B" w14:textId="77777777" w:rsidR="004D2550" w:rsidRPr="00CF5A03" w:rsidRDefault="004D2550" w:rsidP="006A4E93">
      <w:pPr>
        <w:pStyle w:val="ab"/>
        <w:ind w:left="284" w:firstLine="436"/>
        <w:jc w:val="both"/>
        <w:rPr>
          <w:b/>
          <w:i/>
          <w:szCs w:val="22"/>
          <w:lang w:eastAsia="zh-TW"/>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lang w:eastAsia="zh-TW"/>
        </w:rPr>
      </w:pPr>
      <w:r w:rsidRPr="0021471C">
        <w:rPr>
          <w:b/>
          <w:bCs/>
          <w:szCs w:val="22"/>
          <w:u w:val="single"/>
          <w:lang w:eastAsia="zh-TW"/>
        </w:rPr>
        <w:t>提交</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r>
        <w:rPr>
          <w:szCs w:val="22"/>
          <w:lang w:eastAsia="zh-TW"/>
        </w:rPr>
        <w:t>每組須提交以下材料：</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p>
    <w:p w14:paraId="19DBA14C" w14:textId="582DA86D"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1</w:t>
      </w:r>
      <w:r w:rsidRPr="00185224">
        <w:rPr>
          <w:b/>
          <w:szCs w:val="22"/>
          <w:u w:val="single"/>
          <w:lang w:eastAsia="zh-TW"/>
        </w:rPr>
        <w:t>階段：通用函數和</w:t>
      </w:r>
      <w:r w:rsidR="000C4749" w:rsidRPr="000C4749">
        <w:rPr>
          <w:b/>
          <w:szCs w:val="22"/>
          <w:u w:val="single"/>
          <w:vertAlign w:val="superscript"/>
          <w:lang w:eastAsia="zh-TW"/>
        </w:rPr>
        <w:t>第</w:t>
      </w:r>
      <w:r w:rsidR="000C4749" w:rsidRPr="000C4749">
        <w:rPr>
          <w:b/>
          <w:szCs w:val="22"/>
          <w:u w:val="single"/>
          <w:vertAlign w:val="superscript"/>
          <w:lang w:eastAsia="zh-TW"/>
        </w:rPr>
        <w:t xml:space="preserve"> </w:t>
      </w:r>
      <w:r w:rsidR="00B414A4">
        <w:rPr>
          <w:b/>
          <w:szCs w:val="22"/>
          <w:u w:val="single"/>
          <w:lang w:eastAsia="zh-TW"/>
        </w:rPr>
        <w:t xml:space="preserve"> 1</w:t>
      </w:r>
      <w:r w:rsidR="00B414A4">
        <w:rPr>
          <w:b/>
          <w:szCs w:val="22"/>
          <w:u w:val="single"/>
          <w:lang w:eastAsia="zh-TW"/>
        </w:rPr>
        <w:t>個單獨函數的原型</w:t>
      </w:r>
    </w:p>
    <w:p w14:paraId="19C7AA31" w14:textId="4425E3F2" w:rsidR="007C19C5" w:rsidRPr="009700E9"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lang w:eastAsia="zh-TW"/>
        </w:rPr>
      </w:pPr>
      <w:r>
        <w:rPr>
          <w:szCs w:val="22"/>
          <w:lang w:eastAsia="zh-TW"/>
        </w:rPr>
        <w:t>-</w:t>
      </w:r>
      <w:r>
        <w:rPr>
          <w:szCs w:val="22"/>
          <w:lang w:eastAsia="zh-TW"/>
        </w:rPr>
        <w:tab/>
      </w:r>
      <w:r>
        <w:rPr>
          <w:szCs w:val="22"/>
          <w:lang w:eastAsia="zh-TW"/>
        </w:rPr>
        <w:t>系統原型，包括組公共函數和第</w:t>
      </w:r>
      <w:r>
        <w:rPr>
          <w:szCs w:val="22"/>
          <w:lang w:eastAsia="zh-TW"/>
        </w:rPr>
        <w:t xml:space="preserve"> 1 </w:t>
      </w:r>
      <w:proofErr w:type="gramStart"/>
      <w:r>
        <w:rPr>
          <w:szCs w:val="22"/>
          <w:lang w:eastAsia="zh-TW"/>
        </w:rPr>
        <w:t>個</w:t>
      </w:r>
      <w:proofErr w:type="gramEnd"/>
      <w:r>
        <w:rPr>
          <w:szCs w:val="22"/>
          <w:lang w:eastAsia="zh-TW"/>
        </w:rPr>
        <w:t>單獨函數。</w:t>
      </w:r>
    </w:p>
    <w:p w14:paraId="1BD8DB84" w14:textId="77777777"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lang w:eastAsia="zh-TW"/>
        </w:rPr>
        <w:t xml:space="preserve"> </w:t>
      </w:r>
      <w:proofErr w:type="spellStart"/>
      <w:r>
        <w:rPr>
          <w:szCs w:val="22"/>
        </w:rPr>
        <w:t>將您的文件上傳到</w:t>
      </w:r>
      <w:proofErr w:type="spellEnd"/>
      <w:r>
        <w:rPr>
          <w:szCs w:val="22"/>
        </w:rPr>
        <w:t xml:space="preserve"> Moodle</w:t>
      </w:r>
      <w:r>
        <w:rPr>
          <w:szCs w:val="22"/>
        </w:rPr>
        <w:t>。</w:t>
      </w:r>
    </w:p>
    <w:p w14:paraId="696A15E4" w14:textId="15A044D5"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rPr>
        <w:t>截止日期：</w:t>
      </w:r>
      <w:r w:rsidRPr="009700E9">
        <w:rPr>
          <w:color w:val="FF0000"/>
          <w:u w:val="single"/>
        </w:rPr>
        <w:t xml:space="preserve">  2024 </w:t>
      </w:r>
      <w:r w:rsidR="00B414A4">
        <w:rPr>
          <w:b/>
          <w:bCs/>
          <w:color w:val="FF0000"/>
        </w:rPr>
        <w:t>年</w:t>
      </w:r>
      <w:r w:rsidR="00B414A4">
        <w:rPr>
          <w:b/>
          <w:bCs/>
          <w:color w:val="FF0000"/>
        </w:rPr>
        <w:t xml:space="preserve"> 11 </w:t>
      </w:r>
      <w:r w:rsidR="00B414A4">
        <w:rPr>
          <w:b/>
          <w:bCs/>
          <w:color w:val="FF0000"/>
        </w:rPr>
        <w:t>月</w:t>
      </w:r>
      <w:r w:rsidR="00B414A4">
        <w:rPr>
          <w:b/>
          <w:bCs/>
          <w:color w:val="FF0000"/>
        </w:rPr>
        <w:t xml:space="preserve"> 1 </w:t>
      </w:r>
      <w:r w:rsidR="00B414A4">
        <w:rPr>
          <w:b/>
          <w:bCs/>
          <w:color w:val="FF0000"/>
        </w:rPr>
        <w:t>日</w:t>
      </w:r>
      <w:r w:rsidRPr="009700E9">
        <w:rPr>
          <w:b/>
          <w:color w:val="FF0000"/>
        </w:rPr>
        <w:t>晚上</w:t>
      </w:r>
      <w:r w:rsidRPr="009700E9">
        <w:rPr>
          <w:b/>
          <w:color w:val="FF0000"/>
        </w:rPr>
        <w:t xml:space="preserve"> 11</w:t>
      </w:r>
      <w:r w:rsidRPr="009700E9">
        <w:rPr>
          <w:b/>
          <w:color w:val="FF0000"/>
        </w:rPr>
        <w:t>：</w:t>
      </w:r>
      <w:r w:rsidRPr="009700E9">
        <w:rPr>
          <w:b/>
          <w:color w:val="FF0000"/>
        </w:rPr>
        <w:t>55</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49F45821"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 xml:space="preserve"> 2 </w:t>
      </w:r>
      <w:r w:rsidRPr="00185224">
        <w:rPr>
          <w:b/>
          <w:szCs w:val="22"/>
          <w:u w:val="single"/>
          <w:lang w:eastAsia="zh-TW"/>
        </w:rPr>
        <w:t>階段：最終產品和系統文件</w:t>
      </w:r>
      <w:r w:rsidRPr="00185224">
        <w:rPr>
          <w:b/>
          <w:szCs w:val="22"/>
          <w:u w:val="single"/>
          <w:lang w:eastAsia="zh-TW"/>
        </w:rPr>
        <w:t xml:space="preserve"> </w:t>
      </w:r>
    </w:p>
    <w:p w14:paraId="24F9CBF6" w14:textId="77777777"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eastAsia="zh-TW"/>
        </w:rPr>
      </w:pPr>
      <w:r>
        <w:rPr>
          <w:szCs w:val="22"/>
          <w:lang w:eastAsia="zh-TW"/>
        </w:rPr>
        <w:t>系統文件和完整的系統。</w:t>
      </w:r>
    </w:p>
    <w:p w14:paraId="1E126187" w14:textId="77777777"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將</w:t>
      </w:r>
      <w:r>
        <w:rPr>
          <w:szCs w:val="22"/>
          <w:lang w:eastAsia="zh-TW"/>
        </w:rPr>
        <w:t xml:space="preserve"> </w:t>
      </w:r>
      <w:r w:rsidR="00C50804">
        <w:rPr>
          <w:rFonts w:hint="eastAsia"/>
          <w:szCs w:val="22"/>
          <w:lang w:eastAsia="zh-TW"/>
        </w:rPr>
        <w:t>檔</w:t>
      </w:r>
      <w:r w:rsidR="00DF7BA7">
        <w:rPr>
          <w:szCs w:val="22"/>
          <w:lang w:eastAsia="zh-TW"/>
        </w:rPr>
        <w:t xml:space="preserve"> </w:t>
      </w:r>
      <w:r w:rsidR="00DF7BA7">
        <w:rPr>
          <w:szCs w:val="22"/>
          <w:lang w:eastAsia="zh-TW"/>
        </w:rPr>
        <w:t>（原型和系統文檔）上傳到</w:t>
      </w:r>
      <w:r w:rsidR="00DF7BA7">
        <w:rPr>
          <w:szCs w:val="22"/>
          <w:lang w:eastAsia="zh-TW"/>
        </w:rPr>
        <w:t xml:space="preserve"> Moodle</w:t>
      </w:r>
      <w:r w:rsidR="00DF7BA7">
        <w:rPr>
          <w:szCs w:val="22"/>
          <w:lang w:eastAsia="zh-TW"/>
        </w:rPr>
        <w:t>。</w:t>
      </w:r>
    </w:p>
    <w:p w14:paraId="4234449F" w14:textId="77777777" w:rsidR="00A43DC5" w:rsidRDefault="00CB3B6A"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該系統的演示是必需的，並將由模組講師安排。</w:t>
      </w:r>
    </w:p>
    <w:p w14:paraId="344B7AAC" w14:textId="6F59530B" w:rsidR="008525D6" w:rsidRDefault="00B414A4" w:rsidP="006A4E93">
      <w:pPr>
        <w:pBdr>
          <w:top w:val="single" w:sz="4" w:space="1" w:color="auto"/>
          <w:left w:val="single" w:sz="4" w:space="4" w:color="auto"/>
          <w:bottom w:val="single" w:sz="4" w:space="1" w:color="auto"/>
          <w:right w:val="single" w:sz="4" w:space="4" w:color="auto"/>
        </w:pBdr>
        <w:jc w:val="both"/>
        <w:rPr>
          <w:b/>
          <w:color w:val="FF0000"/>
          <w:lang w:val="en-GB" w:eastAsia="zh-TW"/>
        </w:rPr>
      </w:pPr>
      <w:r>
        <w:rPr>
          <w:color w:val="FF0000"/>
          <w:u w:val="single"/>
          <w:lang w:eastAsia="zh-TW"/>
        </w:rPr>
        <w:t>報告及系統截止日期：</w:t>
      </w:r>
      <w:r>
        <w:rPr>
          <w:color w:val="FF0000"/>
          <w:u w:val="single"/>
          <w:lang w:eastAsia="zh-TW"/>
        </w:rPr>
        <w:t xml:space="preserve">      </w:t>
      </w:r>
      <w:r>
        <w:rPr>
          <w:b/>
          <w:color w:val="FF0000"/>
          <w:lang w:eastAsia="zh-TW"/>
        </w:rPr>
        <w:t xml:space="preserve">2024 </w:t>
      </w:r>
      <w:r>
        <w:rPr>
          <w:b/>
          <w:color w:val="FF0000"/>
          <w:lang w:eastAsia="zh-TW"/>
        </w:rPr>
        <w:t>年</w:t>
      </w:r>
      <w:r>
        <w:rPr>
          <w:b/>
          <w:color w:val="FF0000"/>
          <w:lang w:eastAsia="zh-TW"/>
        </w:rPr>
        <w:t xml:space="preserve"> 11 </w:t>
      </w:r>
      <w:r>
        <w:rPr>
          <w:b/>
          <w:color w:val="FF0000"/>
          <w:lang w:eastAsia="zh-TW"/>
        </w:rPr>
        <w:t>月</w:t>
      </w:r>
      <w:r>
        <w:rPr>
          <w:b/>
          <w:color w:val="FF0000"/>
          <w:lang w:eastAsia="zh-TW"/>
        </w:rPr>
        <w:t xml:space="preserve"> 29 </w:t>
      </w:r>
      <w:r>
        <w:rPr>
          <w:b/>
          <w:color w:val="FF0000"/>
          <w:lang w:eastAsia="zh-TW"/>
        </w:rPr>
        <w:t>日晚上</w:t>
      </w:r>
      <w:r>
        <w:rPr>
          <w:b/>
          <w:color w:val="FF0000"/>
          <w:lang w:eastAsia="zh-TW"/>
        </w:rPr>
        <w:t xml:space="preserve"> 11</w:t>
      </w:r>
      <w:r>
        <w:rPr>
          <w:b/>
          <w:color w:val="FF0000"/>
          <w:lang w:eastAsia="zh-TW"/>
        </w:rPr>
        <w:t>：</w:t>
      </w:r>
      <w:r>
        <w:rPr>
          <w:b/>
          <w:color w:val="FF0000"/>
          <w:lang w:eastAsia="zh-TW"/>
        </w:rPr>
        <w:t>55</w:t>
      </w:r>
    </w:p>
    <w:p w14:paraId="4EADF120" w14:textId="19F50125" w:rsidR="008525D6" w:rsidRPr="00A6079A" w:rsidRDefault="00B414A4" w:rsidP="006A4E93">
      <w:pPr>
        <w:pBdr>
          <w:top w:val="single" w:sz="4" w:space="1" w:color="auto"/>
          <w:left w:val="single" w:sz="4" w:space="4" w:color="auto"/>
          <w:bottom w:val="single" w:sz="4" w:space="1" w:color="auto"/>
          <w:right w:val="single" w:sz="4" w:space="4" w:color="auto"/>
        </w:pBdr>
        <w:jc w:val="both"/>
        <w:rPr>
          <w:color w:val="FF0000"/>
          <w:lang w:val="en-GB" w:eastAsia="zh-TW"/>
        </w:rPr>
      </w:pPr>
      <w:r w:rsidRPr="00B414A4">
        <w:rPr>
          <w:color w:val="FF0000"/>
          <w:u w:val="single"/>
        </w:rPr>
        <w:t>演示和演示：</w:t>
      </w:r>
      <w:r>
        <w:rPr>
          <w:b/>
          <w:color w:val="FF0000"/>
        </w:rPr>
        <w:t xml:space="preserve">  </w:t>
      </w:r>
      <w:r>
        <w:rPr>
          <w:b/>
          <w:color w:val="FF0000"/>
        </w:rPr>
        <w:t>第</w:t>
      </w:r>
      <w:r>
        <w:rPr>
          <w:b/>
          <w:color w:val="FF0000"/>
        </w:rPr>
        <w:t xml:space="preserve"> 13 </w:t>
      </w:r>
      <w:r>
        <w:rPr>
          <w:b/>
          <w:color w:val="FF0000"/>
        </w:rPr>
        <w:t>周至第</w:t>
      </w:r>
      <w:r>
        <w:rPr>
          <w:b/>
          <w:color w:val="FF0000"/>
        </w:rPr>
        <w:t xml:space="preserve"> 14 </w:t>
      </w:r>
      <w:r>
        <w:rPr>
          <w:b/>
          <w:color w:val="FF0000"/>
        </w:rPr>
        <w:t>周（</w:t>
      </w:r>
      <w:r>
        <w:rPr>
          <w:b/>
          <w:color w:val="FF0000"/>
        </w:rPr>
        <w:t xml:space="preserve">2024 </w:t>
      </w:r>
      <w:r>
        <w:rPr>
          <w:b/>
          <w:color w:val="FF0000"/>
        </w:rPr>
        <w:t>年</w:t>
      </w:r>
      <w:r>
        <w:rPr>
          <w:b/>
          <w:color w:val="FF0000"/>
        </w:rPr>
        <w:t xml:space="preserve"> 11 </w:t>
      </w:r>
      <w:r>
        <w:rPr>
          <w:b/>
          <w:color w:val="FF0000"/>
        </w:rPr>
        <w:t>月</w:t>
      </w:r>
      <w:r>
        <w:rPr>
          <w:b/>
          <w:color w:val="FF0000"/>
        </w:rPr>
        <w:t xml:space="preserve"> 25 </w:t>
      </w:r>
      <w:r>
        <w:rPr>
          <w:b/>
          <w:color w:val="FF0000"/>
        </w:rPr>
        <w:t>日至</w:t>
      </w:r>
      <w:r>
        <w:rPr>
          <w:b/>
          <w:color w:val="FF0000"/>
        </w:rPr>
        <w:t xml:space="preserve"> 2024 </w:t>
      </w:r>
      <w:r>
        <w:rPr>
          <w:b/>
          <w:color w:val="FF0000"/>
        </w:rPr>
        <w:t>年</w:t>
      </w:r>
      <w:r>
        <w:rPr>
          <w:b/>
          <w:color w:val="FF0000"/>
        </w:rPr>
        <w:t xml:space="preserve"> 12 </w:t>
      </w:r>
      <w:r>
        <w:rPr>
          <w:b/>
          <w:color w:val="FF0000"/>
        </w:rPr>
        <w:t>月</w:t>
      </w:r>
      <w:r>
        <w:rPr>
          <w:b/>
          <w:color w:val="FF0000"/>
        </w:rPr>
        <w:t xml:space="preserve"> 6 </w:t>
      </w:r>
      <w:r>
        <w:rPr>
          <w:b/>
          <w:color w:val="FF0000"/>
        </w:rPr>
        <w:t>日）</w:t>
      </w:r>
    </w:p>
    <w:p w14:paraId="44BE9087" w14:textId="329A2BDA" w:rsidR="00464FDC" w:rsidRDefault="00464FDC"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eastAsia="zh-TW"/>
        </w:rPr>
        <w:t>計分制度</w:t>
      </w:r>
    </w:p>
    <w:p w14:paraId="2AA92A8F" w14:textId="77777777" w:rsidR="008525D6" w:rsidRDefault="008525D6" w:rsidP="006A4E93">
      <w:pPr>
        <w:jc w:val="both"/>
        <w:rPr>
          <w:lang w:val="en-GB" w:eastAsia="zh-TW"/>
        </w:rPr>
      </w:pPr>
      <w:r>
        <w:rPr>
          <w:lang w:eastAsia="zh-TW"/>
        </w:rPr>
        <w:t>它們在下一頁的項目標記表中進行了描述。</w:t>
      </w:r>
    </w:p>
    <w:p w14:paraId="66D51C23" w14:textId="77777777" w:rsidR="007B4F3B" w:rsidRDefault="007B4F3B" w:rsidP="006A4E93">
      <w:pPr>
        <w:jc w:val="both"/>
        <w:rPr>
          <w:lang w:val="en-GB" w:eastAsia="zh-TW"/>
        </w:rPr>
      </w:pPr>
      <w:r>
        <w:rPr>
          <w:lang w:eastAsia="zh-TW"/>
        </w:rPr>
        <w:t>功能包括功能的準確性和充分性。還包括數據驗證。</w:t>
      </w:r>
    </w:p>
    <w:p w14:paraId="7A9B7720" w14:textId="466FA537" w:rsidR="008938B9" w:rsidRDefault="008938B9" w:rsidP="006A4E93">
      <w:pPr>
        <w:jc w:val="both"/>
        <w:rPr>
          <w:lang w:val="en-GB" w:eastAsia="zh-TW"/>
        </w:rPr>
      </w:pPr>
      <w:r>
        <w:rPr>
          <w:lang w:eastAsia="zh-TW"/>
        </w:rPr>
        <w:t>系統設計包括系統的流程、不言自明和使用者友好性。</w:t>
      </w: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1954BA8D" w14:textId="74C032FA" w:rsidR="00DB6BAD" w:rsidRPr="00516BF3" w:rsidRDefault="00C23B91" w:rsidP="006A4E93">
      <w:pPr>
        <w:jc w:val="both"/>
        <w:rPr>
          <w:b/>
          <w:sz w:val="32"/>
          <w:lang w:eastAsia="zh-TW"/>
        </w:rPr>
      </w:pPr>
      <w:r w:rsidRPr="00516BF3">
        <w:rPr>
          <w:b/>
          <w:sz w:val="32"/>
          <w:lang w:eastAsia="zh-TW"/>
        </w:rPr>
        <w:t>計分制度</w:t>
      </w:r>
    </w:p>
    <w:p w14:paraId="0C70A512" w14:textId="77777777" w:rsidR="00105121" w:rsidRDefault="00105121" w:rsidP="006A4E93">
      <w:pPr>
        <w:jc w:val="both"/>
        <w:rPr>
          <w:b/>
          <w:lang w:eastAsia="zh-TW"/>
        </w:rPr>
      </w:pPr>
    </w:p>
    <w:p w14:paraId="0211855B" w14:textId="594AB41A" w:rsidR="00105121" w:rsidRDefault="00105121" w:rsidP="006A4E93">
      <w:pPr>
        <w:jc w:val="both"/>
        <w:rPr>
          <w:b/>
          <w:lang w:eastAsia="zh-TW"/>
        </w:rPr>
      </w:pPr>
    </w:p>
    <w:p w14:paraId="21EC3F29" w14:textId="5D7D3DB8" w:rsidR="00105121" w:rsidRDefault="00105121" w:rsidP="006A4E93">
      <w:pPr>
        <w:jc w:val="both"/>
        <w:rPr>
          <w:b/>
          <w:lang w:eastAsia="zh-TW"/>
        </w:rPr>
      </w:pPr>
      <w:r>
        <w:rPr>
          <w:b/>
          <w:lang w:eastAsia="zh-TW"/>
        </w:rPr>
        <w:t>學生</w:t>
      </w:r>
      <w:r>
        <w:rPr>
          <w:b/>
          <w:lang w:eastAsia="zh-TW"/>
        </w:rPr>
        <w:t xml:space="preserve"> 1</w:t>
      </w:r>
      <w:r>
        <w:rPr>
          <w:b/>
          <w:lang w:eastAsia="zh-TW"/>
        </w:rPr>
        <w:t>：</w:t>
      </w:r>
      <w:r>
        <w:rPr>
          <w:b/>
          <w:lang w:eastAsia="zh-TW"/>
        </w:rPr>
        <w:t xml:space="preserve"> __________________________________</w:t>
      </w:r>
    </w:p>
    <w:p w14:paraId="290EB5EC" w14:textId="7989E878" w:rsidR="00105121" w:rsidRDefault="00105121" w:rsidP="006A4E93">
      <w:pPr>
        <w:jc w:val="both"/>
        <w:rPr>
          <w:b/>
          <w:lang w:eastAsia="zh-TW"/>
        </w:rPr>
      </w:pPr>
    </w:p>
    <w:p w14:paraId="6A7EF865" w14:textId="74616408" w:rsidR="00C23B91" w:rsidRDefault="00105121" w:rsidP="006A4E93">
      <w:pPr>
        <w:jc w:val="both"/>
        <w:rPr>
          <w:b/>
          <w:lang w:eastAsia="zh-TW"/>
        </w:rPr>
      </w:pPr>
      <w:r>
        <w:rPr>
          <w:b/>
          <w:lang w:eastAsia="zh-TW"/>
        </w:rPr>
        <w:t>學生</w:t>
      </w:r>
      <w:r>
        <w:rPr>
          <w:b/>
          <w:lang w:eastAsia="zh-TW"/>
        </w:rPr>
        <w:t xml:space="preserve"> 2</w:t>
      </w:r>
      <w:r>
        <w:rPr>
          <w:b/>
          <w:lang w:eastAsia="zh-TW"/>
        </w:rPr>
        <w:t>：</w:t>
      </w:r>
      <w:r>
        <w:rPr>
          <w:b/>
          <w:lang w:eastAsia="zh-TW"/>
        </w:rPr>
        <w:t>__________________________________</w:t>
      </w:r>
    </w:p>
    <w:p w14:paraId="7003F276" w14:textId="77777777" w:rsidR="00105121" w:rsidRDefault="00105121" w:rsidP="006A4E93">
      <w:pPr>
        <w:jc w:val="both"/>
        <w:rPr>
          <w:b/>
          <w:lang w:eastAsia="zh-TW"/>
        </w:rPr>
      </w:pPr>
    </w:p>
    <w:tbl>
      <w:tblPr>
        <w:tblStyle w:val="a7"/>
        <w:tblW w:w="0" w:type="auto"/>
        <w:tblLook w:val="04A0" w:firstRow="1" w:lastRow="0" w:firstColumn="1" w:lastColumn="0" w:noHBand="0" w:noVBand="1"/>
      </w:tblPr>
      <w:tblGrid>
        <w:gridCol w:w="3272"/>
        <w:gridCol w:w="3277"/>
        <w:gridCol w:w="7"/>
        <w:gridCol w:w="1403"/>
        <w:gridCol w:w="13"/>
        <w:gridCol w:w="1255"/>
        <w:gridCol w:w="7"/>
        <w:gridCol w:w="1223"/>
      </w:tblGrid>
      <w:tr w:rsidR="00C23B91" w:rsidRPr="00BE23C2" w14:paraId="334FD610" w14:textId="77777777" w:rsidTr="00C23B91">
        <w:tc>
          <w:tcPr>
            <w:tcW w:w="6806" w:type="dxa"/>
            <w:gridSpan w:val="3"/>
            <w:tcBorders>
              <w:bottom w:val="single" w:sz="4" w:space="0" w:color="auto"/>
            </w:tcBorders>
          </w:tcPr>
          <w:p w14:paraId="07199747" w14:textId="77777777" w:rsidR="00C23B91" w:rsidRPr="00BE23C2" w:rsidRDefault="00C23B91" w:rsidP="00BF09EF">
            <w:pPr>
              <w:rPr>
                <w:b/>
                <w:lang w:eastAsia="zh-TW"/>
              </w:rPr>
            </w:pPr>
          </w:p>
        </w:tc>
        <w:tc>
          <w:tcPr>
            <w:tcW w:w="816" w:type="dxa"/>
            <w:gridSpan w:val="2"/>
            <w:tcBorders>
              <w:bottom w:val="single" w:sz="4" w:space="0" w:color="auto"/>
            </w:tcBorders>
          </w:tcPr>
          <w:p w14:paraId="7BCD3ACF" w14:textId="77777777" w:rsidR="00C23B91" w:rsidRPr="00BE23C2" w:rsidRDefault="00C23B91" w:rsidP="00BF09EF">
            <w:pPr>
              <w:rPr>
                <w:b/>
                <w:lang w:eastAsia="zh-TW"/>
              </w:rPr>
            </w:pPr>
          </w:p>
        </w:tc>
        <w:tc>
          <w:tcPr>
            <w:tcW w:w="1310" w:type="dxa"/>
            <w:gridSpan w:val="2"/>
            <w:tcBorders>
              <w:bottom w:val="single" w:sz="4" w:space="0" w:color="auto"/>
            </w:tcBorders>
          </w:tcPr>
          <w:p w14:paraId="0B560400" w14:textId="77777777" w:rsidR="00C23B91" w:rsidRPr="00BE23C2" w:rsidRDefault="00C23B91" w:rsidP="00BF09EF">
            <w:pPr>
              <w:rPr>
                <w:b/>
              </w:rPr>
            </w:pPr>
            <w:r w:rsidRPr="00BE23C2">
              <w:rPr>
                <w:b/>
              </w:rPr>
              <w:t>學生</w:t>
            </w:r>
            <w:r w:rsidRPr="00BE23C2">
              <w:rPr>
                <w:b/>
              </w:rPr>
              <w:t xml:space="preserve"> 1</w:t>
            </w:r>
          </w:p>
        </w:tc>
        <w:tc>
          <w:tcPr>
            <w:tcW w:w="1269" w:type="dxa"/>
            <w:tcBorders>
              <w:bottom w:val="single" w:sz="4" w:space="0" w:color="auto"/>
            </w:tcBorders>
          </w:tcPr>
          <w:p w14:paraId="7DE41D95" w14:textId="77777777" w:rsidR="00C23B91" w:rsidRPr="00BE23C2" w:rsidRDefault="00C23B91" w:rsidP="00BF09EF">
            <w:pPr>
              <w:rPr>
                <w:b/>
              </w:rPr>
            </w:pPr>
            <w:r w:rsidRPr="00BE23C2">
              <w:rPr>
                <w:b/>
              </w:rPr>
              <w:t>學生</w:t>
            </w:r>
            <w:r w:rsidRPr="00BE23C2">
              <w:rPr>
                <w:b/>
              </w:rPr>
              <w:t xml:space="preserve"> 2</w:t>
            </w:r>
          </w:p>
        </w:tc>
      </w:tr>
      <w:tr w:rsidR="00C23B91" w:rsidRPr="00BE23C2" w14:paraId="281E9D83" w14:textId="77777777" w:rsidTr="00C23B91">
        <w:tc>
          <w:tcPr>
            <w:tcW w:w="6806" w:type="dxa"/>
            <w:gridSpan w:val="3"/>
            <w:shd w:val="pct20" w:color="auto" w:fill="auto"/>
          </w:tcPr>
          <w:p w14:paraId="18D4043F" w14:textId="77777777" w:rsidR="00C23B91" w:rsidRPr="00BE23C2" w:rsidRDefault="00C23B91" w:rsidP="00BF09EF">
            <w:pPr>
              <w:rPr>
                <w:b/>
              </w:rPr>
            </w:pPr>
            <w:r w:rsidRPr="00BE23C2">
              <w:rPr>
                <w:b/>
              </w:rPr>
              <w:t xml:space="preserve">1. </w:t>
            </w:r>
            <w:r w:rsidRPr="00BE23C2">
              <w:rPr>
                <w:b/>
              </w:rPr>
              <w:t>註冊並登錄</w:t>
            </w:r>
            <w:r w:rsidRPr="00BE23C2">
              <w:rPr>
                <w:b/>
              </w:rPr>
              <w:t xml:space="preserve"> </w:t>
            </w:r>
            <w:r w:rsidRPr="00BE23C2">
              <w:rPr>
                <w:b/>
              </w:rPr>
              <w:t>（</w:t>
            </w:r>
            <w:r w:rsidRPr="00BE23C2">
              <w:rPr>
                <w:b/>
              </w:rPr>
              <w:t>10%</w:t>
            </w:r>
            <w:r w:rsidRPr="00BE23C2">
              <w:rPr>
                <w:b/>
              </w:rPr>
              <w:t>）</w:t>
            </w:r>
          </w:p>
        </w:tc>
        <w:tc>
          <w:tcPr>
            <w:tcW w:w="816" w:type="dxa"/>
            <w:gridSpan w:val="2"/>
            <w:shd w:val="pct20" w:color="auto" w:fill="auto"/>
          </w:tcPr>
          <w:p w14:paraId="18B3B5F6" w14:textId="77777777" w:rsidR="00C23B91" w:rsidRPr="00BE23C2" w:rsidRDefault="00C23B91" w:rsidP="00BF09EF">
            <w:pPr>
              <w:rPr>
                <w:b/>
              </w:rPr>
            </w:pPr>
            <w:r w:rsidRPr="00BE23C2">
              <w:rPr>
                <w:b/>
              </w:rPr>
              <w:t>10%</w:t>
            </w:r>
          </w:p>
        </w:tc>
        <w:tc>
          <w:tcPr>
            <w:tcW w:w="1310" w:type="dxa"/>
            <w:gridSpan w:val="2"/>
            <w:shd w:val="pct20" w:color="auto" w:fill="auto"/>
          </w:tcPr>
          <w:p w14:paraId="41586660" w14:textId="77777777" w:rsidR="00C23B91" w:rsidRPr="00BE23C2" w:rsidRDefault="00C23B91" w:rsidP="00BF09EF">
            <w:pPr>
              <w:rPr>
                <w:b/>
              </w:rPr>
            </w:pPr>
          </w:p>
        </w:tc>
        <w:tc>
          <w:tcPr>
            <w:tcW w:w="1269" w:type="dxa"/>
            <w:shd w:val="pct20" w:color="auto" w:fill="auto"/>
          </w:tcPr>
          <w:p w14:paraId="775C39B4" w14:textId="77777777" w:rsidR="00C23B91" w:rsidRPr="00BE23C2" w:rsidRDefault="00C23B91" w:rsidP="00BF09EF">
            <w:pPr>
              <w:rPr>
                <w:b/>
              </w:rPr>
            </w:pPr>
          </w:p>
        </w:tc>
      </w:tr>
      <w:tr w:rsidR="00C23B91" w14:paraId="522E90DB" w14:textId="77777777" w:rsidTr="00C23B91">
        <w:tc>
          <w:tcPr>
            <w:tcW w:w="6806" w:type="dxa"/>
            <w:gridSpan w:val="3"/>
            <w:tcBorders>
              <w:bottom w:val="single" w:sz="4" w:space="0" w:color="auto"/>
            </w:tcBorders>
          </w:tcPr>
          <w:p w14:paraId="398D6C74" w14:textId="46107C52" w:rsidR="00C23B91" w:rsidRDefault="00C23B91" w:rsidP="00C23B91">
            <w:pPr>
              <w:pStyle w:val="ab"/>
              <w:numPr>
                <w:ilvl w:val="0"/>
                <w:numId w:val="42"/>
              </w:numPr>
              <w:ind w:left="306"/>
            </w:pPr>
            <w:r>
              <w:t>用戶註冊</w:t>
            </w:r>
          </w:p>
          <w:p w14:paraId="1A84E739" w14:textId="3BA36212" w:rsidR="00105121" w:rsidRDefault="00C23B91" w:rsidP="00790EBA">
            <w:pPr>
              <w:pStyle w:val="ab"/>
              <w:numPr>
                <w:ilvl w:val="0"/>
                <w:numId w:val="42"/>
              </w:numPr>
              <w:ind w:left="306"/>
            </w:pPr>
            <w:r>
              <w:t>登錄</w:t>
            </w:r>
            <w:r>
              <w:t xml:space="preserve"> </w:t>
            </w:r>
          </w:p>
          <w:p w14:paraId="15B93B79" w14:textId="14B6AD9C" w:rsidR="00105121" w:rsidRDefault="00C23B91" w:rsidP="00C4738C">
            <w:pPr>
              <w:pStyle w:val="ab"/>
              <w:numPr>
                <w:ilvl w:val="0"/>
                <w:numId w:val="42"/>
              </w:numPr>
              <w:ind w:left="306"/>
            </w:pPr>
            <w:r>
              <w:t>錯誤訊息設計</w:t>
            </w:r>
          </w:p>
          <w:p w14:paraId="5913791D" w14:textId="5BBDAA21" w:rsidR="00105121" w:rsidRDefault="00C23B91" w:rsidP="00C131BF">
            <w:pPr>
              <w:pStyle w:val="ab"/>
              <w:numPr>
                <w:ilvl w:val="0"/>
                <w:numId w:val="42"/>
              </w:numPr>
              <w:ind w:left="306"/>
            </w:pPr>
            <w:r>
              <w:t>帳戶管理</w:t>
            </w:r>
          </w:p>
          <w:p w14:paraId="58D883ED" w14:textId="4F94A3D8" w:rsidR="00105121" w:rsidRDefault="00C23B91" w:rsidP="00105121">
            <w:pPr>
              <w:pStyle w:val="ab"/>
              <w:numPr>
                <w:ilvl w:val="0"/>
                <w:numId w:val="42"/>
              </w:numPr>
              <w:ind w:left="306"/>
            </w:pPr>
            <w:r>
              <w:t>整體</w:t>
            </w:r>
            <w:r>
              <w:t xml:space="preserve"> HCI </w:t>
            </w:r>
            <w:r>
              <w:t>設計</w:t>
            </w:r>
          </w:p>
        </w:tc>
        <w:tc>
          <w:tcPr>
            <w:tcW w:w="816" w:type="dxa"/>
            <w:gridSpan w:val="2"/>
            <w:tcBorders>
              <w:bottom w:val="single" w:sz="4" w:space="0" w:color="auto"/>
            </w:tcBorders>
          </w:tcPr>
          <w:p w14:paraId="440ADF73" w14:textId="5F05E25D" w:rsidR="00105121" w:rsidRDefault="00C23B91" w:rsidP="00BF09EF">
            <w:r>
              <w:t>3%</w:t>
            </w:r>
          </w:p>
          <w:p w14:paraId="0751897D" w14:textId="049A82AB" w:rsidR="00105121" w:rsidRDefault="00C23B91" w:rsidP="00BF09EF">
            <w:r>
              <w:t>2%</w:t>
            </w:r>
          </w:p>
          <w:p w14:paraId="416D3381" w14:textId="11A7BDB0" w:rsidR="00105121" w:rsidRDefault="00C23B91" w:rsidP="00BF09EF">
            <w:r>
              <w:t>1%</w:t>
            </w:r>
          </w:p>
          <w:p w14:paraId="397DA287" w14:textId="384D0FC6" w:rsidR="00105121" w:rsidRDefault="00C23B91" w:rsidP="00BF09EF">
            <w:r>
              <w:t>3%</w:t>
            </w:r>
          </w:p>
          <w:p w14:paraId="24FEB7D5" w14:textId="6F8438F1" w:rsidR="00C23B91" w:rsidRDefault="00C23B91" w:rsidP="00BF09EF">
            <w:r>
              <w:t>1%</w:t>
            </w:r>
          </w:p>
        </w:tc>
        <w:tc>
          <w:tcPr>
            <w:tcW w:w="1310" w:type="dxa"/>
            <w:gridSpan w:val="2"/>
            <w:tcBorders>
              <w:bottom w:val="single" w:sz="4" w:space="0" w:color="auto"/>
            </w:tcBorders>
          </w:tcPr>
          <w:p w14:paraId="5ADF3C18" w14:textId="19F1B3FA" w:rsidR="00105121" w:rsidRDefault="00105121" w:rsidP="00BF09EF"/>
        </w:tc>
        <w:tc>
          <w:tcPr>
            <w:tcW w:w="1269" w:type="dxa"/>
            <w:tcBorders>
              <w:bottom w:val="single" w:sz="4" w:space="0" w:color="auto"/>
            </w:tcBorders>
          </w:tcPr>
          <w:p w14:paraId="41115D21" w14:textId="77777777" w:rsidR="00C23B91" w:rsidRDefault="00C23B91" w:rsidP="00BF09EF"/>
        </w:tc>
      </w:tr>
      <w:tr w:rsidR="00C23B91" w:rsidRPr="00BE23C2" w14:paraId="4B73E1BE" w14:textId="77777777" w:rsidTr="00105121">
        <w:tc>
          <w:tcPr>
            <w:tcW w:w="3397" w:type="dxa"/>
            <w:tcBorders>
              <w:bottom w:val="single" w:sz="4" w:space="0" w:color="auto"/>
            </w:tcBorders>
            <w:shd w:val="pct20" w:color="auto" w:fill="auto"/>
          </w:tcPr>
          <w:p w14:paraId="5F78018A" w14:textId="77777777" w:rsidR="00C23B91" w:rsidRPr="00BE23C2" w:rsidRDefault="00C23B91" w:rsidP="00BF09EF">
            <w:pPr>
              <w:rPr>
                <w:b/>
                <w:lang w:eastAsia="zh-TW"/>
              </w:rPr>
            </w:pPr>
            <w:r w:rsidRPr="00BE23C2">
              <w:rPr>
                <w:b/>
                <w:lang w:eastAsia="zh-TW"/>
              </w:rPr>
              <w:t xml:space="preserve">2.1 </w:t>
            </w:r>
            <w:r w:rsidRPr="00BE23C2">
              <w:rPr>
                <w:rFonts w:eastAsiaTheme="minorEastAsia"/>
                <w:b/>
                <w:lang w:eastAsia="zh-TW"/>
              </w:rPr>
              <w:t>客戶車輛訂購流程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3402" w:type="dxa"/>
            <w:tcBorders>
              <w:bottom w:val="single" w:sz="4" w:space="0" w:color="auto"/>
            </w:tcBorders>
            <w:shd w:val="pct20" w:color="auto" w:fill="auto"/>
          </w:tcPr>
          <w:p w14:paraId="19DFFF20" w14:textId="77777777" w:rsidR="00C23B91" w:rsidRPr="00BE23C2" w:rsidRDefault="00C23B91" w:rsidP="00BF09EF">
            <w:pPr>
              <w:rPr>
                <w:b/>
                <w:lang w:eastAsia="zh-TW"/>
              </w:rPr>
            </w:pPr>
            <w:r w:rsidRPr="00BE23C2">
              <w:rPr>
                <w:b/>
                <w:lang w:eastAsia="zh-TW"/>
              </w:rPr>
              <w:t xml:space="preserve">2.2 </w:t>
            </w:r>
            <w:r w:rsidRPr="00BE23C2">
              <w:rPr>
                <w:b/>
                <w:lang w:eastAsia="zh-TW"/>
              </w:rPr>
              <w:t>汽車萬全保申請流程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816" w:type="dxa"/>
            <w:gridSpan w:val="2"/>
            <w:tcBorders>
              <w:bottom w:val="single" w:sz="4" w:space="0" w:color="auto"/>
            </w:tcBorders>
            <w:shd w:val="pct20" w:color="auto" w:fill="auto"/>
          </w:tcPr>
          <w:p w14:paraId="414B28FF"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7B708537"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6B3933B" w14:textId="77777777" w:rsidR="00C23B91" w:rsidRPr="00BE23C2" w:rsidRDefault="00C23B91" w:rsidP="00BF09EF">
            <w:pPr>
              <w:rPr>
                <w:b/>
              </w:rPr>
            </w:pPr>
          </w:p>
          <w:p w14:paraId="522408D6" w14:textId="77777777" w:rsidR="00C23B91" w:rsidRPr="00BE23C2" w:rsidRDefault="00C23B91" w:rsidP="00BF09EF">
            <w:pPr>
              <w:rPr>
                <w:b/>
              </w:rPr>
            </w:pPr>
          </w:p>
        </w:tc>
      </w:tr>
      <w:tr w:rsidR="00C23B91" w14:paraId="5AD10DF7" w14:textId="77777777" w:rsidTr="00105121">
        <w:trPr>
          <w:trHeight w:val="450"/>
        </w:trPr>
        <w:tc>
          <w:tcPr>
            <w:tcW w:w="3397" w:type="dxa"/>
            <w:tcBorders>
              <w:bottom w:val="nil"/>
            </w:tcBorders>
          </w:tcPr>
          <w:p w14:paraId="4F19EAEA" w14:textId="77777777" w:rsidR="00C23B91" w:rsidRDefault="00C23B91" w:rsidP="00C23B91">
            <w:pPr>
              <w:pStyle w:val="ab"/>
              <w:numPr>
                <w:ilvl w:val="0"/>
                <w:numId w:val="42"/>
              </w:numPr>
              <w:ind w:left="306"/>
            </w:pPr>
            <w:r>
              <w:t>車輛流覽和選擇</w:t>
            </w:r>
          </w:p>
          <w:p w14:paraId="37A8145C" w14:textId="2944CA84" w:rsidR="00105121" w:rsidRDefault="00105121" w:rsidP="00C23B91">
            <w:pPr>
              <w:pStyle w:val="ab"/>
              <w:numPr>
                <w:ilvl w:val="0"/>
                <w:numId w:val="42"/>
              </w:numPr>
              <w:ind w:left="306"/>
            </w:pPr>
          </w:p>
        </w:tc>
        <w:tc>
          <w:tcPr>
            <w:tcW w:w="3402" w:type="dxa"/>
            <w:tcBorders>
              <w:bottom w:val="nil"/>
            </w:tcBorders>
          </w:tcPr>
          <w:p w14:paraId="4621DB33" w14:textId="77777777" w:rsidR="00C23B91" w:rsidRDefault="00C23B91" w:rsidP="00C23B91">
            <w:pPr>
              <w:pStyle w:val="ab"/>
              <w:numPr>
                <w:ilvl w:val="0"/>
                <w:numId w:val="42"/>
              </w:numPr>
              <w:ind w:left="306"/>
            </w:pPr>
            <w:r>
              <w:t>保險計劃探索和選擇</w:t>
            </w:r>
          </w:p>
        </w:tc>
        <w:tc>
          <w:tcPr>
            <w:tcW w:w="816" w:type="dxa"/>
            <w:gridSpan w:val="2"/>
            <w:tcBorders>
              <w:bottom w:val="nil"/>
            </w:tcBorders>
          </w:tcPr>
          <w:p w14:paraId="1BE2FBD6" w14:textId="77777777" w:rsidR="00C23B91" w:rsidRDefault="00C23B91" w:rsidP="00BF09EF">
            <w:r>
              <w:t>2%</w:t>
            </w:r>
          </w:p>
          <w:p w14:paraId="6DE3FF14" w14:textId="77777777" w:rsidR="00C23B91" w:rsidRDefault="00C23B91" w:rsidP="00BF09EF"/>
        </w:tc>
        <w:tc>
          <w:tcPr>
            <w:tcW w:w="1310" w:type="dxa"/>
            <w:gridSpan w:val="2"/>
            <w:tcBorders>
              <w:bottom w:val="nil"/>
            </w:tcBorders>
          </w:tcPr>
          <w:p w14:paraId="5EBDA743" w14:textId="77777777" w:rsidR="00C23B91" w:rsidRDefault="00C23B91" w:rsidP="00BF09EF"/>
        </w:tc>
        <w:tc>
          <w:tcPr>
            <w:tcW w:w="1276" w:type="dxa"/>
            <w:gridSpan w:val="2"/>
            <w:tcBorders>
              <w:bottom w:val="nil"/>
            </w:tcBorders>
            <w:shd w:val="clear" w:color="auto" w:fill="auto"/>
          </w:tcPr>
          <w:p w14:paraId="2CC69F11" w14:textId="77777777" w:rsidR="00C23B91" w:rsidRDefault="00C23B91" w:rsidP="00BF09EF"/>
        </w:tc>
      </w:tr>
      <w:tr w:rsidR="00C23B91" w14:paraId="25A5ED7F" w14:textId="77777777" w:rsidTr="00105121">
        <w:trPr>
          <w:trHeight w:val="341"/>
        </w:trPr>
        <w:tc>
          <w:tcPr>
            <w:tcW w:w="3397" w:type="dxa"/>
            <w:tcBorders>
              <w:top w:val="nil"/>
              <w:bottom w:val="nil"/>
            </w:tcBorders>
          </w:tcPr>
          <w:p w14:paraId="21119ED0" w14:textId="77777777" w:rsidR="00C23B91" w:rsidRDefault="00C23B91" w:rsidP="00C23B91">
            <w:pPr>
              <w:pStyle w:val="ab"/>
              <w:numPr>
                <w:ilvl w:val="0"/>
                <w:numId w:val="42"/>
              </w:numPr>
              <w:ind w:left="306"/>
            </w:pPr>
            <w:r>
              <w:t>購物車管理</w:t>
            </w:r>
            <w:r>
              <w:t xml:space="preserve"> </w:t>
            </w:r>
          </w:p>
        </w:tc>
        <w:tc>
          <w:tcPr>
            <w:tcW w:w="3402" w:type="dxa"/>
            <w:tcBorders>
              <w:top w:val="nil"/>
              <w:bottom w:val="nil"/>
            </w:tcBorders>
          </w:tcPr>
          <w:p w14:paraId="3C06627C" w14:textId="77777777" w:rsidR="00C23B91" w:rsidRDefault="00C23B91" w:rsidP="00C23B91">
            <w:pPr>
              <w:pStyle w:val="ab"/>
              <w:numPr>
                <w:ilvl w:val="0"/>
                <w:numId w:val="42"/>
              </w:numPr>
              <w:ind w:left="306"/>
            </w:pPr>
            <w:r>
              <w:t>應用程式管理</w:t>
            </w:r>
            <w:r>
              <w:t xml:space="preserve"> </w:t>
            </w:r>
          </w:p>
          <w:p w14:paraId="5BFD0F7A" w14:textId="77777777" w:rsidR="00C23B91" w:rsidRDefault="00C23B91" w:rsidP="00BF09EF">
            <w:pPr>
              <w:pStyle w:val="ab"/>
              <w:ind w:left="306"/>
            </w:pPr>
          </w:p>
        </w:tc>
        <w:tc>
          <w:tcPr>
            <w:tcW w:w="816" w:type="dxa"/>
            <w:gridSpan w:val="2"/>
            <w:tcBorders>
              <w:top w:val="nil"/>
              <w:bottom w:val="nil"/>
            </w:tcBorders>
          </w:tcPr>
          <w:p w14:paraId="1647B2C2" w14:textId="77777777" w:rsidR="00C23B91" w:rsidRDefault="00C23B91" w:rsidP="00BF09EF">
            <w:r>
              <w:t>5%</w:t>
            </w:r>
          </w:p>
        </w:tc>
        <w:tc>
          <w:tcPr>
            <w:tcW w:w="1310" w:type="dxa"/>
            <w:gridSpan w:val="2"/>
            <w:tcBorders>
              <w:top w:val="nil"/>
              <w:bottom w:val="nil"/>
            </w:tcBorders>
          </w:tcPr>
          <w:p w14:paraId="57A1847B" w14:textId="77777777" w:rsidR="00C23B91" w:rsidRDefault="00C23B91" w:rsidP="00BF09EF"/>
        </w:tc>
        <w:tc>
          <w:tcPr>
            <w:tcW w:w="1276" w:type="dxa"/>
            <w:gridSpan w:val="2"/>
            <w:tcBorders>
              <w:top w:val="nil"/>
              <w:bottom w:val="nil"/>
            </w:tcBorders>
            <w:shd w:val="clear" w:color="auto" w:fill="auto"/>
          </w:tcPr>
          <w:p w14:paraId="6A6451E0" w14:textId="77777777" w:rsidR="00C23B91" w:rsidRDefault="00C23B91" w:rsidP="00BF09EF"/>
        </w:tc>
      </w:tr>
      <w:tr w:rsidR="00C23B91" w14:paraId="02ED668D" w14:textId="77777777" w:rsidTr="00105121">
        <w:trPr>
          <w:trHeight w:val="555"/>
        </w:trPr>
        <w:tc>
          <w:tcPr>
            <w:tcW w:w="3397" w:type="dxa"/>
            <w:tcBorders>
              <w:top w:val="nil"/>
              <w:bottom w:val="nil"/>
            </w:tcBorders>
          </w:tcPr>
          <w:p w14:paraId="6994E2EC" w14:textId="77777777" w:rsidR="00C23B91" w:rsidRDefault="00C23B91" w:rsidP="00C23B91">
            <w:pPr>
              <w:pStyle w:val="ab"/>
              <w:numPr>
                <w:ilvl w:val="0"/>
                <w:numId w:val="42"/>
              </w:numPr>
              <w:ind w:left="306"/>
            </w:pPr>
            <w:r>
              <w:t>付款信息輸入</w:t>
            </w:r>
          </w:p>
          <w:p w14:paraId="0FD26402" w14:textId="77777777" w:rsidR="00C23B91" w:rsidRDefault="00C23B91" w:rsidP="00BF09EF"/>
        </w:tc>
        <w:tc>
          <w:tcPr>
            <w:tcW w:w="3402" w:type="dxa"/>
            <w:tcBorders>
              <w:top w:val="nil"/>
              <w:bottom w:val="nil"/>
            </w:tcBorders>
          </w:tcPr>
          <w:p w14:paraId="15536643" w14:textId="77777777" w:rsidR="00C23B91" w:rsidRDefault="00C23B91" w:rsidP="00C23B91">
            <w:pPr>
              <w:pStyle w:val="ab"/>
              <w:numPr>
                <w:ilvl w:val="0"/>
                <w:numId w:val="42"/>
              </w:numPr>
              <w:ind w:left="306"/>
            </w:pPr>
            <w:r>
              <w:t>報價信息輸入</w:t>
            </w:r>
          </w:p>
          <w:p w14:paraId="3B86E165" w14:textId="77777777" w:rsidR="00C23B91" w:rsidRDefault="00C23B91" w:rsidP="00BF09EF"/>
        </w:tc>
        <w:tc>
          <w:tcPr>
            <w:tcW w:w="816" w:type="dxa"/>
            <w:gridSpan w:val="2"/>
            <w:tcBorders>
              <w:top w:val="nil"/>
              <w:bottom w:val="nil"/>
            </w:tcBorders>
          </w:tcPr>
          <w:p w14:paraId="4081BD5A" w14:textId="77777777" w:rsidR="00C23B91" w:rsidRDefault="00C23B91" w:rsidP="00BF09EF">
            <w:r>
              <w:t>3%</w:t>
            </w:r>
          </w:p>
          <w:p w14:paraId="4C4A017B" w14:textId="77777777" w:rsidR="00C23B91" w:rsidRDefault="00C23B91" w:rsidP="00BF09EF"/>
        </w:tc>
        <w:tc>
          <w:tcPr>
            <w:tcW w:w="1310" w:type="dxa"/>
            <w:gridSpan w:val="2"/>
            <w:tcBorders>
              <w:top w:val="nil"/>
              <w:bottom w:val="nil"/>
            </w:tcBorders>
          </w:tcPr>
          <w:p w14:paraId="4E27B914" w14:textId="77777777" w:rsidR="00C23B91" w:rsidRDefault="00C23B91" w:rsidP="00BF09EF"/>
        </w:tc>
        <w:tc>
          <w:tcPr>
            <w:tcW w:w="1276" w:type="dxa"/>
            <w:gridSpan w:val="2"/>
            <w:tcBorders>
              <w:top w:val="nil"/>
              <w:bottom w:val="nil"/>
            </w:tcBorders>
            <w:shd w:val="clear" w:color="auto" w:fill="auto"/>
          </w:tcPr>
          <w:p w14:paraId="64F41598" w14:textId="77777777" w:rsidR="00C23B91" w:rsidRDefault="00C23B91" w:rsidP="00BF09EF"/>
        </w:tc>
      </w:tr>
      <w:tr w:rsidR="00C23B91" w14:paraId="7AFD758A" w14:textId="77777777" w:rsidTr="00105121">
        <w:trPr>
          <w:trHeight w:val="330"/>
        </w:trPr>
        <w:tc>
          <w:tcPr>
            <w:tcW w:w="3397" w:type="dxa"/>
            <w:tcBorders>
              <w:top w:val="nil"/>
              <w:bottom w:val="nil"/>
            </w:tcBorders>
          </w:tcPr>
          <w:p w14:paraId="6883EC23" w14:textId="77777777" w:rsidR="00C23B91" w:rsidRDefault="00C23B91" w:rsidP="00C23B91">
            <w:pPr>
              <w:pStyle w:val="ab"/>
              <w:numPr>
                <w:ilvl w:val="0"/>
                <w:numId w:val="42"/>
              </w:numPr>
              <w:ind w:left="306"/>
            </w:pPr>
            <w:r>
              <w:t>跟蹤</w:t>
            </w:r>
            <w:r>
              <w:t xml:space="preserve"> </w:t>
            </w:r>
          </w:p>
        </w:tc>
        <w:tc>
          <w:tcPr>
            <w:tcW w:w="3402" w:type="dxa"/>
            <w:tcBorders>
              <w:top w:val="nil"/>
              <w:bottom w:val="nil"/>
            </w:tcBorders>
          </w:tcPr>
          <w:p w14:paraId="2806EE69" w14:textId="77777777" w:rsidR="00C23B91" w:rsidRDefault="00C23B91" w:rsidP="00C23B91">
            <w:pPr>
              <w:pStyle w:val="ab"/>
              <w:numPr>
                <w:ilvl w:val="0"/>
                <w:numId w:val="42"/>
              </w:numPr>
              <w:ind w:left="306"/>
            </w:pPr>
            <w:r>
              <w:t>跟蹤</w:t>
            </w:r>
            <w:r>
              <w:t xml:space="preserve"> </w:t>
            </w:r>
          </w:p>
          <w:p w14:paraId="2CF4E7A5" w14:textId="77777777" w:rsidR="00C23B91" w:rsidRDefault="00C23B91" w:rsidP="00C23B91">
            <w:pPr>
              <w:pStyle w:val="ab"/>
              <w:numPr>
                <w:ilvl w:val="0"/>
                <w:numId w:val="42"/>
              </w:numPr>
              <w:ind w:left="306"/>
            </w:pPr>
          </w:p>
        </w:tc>
        <w:tc>
          <w:tcPr>
            <w:tcW w:w="816" w:type="dxa"/>
            <w:gridSpan w:val="2"/>
            <w:tcBorders>
              <w:top w:val="nil"/>
              <w:bottom w:val="nil"/>
            </w:tcBorders>
          </w:tcPr>
          <w:p w14:paraId="4A6772F1" w14:textId="77777777" w:rsidR="00C23B91" w:rsidRDefault="00C23B91" w:rsidP="00BF09EF">
            <w:r>
              <w:t>3%</w:t>
            </w:r>
          </w:p>
        </w:tc>
        <w:tc>
          <w:tcPr>
            <w:tcW w:w="1310" w:type="dxa"/>
            <w:gridSpan w:val="2"/>
            <w:tcBorders>
              <w:top w:val="nil"/>
              <w:bottom w:val="nil"/>
            </w:tcBorders>
          </w:tcPr>
          <w:p w14:paraId="7DB164C2" w14:textId="77777777" w:rsidR="00C23B91" w:rsidRDefault="00C23B91" w:rsidP="00BF09EF"/>
        </w:tc>
        <w:tc>
          <w:tcPr>
            <w:tcW w:w="1276" w:type="dxa"/>
            <w:gridSpan w:val="2"/>
            <w:tcBorders>
              <w:top w:val="nil"/>
              <w:bottom w:val="nil"/>
            </w:tcBorders>
            <w:shd w:val="clear" w:color="auto" w:fill="auto"/>
          </w:tcPr>
          <w:p w14:paraId="1973652F" w14:textId="77777777" w:rsidR="00C23B91" w:rsidRDefault="00C23B91" w:rsidP="00BF09EF"/>
        </w:tc>
      </w:tr>
      <w:tr w:rsidR="00C23B91" w14:paraId="0DF2070B" w14:textId="77777777" w:rsidTr="00105121">
        <w:trPr>
          <w:trHeight w:val="70"/>
        </w:trPr>
        <w:tc>
          <w:tcPr>
            <w:tcW w:w="3397" w:type="dxa"/>
            <w:tcBorders>
              <w:top w:val="nil"/>
            </w:tcBorders>
          </w:tcPr>
          <w:p w14:paraId="68933B8C" w14:textId="77777777" w:rsidR="00C23B91" w:rsidRDefault="00C23B91" w:rsidP="00C23B91">
            <w:pPr>
              <w:pStyle w:val="ab"/>
              <w:numPr>
                <w:ilvl w:val="0"/>
                <w:numId w:val="42"/>
              </w:numPr>
              <w:ind w:left="306"/>
            </w:pPr>
            <w:r>
              <w:t>整體</w:t>
            </w:r>
            <w:r>
              <w:t xml:space="preserve"> HCI </w:t>
            </w:r>
            <w:r>
              <w:t>設計</w:t>
            </w:r>
          </w:p>
        </w:tc>
        <w:tc>
          <w:tcPr>
            <w:tcW w:w="3402" w:type="dxa"/>
            <w:tcBorders>
              <w:top w:val="nil"/>
            </w:tcBorders>
          </w:tcPr>
          <w:p w14:paraId="736052FB"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top w:val="nil"/>
            </w:tcBorders>
          </w:tcPr>
          <w:p w14:paraId="515C6151" w14:textId="77777777" w:rsidR="00C23B91" w:rsidRDefault="00C23B91" w:rsidP="00BF09EF">
            <w:r>
              <w:t>3%</w:t>
            </w:r>
          </w:p>
          <w:p w14:paraId="600E3D43" w14:textId="77777777" w:rsidR="00C23B91" w:rsidRDefault="00C23B91" w:rsidP="00BF09EF"/>
        </w:tc>
        <w:tc>
          <w:tcPr>
            <w:tcW w:w="1310" w:type="dxa"/>
            <w:gridSpan w:val="2"/>
            <w:tcBorders>
              <w:top w:val="nil"/>
              <w:bottom w:val="single" w:sz="4" w:space="0" w:color="auto"/>
            </w:tcBorders>
          </w:tcPr>
          <w:p w14:paraId="1D510F34" w14:textId="77777777" w:rsidR="00C23B91" w:rsidRDefault="00C23B91" w:rsidP="00BF09EF"/>
        </w:tc>
        <w:tc>
          <w:tcPr>
            <w:tcW w:w="1276" w:type="dxa"/>
            <w:gridSpan w:val="2"/>
            <w:tcBorders>
              <w:top w:val="nil"/>
            </w:tcBorders>
            <w:shd w:val="clear" w:color="auto" w:fill="auto"/>
          </w:tcPr>
          <w:p w14:paraId="49C10BE4" w14:textId="77777777" w:rsidR="00C23B91" w:rsidRDefault="00C23B91" w:rsidP="00BF09EF"/>
        </w:tc>
      </w:tr>
      <w:tr w:rsidR="00C23B91" w:rsidRPr="00BE23C2" w14:paraId="1B79F52E" w14:textId="77777777" w:rsidTr="00105121">
        <w:tc>
          <w:tcPr>
            <w:tcW w:w="3397" w:type="dxa"/>
            <w:tcBorders>
              <w:bottom w:val="single" w:sz="4" w:space="0" w:color="auto"/>
            </w:tcBorders>
            <w:shd w:val="pct20" w:color="auto" w:fill="auto"/>
          </w:tcPr>
          <w:p w14:paraId="1904E2FA" w14:textId="77777777" w:rsidR="00C23B91" w:rsidRPr="00BE23C2" w:rsidRDefault="00C23B91" w:rsidP="00BF09EF">
            <w:pPr>
              <w:rPr>
                <w:b/>
              </w:rPr>
            </w:pPr>
            <w:r w:rsidRPr="00BE23C2">
              <w:rPr>
                <w:b/>
              </w:rPr>
              <w:t xml:space="preserve">3.1 </w:t>
            </w:r>
            <w:r w:rsidRPr="00BE23C2">
              <w:rPr>
                <w:b/>
              </w:rPr>
              <w:t>車輛銷售處理流程</w:t>
            </w:r>
          </w:p>
        </w:tc>
        <w:tc>
          <w:tcPr>
            <w:tcW w:w="3402" w:type="dxa"/>
            <w:tcBorders>
              <w:bottom w:val="single" w:sz="4" w:space="0" w:color="auto"/>
            </w:tcBorders>
            <w:shd w:val="pct20" w:color="auto" w:fill="auto"/>
          </w:tcPr>
          <w:p w14:paraId="6B844A37" w14:textId="77777777" w:rsidR="00C23B91" w:rsidRPr="00BE23C2" w:rsidRDefault="00C23B91" w:rsidP="00BF09EF">
            <w:pPr>
              <w:rPr>
                <w:b/>
              </w:rPr>
            </w:pPr>
            <w:r w:rsidRPr="00BE23C2">
              <w:rPr>
                <w:b/>
              </w:rPr>
              <w:t xml:space="preserve">3.2 </w:t>
            </w:r>
            <w:r w:rsidRPr="00BE23C2">
              <w:rPr>
                <w:b/>
              </w:rPr>
              <w:t>保險銷售處理流程</w:t>
            </w:r>
          </w:p>
        </w:tc>
        <w:tc>
          <w:tcPr>
            <w:tcW w:w="816" w:type="dxa"/>
            <w:gridSpan w:val="2"/>
            <w:tcBorders>
              <w:bottom w:val="single" w:sz="4" w:space="0" w:color="auto"/>
            </w:tcBorders>
            <w:shd w:val="pct20" w:color="auto" w:fill="auto"/>
          </w:tcPr>
          <w:p w14:paraId="4D1FFF10"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5F88F5FB"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45190FA" w14:textId="77777777" w:rsidR="00C23B91" w:rsidRPr="00BE23C2" w:rsidRDefault="00C23B91" w:rsidP="00BF09EF">
            <w:pPr>
              <w:rPr>
                <w:b/>
              </w:rPr>
            </w:pPr>
          </w:p>
          <w:p w14:paraId="683384C9" w14:textId="77777777" w:rsidR="00C23B91" w:rsidRPr="00BE23C2" w:rsidRDefault="00C23B91" w:rsidP="00BF09EF">
            <w:pPr>
              <w:rPr>
                <w:b/>
              </w:rPr>
            </w:pPr>
          </w:p>
        </w:tc>
      </w:tr>
      <w:tr w:rsidR="00C23B91" w14:paraId="27793AE0" w14:textId="77777777" w:rsidTr="00105121">
        <w:trPr>
          <w:trHeight w:val="70"/>
        </w:trPr>
        <w:tc>
          <w:tcPr>
            <w:tcW w:w="3397" w:type="dxa"/>
            <w:tcBorders>
              <w:bottom w:val="nil"/>
            </w:tcBorders>
          </w:tcPr>
          <w:p w14:paraId="30BF973D" w14:textId="77777777" w:rsidR="00C23B91" w:rsidRDefault="00C23B91" w:rsidP="00C23B91">
            <w:pPr>
              <w:pStyle w:val="ab"/>
              <w:numPr>
                <w:ilvl w:val="0"/>
                <w:numId w:val="42"/>
              </w:numPr>
              <w:ind w:left="306"/>
            </w:pPr>
            <w:r>
              <w:t>訂單處理機制</w:t>
            </w:r>
          </w:p>
        </w:tc>
        <w:tc>
          <w:tcPr>
            <w:tcW w:w="3402" w:type="dxa"/>
            <w:tcBorders>
              <w:bottom w:val="nil"/>
            </w:tcBorders>
          </w:tcPr>
          <w:p w14:paraId="0EC72BD1" w14:textId="77777777" w:rsidR="00C23B91" w:rsidRDefault="00C23B91" w:rsidP="00C23B91">
            <w:pPr>
              <w:pStyle w:val="ab"/>
              <w:numPr>
                <w:ilvl w:val="0"/>
                <w:numId w:val="42"/>
              </w:numPr>
              <w:ind w:left="306"/>
            </w:pPr>
            <w:r>
              <w:t>申請處理機制</w:t>
            </w:r>
          </w:p>
          <w:p w14:paraId="4119DB79" w14:textId="62310CDC" w:rsidR="00516BF3" w:rsidRDefault="00516BF3" w:rsidP="00C23B91">
            <w:pPr>
              <w:pStyle w:val="ab"/>
              <w:numPr>
                <w:ilvl w:val="0"/>
                <w:numId w:val="42"/>
              </w:numPr>
              <w:ind w:left="306"/>
            </w:pPr>
          </w:p>
        </w:tc>
        <w:tc>
          <w:tcPr>
            <w:tcW w:w="816" w:type="dxa"/>
            <w:gridSpan w:val="2"/>
            <w:tcBorders>
              <w:bottom w:val="nil"/>
            </w:tcBorders>
          </w:tcPr>
          <w:p w14:paraId="18058268" w14:textId="77777777" w:rsidR="00C23B91" w:rsidRDefault="00C23B91" w:rsidP="00BF09EF">
            <w:r>
              <w:t>13%</w:t>
            </w:r>
          </w:p>
        </w:tc>
        <w:tc>
          <w:tcPr>
            <w:tcW w:w="1310" w:type="dxa"/>
            <w:gridSpan w:val="2"/>
            <w:tcBorders>
              <w:bottom w:val="nil"/>
            </w:tcBorders>
          </w:tcPr>
          <w:p w14:paraId="26689445" w14:textId="77777777" w:rsidR="00C23B91" w:rsidRDefault="00C23B91" w:rsidP="00BF09EF"/>
        </w:tc>
        <w:tc>
          <w:tcPr>
            <w:tcW w:w="1276" w:type="dxa"/>
            <w:gridSpan w:val="2"/>
            <w:tcBorders>
              <w:bottom w:val="nil"/>
            </w:tcBorders>
            <w:shd w:val="clear" w:color="auto" w:fill="auto"/>
          </w:tcPr>
          <w:p w14:paraId="150CCF4B" w14:textId="77777777" w:rsidR="00C23B91" w:rsidRDefault="00C23B91" w:rsidP="00BF09EF"/>
        </w:tc>
      </w:tr>
      <w:tr w:rsidR="00C23B91" w14:paraId="1D939A90" w14:textId="77777777" w:rsidTr="00105121">
        <w:trPr>
          <w:trHeight w:val="70"/>
        </w:trPr>
        <w:tc>
          <w:tcPr>
            <w:tcW w:w="3397" w:type="dxa"/>
            <w:tcBorders>
              <w:top w:val="nil"/>
            </w:tcBorders>
          </w:tcPr>
          <w:p w14:paraId="70D479EA" w14:textId="77777777" w:rsidR="00C23B91" w:rsidRDefault="00C23B91" w:rsidP="00C23B91">
            <w:pPr>
              <w:pStyle w:val="ab"/>
              <w:numPr>
                <w:ilvl w:val="0"/>
                <w:numId w:val="42"/>
              </w:numPr>
              <w:ind w:left="306"/>
            </w:pPr>
            <w:r>
              <w:t>整體</w:t>
            </w:r>
            <w:r>
              <w:t xml:space="preserve"> HCI </w:t>
            </w:r>
            <w:r>
              <w:t>設計</w:t>
            </w:r>
          </w:p>
          <w:p w14:paraId="2255FE58" w14:textId="77777777" w:rsidR="00C23B91" w:rsidRDefault="00C23B91" w:rsidP="00BF09EF">
            <w:pPr>
              <w:pStyle w:val="ab"/>
              <w:ind w:left="306"/>
            </w:pPr>
          </w:p>
        </w:tc>
        <w:tc>
          <w:tcPr>
            <w:tcW w:w="3402" w:type="dxa"/>
            <w:tcBorders>
              <w:top w:val="nil"/>
            </w:tcBorders>
          </w:tcPr>
          <w:p w14:paraId="580B4504"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top w:val="nil"/>
            </w:tcBorders>
          </w:tcPr>
          <w:p w14:paraId="43639C7E" w14:textId="77777777" w:rsidR="00C23B91" w:rsidRDefault="00C23B91" w:rsidP="00BF09EF">
            <w:r>
              <w:t>3%</w:t>
            </w:r>
          </w:p>
        </w:tc>
        <w:tc>
          <w:tcPr>
            <w:tcW w:w="1310" w:type="dxa"/>
            <w:gridSpan w:val="2"/>
            <w:tcBorders>
              <w:top w:val="nil"/>
              <w:bottom w:val="single" w:sz="4" w:space="0" w:color="auto"/>
            </w:tcBorders>
          </w:tcPr>
          <w:p w14:paraId="5F777925" w14:textId="77777777" w:rsidR="00C23B91" w:rsidRDefault="00C23B91" w:rsidP="00BF09EF"/>
        </w:tc>
        <w:tc>
          <w:tcPr>
            <w:tcW w:w="1276" w:type="dxa"/>
            <w:gridSpan w:val="2"/>
            <w:tcBorders>
              <w:top w:val="nil"/>
            </w:tcBorders>
            <w:shd w:val="clear" w:color="auto" w:fill="auto"/>
          </w:tcPr>
          <w:p w14:paraId="056F6573" w14:textId="77777777" w:rsidR="00C23B91" w:rsidRDefault="00C23B91" w:rsidP="00BF09EF"/>
        </w:tc>
      </w:tr>
      <w:tr w:rsidR="00C23B91" w:rsidRPr="00BE23C2" w14:paraId="1789304B" w14:textId="77777777" w:rsidTr="00C23B91">
        <w:tc>
          <w:tcPr>
            <w:tcW w:w="6806" w:type="dxa"/>
            <w:gridSpan w:val="3"/>
            <w:shd w:val="pct20" w:color="auto" w:fill="auto"/>
          </w:tcPr>
          <w:p w14:paraId="429D391D" w14:textId="77777777" w:rsidR="00C23B91" w:rsidRPr="00BE23C2" w:rsidRDefault="00C23B91" w:rsidP="00BF09EF">
            <w:pPr>
              <w:rPr>
                <w:b/>
              </w:rPr>
            </w:pPr>
            <w:r w:rsidRPr="00BE23C2">
              <w:rPr>
                <w:b/>
              </w:rPr>
              <w:t xml:space="preserve">4. </w:t>
            </w:r>
            <w:r w:rsidRPr="00BE23C2">
              <w:rPr>
                <w:b/>
              </w:rPr>
              <w:t>額外功能</w:t>
            </w:r>
          </w:p>
        </w:tc>
        <w:tc>
          <w:tcPr>
            <w:tcW w:w="816" w:type="dxa"/>
            <w:gridSpan w:val="2"/>
            <w:shd w:val="pct20" w:color="auto" w:fill="auto"/>
          </w:tcPr>
          <w:p w14:paraId="24A4ED38" w14:textId="77777777" w:rsidR="00C23B91" w:rsidRPr="00BE23C2" w:rsidRDefault="00C23B91" w:rsidP="00BF09EF">
            <w:pPr>
              <w:rPr>
                <w:b/>
              </w:rPr>
            </w:pPr>
            <w:r w:rsidRPr="00BE23C2">
              <w:rPr>
                <w:b/>
              </w:rPr>
              <w:t>8%</w:t>
            </w:r>
          </w:p>
        </w:tc>
        <w:tc>
          <w:tcPr>
            <w:tcW w:w="1310" w:type="dxa"/>
            <w:gridSpan w:val="2"/>
            <w:shd w:val="pct20" w:color="auto" w:fill="auto"/>
          </w:tcPr>
          <w:p w14:paraId="662D5575" w14:textId="77777777" w:rsidR="00C23B91" w:rsidRPr="00BE23C2" w:rsidRDefault="00C23B91" w:rsidP="00BF09EF">
            <w:pPr>
              <w:rPr>
                <w:b/>
              </w:rPr>
            </w:pPr>
          </w:p>
        </w:tc>
        <w:tc>
          <w:tcPr>
            <w:tcW w:w="1269" w:type="dxa"/>
            <w:shd w:val="pct20" w:color="auto" w:fill="auto"/>
          </w:tcPr>
          <w:p w14:paraId="74345AB8" w14:textId="77777777" w:rsidR="00C23B91" w:rsidRPr="00BE23C2" w:rsidRDefault="00C23B91" w:rsidP="00BF09EF">
            <w:pPr>
              <w:rPr>
                <w:b/>
              </w:rPr>
            </w:pPr>
          </w:p>
        </w:tc>
      </w:tr>
      <w:tr w:rsidR="00C23B91" w14:paraId="54B4F000" w14:textId="77777777" w:rsidTr="00C23B91">
        <w:tc>
          <w:tcPr>
            <w:tcW w:w="6806" w:type="dxa"/>
            <w:gridSpan w:val="3"/>
            <w:tcBorders>
              <w:bottom w:val="single" w:sz="4" w:space="0" w:color="auto"/>
            </w:tcBorders>
          </w:tcPr>
          <w:p w14:paraId="050E7302" w14:textId="77777777" w:rsidR="00C23B91" w:rsidRDefault="00C23B91" w:rsidP="00C23B91">
            <w:pPr>
              <w:pStyle w:val="ab"/>
              <w:numPr>
                <w:ilvl w:val="0"/>
                <w:numId w:val="42"/>
              </w:numPr>
              <w:ind w:left="306"/>
            </w:pPr>
            <w:r>
              <w:t>相關功能</w:t>
            </w:r>
            <w:r>
              <w:t xml:space="preserve"> </w:t>
            </w:r>
          </w:p>
          <w:p w14:paraId="165ECB54" w14:textId="77777777" w:rsidR="00C23B91" w:rsidRDefault="00C23B91" w:rsidP="00C23B91">
            <w:pPr>
              <w:pStyle w:val="ab"/>
              <w:numPr>
                <w:ilvl w:val="0"/>
                <w:numId w:val="42"/>
              </w:numPr>
              <w:ind w:left="306"/>
            </w:pPr>
            <w:r>
              <w:t>工藝流程</w:t>
            </w:r>
          </w:p>
          <w:p w14:paraId="4DAB0073"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bottom w:val="single" w:sz="4" w:space="0" w:color="auto"/>
            </w:tcBorders>
          </w:tcPr>
          <w:p w14:paraId="343D18B1" w14:textId="77777777" w:rsidR="00C23B91" w:rsidRDefault="00C23B91" w:rsidP="00BF09EF">
            <w:r>
              <w:t>2%5%1%</w:t>
            </w:r>
          </w:p>
        </w:tc>
        <w:tc>
          <w:tcPr>
            <w:tcW w:w="1310" w:type="dxa"/>
            <w:gridSpan w:val="2"/>
            <w:tcBorders>
              <w:bottom w:val="single" w:sz="4" w:space="0" w:color="auto"/>
            </w:tcBorders>
          </w:tcPr>
          <w:p w14:paraId="26E8FAC5" w14:textId="77777777" w:rsidR="00C23B91" w:rsidRDefault="00C23B91" w:rsidP="00BF09EF"/>
        </w:tc>
        <w:tc>
          <w:tcPr>
            <w:tcW w:w="1269" w:type="dxa"/>
            <w:tcBorders>
              <w:bottom w:val="single" w:sz="4" w:space="0" w:color="auto"/>
            </w:tcBorders>
          </w:tcPr>
          <w:p w14:paraId="52E92172" w14:textId="77777777" w:rsidR="00C23B91" w:rsidRDefault="00C23B91" w:rsidP="00BF09EF"/>
        </w:tc>
      </w:tr>
      <w:tr w:rsidR="00C23B91" w:rsidRPr="00BE23C2" w14:paraId="5F873A3E" w14:textId="77777777" w:rsidTr="00C23B91">
        <w:tc>
          <w:tcPr>
            <w:tcW w:w="6806" w:type="dxa"/>
            <w:gridSpan w:val="3"/>
            <w:shd w:val="pct20" w:color="auto" w:fill="auto"/>
          </w:tcPr>
          <w:p w14:paraId="3C6804D2" w14:textId="77777777" w:rsidR="00C23B91" w:rsidRPr="00BE23C2" w:rsidRDefault="00C23B91" w:rsidP="00BF09EF">
            <w:pPr>
              <w:rPr>
                <w:b/>
              </w:rPr>
            </w:pPr>
            <w:r w:rsidRPr="00BE23C2">
              <w:rPr>
                <w:b/>
              </w:rPr>
              <w:t xml:space="preserve">5. </w:t>
            </w:r>
            <w:r w:rsidRPr="00BE23C2">
              <w:rPr>
                <w:b/>
              </w:rPr>
              <w:t>系統文件</w:t>
            </w:r>
          </w:p>
        </w:tc>
        <w:tc>
          <w:tcPr>
            <w:tcW w:w="816" w:type="dxa"/>
            <w:gridSpan w:val="2"/>
            <w:shd w:val="pct20" w:color="auto" w:fill="auto"/>
          </w:tcPr>
          <w:p w14:paraId="7D8DB770" w14:textId="77777777" w:rsidR="00C23B91" w:rsidRPr="00BE23C2" w:rsidRDefault="00C23B91" w:rsidP="00BF09EF">
            <w:pPr>
              <w:rPr>
                <w:b/>
              </w:rPr>
            </w:pPr>
            <w:r w:rsidRPr="00BE23C2">
              <w:rPr>
                <w:b/>
              </w:rPr>
              <w:t>40%</w:t>
            </w:r>
          </w:p>
        </w:tc>
        <w:tc>
          <w:tcPr>
            <w:tcW w:w="1310" w:type="dxa"/>
            <w:gridSpan w:val="2"/>
            <w:shd w:val="pct20" w:color="auto" w:fill="auto"/>
          </w:tcPr>
          <w:p w14:paraId="40C34B02" w14:textId="77777777" w:rsidR="00C23B91" w:rsidRPr="00BE23C2" w:rsidRDefault="00C23B91" w:rsidP="00BF09EF">
            <w:pPr>
              <w:rPr>
                <w:b/>
              </w:rPr>
            </w:pPr>
          </w:p>
        </w:tc>
        <w:tc>
          <w:tcPr>
            <w:tcW w:w="1269" w:type="dxa"/>
            <w:shd w:val="pct20" w:color="auto" w:fill="auto"/>
          </w:tcPr>
          <w:p w14:paraId="1F21675E" w14:textId="77777777" w:rsidR="00C23B91" w:rsidRPr="00BE23C2" w:rsidRDefault="00C23B91" w:rsidP="00BF09EF">
            <w:pPr>
              <w:rPr>
                <w:b/>
              </w:rPr>
            </w:pPr>
          </w:p>
        </w:tc>
      </w:tr>
      <w:tr w:rsidR="00C23B91" w14:paraId="56DC87C3" w14:textId="77777777" w:rsidTr="00C23B91">
        <w:tc>
          <w:tcPr>
            <w:tcW w:w="6806" w:type="dxa"/>
            <w:gridSpan w:val="3"/>
            <w:tcBorders>
              <w:bottom w:val="single" w:sz="4" w:space="0" w:color="auto"/>
            </w:tcBorders>
          </w:tcPr>
          <w:p w14:paraId="61D24618" w14:textId="77777777" w:rsidR="00C23B91" w:rsidRDefault="00C23B91" w:rsidP="00C23B91">
            <w:pPr>
              <w:pStyle w:val="ab"/>
              <w:numPr>
                <w:ilvl w:val="0"/>
                <w:numId w:val="42"/>
              </w:numPr>
              <w:ind w:left="306"/>
            </w:pPr>
            <w:r>
              <w:t>駕駛問題</w:t>
            </w:r>
          </w:p>
          <w:p w14:paraId="5AD8044C" w14:textId="77777777" w:rsidR="00C23B91" w:rsidRDefault="00C23B91" w:rsidP="00C23B91">
            <w:pPr>
              <w:pStyle w:val="ab"/>
              <w:numPr>
                <w:ilvl w:val="0"/>
                <w:numId w:val="42"/>
              </w:numPr>
              <w:ind w:left="306"/>
            </w:pPr>
            <w:r>
              <w:t>使用者分析</w:t>
            </w:r>
          </w:p>
          <w:p w14:paraId="2C29C1EF" w14:textId="77777777" w:rsidR="00C23B91" w:rsidRDefault="00C23B91" w:rsidP="00C23B91">
            <w:pPr>
              <w:pStyle w:val="ab"/>
              <w:numPr>
                <w:ilvl w:val="0"/>
                <w:numId w:val="42"/>
              </w:numPr>
              <w:ind w:left="306"/>
            </w:pPr>
            <w:r>
              <w:t>網頁設計概念</w:t>
            </w:r>
          </w:p>
        </w:tc>
        <w:tc>
          <w:tcPr>
            <w:tcW w:w="816" w:type="dxa"/>
            <w:gridSpan w:val="2"/>
            <w:tcBorders>
              <w:bottom w:val="single" w:sz="4" w:space="0" w:color="auto"/>
            </w:tcBorders>
          </w:tcPr>
          <w:p w14:paraId="5901BDFF" w14:textId="77777777" w:rsidR="00C23B91" w:rsidRDefault="00C23B91" w:rsidP="00BF09EF">
            <w:r>
              <w:t>5%15%20%</w:t>
            </w:r>
          </w:p>
        </w:tc>
        <w:tc>
          <w:tcPr>
            <w:tcW w:w="1310" w:type="dxa"/>
            <w:gridSpan w:val="2"/>
            <w:tcBorders>
              <w:bottom w:val="single" w:sz="4" w:space="0" w:color="auto"/>
            </w:tcBorders>
          </w:tcPr>
          <w:p w14:paraId="32E2C71D" w14:textId="77777777" w:rsidR="00C23B91" w:rsidRDefault="00C23B91" w:rsidP="00BF09EF"/>
        </w:tc>
        <w:tc>
          <w:tcPr>
            <w:tcW w:w="1269" w:type="dxa"/>
            <w:tcBorders>
              <w:bottom w:val="single" w:sz="4" w:space="0" w:color="auto"/>
            </w:tcBorders>
          </w:tcPr>
          <w:p w14:paraId="40FD7775" w14:textId="77777777" w:rsidR="00C23B91" w:rsidRDefault="00C23B91" w:rsidP="00BF09EF"/>
        </w:tc>
      </w:tr>
      <w:tr w:rsidR="00C23B91" w:rsidRPr="00BE23C2" w14:paraId="21EAFA7F" w14:textId="77777777" w:rsidTr="00C23B91">
        <w:tc>
          <w:tcPr>
            <w:tcW w:w="6806" w:type="dxa"/>
            <w:gridSpan w:val="3"/>
            <w:tcBorders>
              <w:bottom w:val="single" w:sz="4" w:space="0" w:color="auto"/>
            </w:tcBorders>
            <w:shd w:val="pct20" w:color="auto" w:fill="auto"/>
          </w:tcPr>
          <w:p w14:paraId="65512FE2" w14:textId="77777777" w:rsidR="00C23B91" w:rsidRPr="00BE23C2" w:rsidRDefault="00C23B91" w:rsidP="00BF09EF">
            <w:pPr>
              <w:rPr>
                <w:b/>
              </w:rPr>
            </w:pPr>
            <w:r w:rsidRPr="00BE23C2">
              <w:rPr>
                <w:b/>
              </w:rPr>
              <w:t xml:space="preserve">6. </w:t>
            </w:r>
            <w:r w:rsidRPr="00BE23C2">
              <w:rPr>
                <w:b/>
              </w:rPr>
              <w:t>演示和演示</w:t>
            </w:r>
          </w:p>
        </w:tc>
        <w:tc>
          <w:tcPr>
            <w:tcW w:w="816" w:type="dxa"/>
            <w:gridSpan w:val="2"/>
            <w:tcBorders>
              <w:bottom w:val="single" w:sz="4" w:space="0" w:color="auto"/>
            </w:tcBorders>
            <w:shd w:val="pct20" w:color="auto" w:fill="auto"/>
          </w:tcPr>
          <w:p w14:paraId="76A6EE74" w14:textId="77777777" w:rsidR="00C23B91" w:rsidRPr="00BE23C2" w:rsidRDefault="00C23B91" w:rsidP="00BF09EF">
            <w:pPr>
              <w:rPr>
                <w:b/>
              </w:rPr>
            </w:pPr>
            <w:r w:rsidRPr="00BE23C2">
              <w:rPr>
                <w:b/>
              </w:rPr>
              <w:t>10%</w:t>
            </w:r>
          </w:p>
        </w:tc>
        <w:tc>
          <w:tcPr>
            <w:tcW w:w="1310" w:type="dxa"/>
            <w:gridSpan w:val="2"/>
            <w:tcBorders>
              <w:bottom w:val="single" w:sz="4" w:space="0" w:color="auto"/>
            </w:tcBorders>
            <w:shd w:val="pct20" w:color="auto" w:fill="auto"/>
          </w:tcPr>
          <w:p w14:paraId="7D16D3EB" w14:textId="77777777" w:rsidR="00C23B91" w:rsidRPr="00BE23C2" w:rsidRDefault="00C23B91" w:rsidP="00BF09EF">
            <w:pPr>
              <w:rPr>
                <w:b/>
              </w:rPr>
            </w:pPr>
          </w:p>
        </w:tc>
        <w:tc>
          <w:tcPr>
            <w:tcW w:w="1269" w:type="dxa"/>
            <w:tcBorders>
              <w:bottom w:val="single" w:sz="4" w:space="0" w:color="auto"/>
            </w:tcBorders>
            <w:shd w:val="pct20" w:color="auto" w:fill="auto"/>
          </w:tcPr>
          <w:p w14:paraId="6FCCE145" w14:textId="77777777" w:rsidR="00C23B91" w:rsidRPr="00BE23C2" w:rsidRDefault="00C23B91" w:rsidP="00BF09EF">
            <w:pPr>
              <w:rPr>
                <w:b/>
              </w:rPr>
            </w:pPr>
          </w:p>
        </w:tc>
      </w:tr>
      <w:tr w:rsidR="00C23B91" w14:paraId="6BEC2B72" w14:textId="77777777" w:rsidTr="00C23B91">
        <w:tc>
          <w:tcPr>
            <w:tcW w:w="6806" w:type="dxa"/>
            <w:gridSpan w:val="3"/>
            <w:shd w:val="clear" w:color="auto" w:fill="auto"/>
          </w:tcPr>
          <w:p w14:paraId="4E98994D" w14:textId="77777777" w:rsidR="00C23B91" w:rsidRDefault="00C23B91" w:rsidP="00C23B91">
            <w:pPr>
              <w:pStyle w:val="ab"/>
              <w:numPr>
                <w:ilvl w:val="0"/>
                <w:numId w:val="42"/>
              </w:numPr>
              <w:ind w:left="306"/>
            </w:pPr>
            <w:r>
              <w:t>相關資料</w:t>
            </w:r>
          </w:p>
          <w:p w14:paraId="4F3DFD88" w14:textId="77777777" w:rsidR="00C23B91" w:rsidRDefault="00C23B91" w:rsidP="00C23B91">
            <w:pPr>
              <w:pStyle w:val="ab"/>
              <w:numPr>
                <w:ilvl w:val="0"/>
                <w:numId w:val="42"/>
              </w:numPr>
              <w:ind w:left="306"/>
            </w:pPr>
            <w:r>
              <w:t>演講準備</w:t>
            </w:r>
          </w:p>
          <w:p w14:paraId="18342D17" w14:textId="77777777" w:rsidR="00C23B91" w:rsidRDefault="00C23B91" w:rsidP="00C23B91">
            <w:pPr>
              <w:pStyle w:val="ab"/>
              <w:numPr>
                <w:ilvl w:val="0"/>
                <w:numId w:val="42"/>
              </w:numPr>
              <w:ind w:left="306"/>
            </w:pPr>
            <w:r>
              <w:t>演示流程</w:t>
            </w:r>
          </w:p>
          <w:p w14:paraId="24B2874D" w14:textId="77777777" w:rsidR="00C23B91" w:rsidRDefault="00C23B91" w:rsidP="00C23B91">
            <w:pPr>
              <w:pStyle w:val="ab"/>
              <w:numPr>
                <w:ilvl w:val="0"/>
                <w:numId w:val="42"/>
              </w:numPr>
              <w:ind w:left="306"/>
            </w:pPr>
            <w:r>
              <w:t>演講技巧</w:t>
            </w:r>
          </w:p>
          <w:p w14:paraId="6FFD546F" w14:textId="77777777" w:rsidR="00C23B91" w:rsidRDefault="00C23B91" w:rsidP="00C23B91">
            <w:pPr>
              <w:pStyle w:val="ab"/>
              <w:numPr>
                <w:ilvl w:val="0"/>
                <w:numId w:val="42"/>
              </w:numPr>
              <w:ind w:left="306"/>
            </w:pPr>
            <w:r>
              <w:t>問答技巧</w:t>
            </w:r>
          </w:p>
        </w:tc>
        <w:tc>
          <w:tcPr>
            <w:tcW w:w="816" w:type="dxa"/>
            <w:gridSpan w:val="2"/>
            <w:shd w:val="clear" w:color="auto" w:fill="auto"/>
          </w:tcPr>
          <w:p w14:paraId="649D20C1" w14:textId="77777777" w:rsidR="00C23B91" w:rsidRDefault="00C23B91" w:rsidP="00BF09EF">
            <w:r>
              <w:t>2%</w:t>
            </w:r>
          </w:p>
          <w:p w14:paraId="7AFE84D2" w14:textId="77777777" w:rsidR="00C23B91" w:rsidRDefault="00C23B91" w:rsidP="00BF09EF">
            <w:r>
              <w:t>2%</w:t>
            </w:r>
          </w:p>
          <w:p w14:paraId="113A5E09" w14:textId="77777777" w:rsidR="00C23B91" w:rsidRDefault="00C23B91" w:rsidP="00BF09EF">
            <w:r>
              <w:t>2%</w:t>
            </w:r>
          </w:p>
          <w:p w14:paraId="0736288F" w14:textId="77777777" w:rsidR="00C23B91" w:rsidRDefault="00C23B91" w:rsidP="00BF09EF">
            <w:r>
              <w:t>2%</w:t>
            </w:r>
          </w:p>
          <w:p w14:paraId="43BEACA6" w14:textId="77777777" w:rsidR="00C23B91" w:rsidRDefault="00C23B91" w:rsidP="00BF09EF">
            <w:r>
              <w:t>2%</w:t>
            </w:r>
          </w:p>
        </w:tc>
        <w:tc>
          <w:tcPr>
            <w:tcW w:w="1310" w:type="dxa"/>
            <w:gridSpan w:val="2"/>
            <w:shd w:val="clear" w:color="auto" w:fill="auto"/>
          </w:tcPr>
          <w:p w14:paraId="04F226B6" w14:textId="77777777" w:rsidR="00C23B91" w:rsidRDefault="00C23B91" w:rsidP="00BF09EF"/>
        </w:tc>
        <w:tc>
          <w:tcPr>
            <w:tcW w:w="1269" w:type="dxa"/>
            <w:shd w:val="clear" w:color="auto" w:fill="auto"/>
          </w:tcPr>
          <w:p w14:paraId="58C3D5C1" w14:textId="77777777" w:rsidR="00C23B91" w:rsidRDefault="00C23B91" w:rsidP="00BF09EF"/>
        </w:tc>
      </w:tr>
      <w:tr w:rsidR="00C23B91" w:rsidRPr="00BE23C2" w14:paraId="1FFF83B1" w14:textId="77777777" w:rsidTr="00C23B91">
        <w:tc>
          <w:tcPr>
            <w:tcW w:w="6806" w:type="dxa"/>
            <w:gridSpan w:val="3"/>
          </w:tcPr>
          <w:p w14:paraId="5E4BA88D" w14:textId="77777777" w:rsidR="00C23B91" w:rsidRPr="00BE23C2" w:rsidRDefault="00C23B91" w:rsidP="00BF09EF">
            <w:pPr>
              <w:jc w:val="right"/>
              <w:rPr>
                <w:b/>
              </w:rPr>
            </w:pPr>
            <w:r w:rsidRPr="00BE23C2">
              <w:rPr>
                <w:b/>
              </w:rPr>
              <w:t>總</w:t>
            </w:r>
          </w:p>
        </w:tc>
        <w:tc>
          <w:tcPr>
            <w:tcW w:w="816" w:type="dxa"/>
            <w:gridSpan w:val="2"/>
          </w:tcPr>
          <w:p w14:paraId="178E180B" w14:textId="77777777" w:rsidR="00C23B91" w:rsidRPr="00BE23C2" w:rsidRDefault="00C23B91" w:rsidP="00BF09EF">
            <w:pPr>
              <w:rPr>
                <w:b/>
              </w:rPr>
            </w:pPr>
            <w:r w:rsidRPr="00BE23C2">
              <w:rPr>
                <w:b/>
              </w:rPr>
              <w:t>100%</w:t>
            </w:r>
          </w:p>
        </w:tc>
        <w:tc>
          <w:tcPr>
            <w:tcW w:w="1310" w:type="dxa"/>
            <w:gridSpan w:val="2"/>
          </w:tcPr>
          <w:p w14:paraId="57C69153" w14:textId="77777777" w:rsidR="00C23B91" w:rsidRDefault="00C23B91" w:rsidP="00BF09EF">
            <w:pPr>
              <w:rPr>
                <w:b/>
              </w:rPr>
            </w:pPr>
          </w:p>
          <w:p w14:paraId="413D2A46" w14:textId="3354D044" w:rsidR="00105121" w:rsidRPr="00BE23C2" w:rsidRDefault="00105121" w:rsidP="00BF09EF">
            <w:pPr>
              <w:rPr>
                <w:b/>
              </w:rPr>
            </w:pPr>
          </w:p>
        </w:tc>
        <w:tc>
          <w:tcPr>
            <w:tcW w:w="1269" w:type="dxa"/>
          </w:tcPr>
          <w:p w14:paraId="628B95D2" w14:textId="77777777" w:rsidR="00C23B91" w:rsidRPr="00BE23C2" w:rsidRDefault="00C23B91" w:rsidP="00BF09EF">
            <w:pPr>
              <w:rPr>
                <w:b/>
              </w:rPr>
            </w:pPr>
          </w:p>
        </w:tc>
      </w:tr>
    </w:tbl>
    <w:p w14:paraId="51F54651" w14:textId="6640BB58" w:rsidR="00C23B91" w:rsidRDefault="00C23B91" w:rsidP="006A4E93">
      <w:pPr>
        <w:jc w:val="both"/>
        <w:rPr>
          <w:b/>
          <w:lang w:eastAsia="zh-TW"/>
        </w:rPr>
      </w:pPr>
    </w:p>
    <w:sectPr w:rsidR="00C23B91"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20BCA" w14:textId="77777777" w:rsidR="001D4082" w:rsidRDefault="001D4082">
      <w:r>
        <w:separator/>
      </w:r>
    </w:p>
  </w:endnote>
  <w:endnote w:type="continuationSeparator" w:id="0">
    <w:p w14:paraId="26B2A4F8" w14:textId="77777777" w:rsidR="001D4082" w:rsidRDefault="001D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dobe Heiti Std R"/>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E671" w14:textId="107937A2" w:rsidR="00A6079A" w:rsidRDefault="00A6079A">
    <w:pPr>
      <w:pStyle w:val="a3"/>
      <w:jc w:val="center"/>
      <w:rPr>
        <w:caps/>
        <w:noProof/>
        <w:color w:val="4F81BD" w:themeColor="accent1"/>
      </w:rPr>
    </w:pPr>
    <w:r>
      <w:rPr>
        <w:caps/>
        <w:color w:val="4F81BD" w:themeColor="accent1"/>
      </w:rPr>
      <w:t>頁</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7538B">
      <w:rPr>
        <w:caps/>
        <w:noProof/>
        <w:color w:val="4F81BD" w:themeColor="accent1"/>
      </w:rPr>
      <w:t>5</w:t>
    </w:r>
    <w:r>
      <w:rPr>
        <w:caps/>
        <w:noProof/>
        <w:color w:val="4F81BD" w:themeColor="accent1"/>
      </w:rPr>
      <w:fldChar w:fldCharType="end"/>
    </w:r>
  </w:p>
  <w:p w14:paraId="36EF6F2B" w14:textId="77777777" w:rsidR="00A6079A" w:rsidRDefault="00A6079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1E78" w14:textId="77777777" w:rsidR="00A6079A" w:rsidRDefault="00A607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817EF" w14:textId="77777777" w:rsidR="001D4082" w:rsidRDefault="001D4082">
      <w:r>
        <w:separator/>
      </w:r>
    </w:p>
  </w:footnote>
  <w:footnote w:type="continuationSeparator" w:id="0">
    <w:p w14:paraId="5545587E" w14:textId="77777777" w:rsidR="001D4082" w:rsidRDefault="001D4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15pt;height:9.15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6"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674FFC"/>
    <w:multiLevelType w:val="hybridMultilevel"/>
    <w:tmpl w:val="5798BDEE"/>
    <w:lvl w:ilvl="0" w:tplc="243C7996">
      <w:start w:val="1"/>
      <w:numFmt w:val="chineseCounting"/>
      <w:lvlText w:val="%1"/>
      <w:lvlJc w:val="left"/>
      <w:pPr>
        <w:tabs>
          <w:tab w:val="num" w:pos="792"/>
        </w:tabs>
        <w:ind w:left="792" w:hanging="432"/>
      </w:pPr>
      <w:rPr>
        <w:rFonts w:hint="default"/>
      </w:rPr>
    </w:lvl>
    <w:lvl w:ilvl="1" w:tplc="04090019" w:tentative="1">
      <w:start w:val="1"/>
      <w:numFmt w:val="chineseCounting"/>
      <w:lvlText w:val="%2."/>
      <w:lvlJc w:val="left"/>
      <w:pPr>
        <w:tabs>
          <w:tab w:val="num" w:pos="1440"/>
        </w:tabs>
        <w:ind w:left="1440" w:hanging="360"/>
      </w:pPr>
    </w:lvl>
    <w:lvl w:ilvl="2" w:tplc="0409001B" w:tentative="1">
      <w:start w:val="1"/>
      <w:numFmt w:val="chineseCounting"/>
      <w:lvlText w:val="%3."/>
      <w:lvlJc w:val="right"/>
      <w:pPr>
        <w:tabs>
          <w:tab w:val="num" w:pos="2160"/>
        </w:tabs>
        <w:ind w:left="2160" w:hanging="180"/>
      </w:pPr>
    </w:lvl>
    <w:lvl w:ilvl="3" w:tplc="0409000F" w:tentative="1">
      <w:start w:val="1"/>
      <w:numFmt w:val="chineseCounting"/>
      <w:lvlText w:val="%4."/>
      <w:lvlJc w:val="left"/>
      <w:pPr>
        <w:tabs>
          <w:tab w:val="num" w:pos="2880"/>
        </w:tabs>
        <w:ind w:left="2880" w:hanging="360"/>
      </w:pPr>
    </w:lvl>
    <w:lvl w:ilvl="4" w:tplc="04090019" w:tentative="1">
      <w:start w:val="1"/>
      <w:numFmt w:val="chineseCounting"/>
      <w:lvlText w:val="%5."/>
      <w:lvlJc w:val="left"/>
      <w:pPr>
        <w:tabs>
          <w:tab w:val="num" w:pos="3600"/>
        </w:tabs>
        <w:ind w:left="3600" w:hanging="360"/>
      </w:pPr>
    </w:lvl>
    <w:lvl w:ilvl="5" w:tplc="0409001B" w:tentative="1">
      <w:start w:val="1"/>
      <w:numFmt w:val="chineseCounting"/>
      <w:lvlText w:val="%6."/>
      <w:lvlJc w:val="right"/>
      <w:pPr>
        <w:tabs>
          <w:tab w:val="num" w:pos="4320"/>
        </w:tabs>
        <w:ind w:left="4320" w:hanging="180"/>
      </w:pPr>
    </w:lvl>
    <w:lvl w:ilvl="6" w:tplc="0409000F" w:tentative="1">
      <w:start w:val="1"/>
      <w:numFmt w:val="chineseCounting"/>
      <w:lvlText w:val="%7."/>
      <w:lvlJc w:val="left"/>
      <w:pPr>
        <w:tabs>
          <w:tab w:val="num" w:pos="5040"/>
        </w:tabs>
        <w:ind w:left="5040" w:hanging="360"/>
      </w:pPr>
    </w:lvl>
    <w:lvl w:ilvl="7" w:tplc="04090019" w:tentative="1">
      <w:start w:val="1"/>
      <w:numFmt w:val="chineseCounting"/>
      <w:lvlText w:val="%8."/>
      <w:lvlJc w:val="left"/>
      <w:pPr>
        <w:tabs>
          <w:tab w:val="num" w:pos="5760"/>
        </w:tabs>
        <w:ind w:left="5760" w:hanging="360"/>
      </w:pPr>
    </w:lvl>
    <w:lvl w:ilvl="8" w:tplc="0409001B" w:tentative="1">
      <w:start w:val="1"/>
      <w:numFmt w:val="chineseCounting"/>
      <w:lvlText w:val="%9."/>
      <w:lvlJc w:val="right"/>
      <w:pPr>
        <w:tabs>
          <w:tab w:val="num" w:pos="6480"/>
        </w:tabs>
        <w:ind w:left="6480" w:hanging="180"/>
      </w:pPr>
    </w:lvl>
  </w:abstractNum>
  <w:abstractNum w:abstractNumId="10" w15:restartNumberingAfterBreak="0">
    <w:nsid w:val="220F58EA"/>
    <w:multiLevelType w:val="hybridMultilevel"/>
    <w:tmpl w:val="8EFC05D0"/>
    <w:lvl w:ilvl="0" w:tplc="92B6E73E">
      <w:start w:val="1"/>
      <w:numFmt w:val="chineseCounting"/>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chineseCounting"/>
      <w:lvlText w:val="%3."/>
      <w:lvlJc w:val="right"/>
      <w:pPr>
        <w:tabs>
          <w:tab w:val="num" w:pos="1455"/>
        </w:tabs>
        <w:ind w:left="1455" w:hanging="480"/>
      </w:pPr>
    </w:lvl>
    <w:lvl w:ilvl="3" w:tplc="0409000F" w:tentative="1">
      <w:start w:val="1"/>
      <w:numFmt w:val="chineseCounting"/>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chineseCounting"/>
      <w:lvlText w:val="%6."/>
      <w:lvlJc w:val="right"/>
      <w:pPr>
        <w:tabs>
          <w:tab w:val="num" w:pos="2895"/>
        </w:tabs>
        <w:ind w:left="2895" w:hanging="480"/>
      </w:pPr>
    </w:lvl>
    <w:lvl w:ilvl="6" w:tplc="0409000F" w:tentative="1">
      <w:start w:val="1"/>
      <w:numFmt w:val="chineseCounting"/>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chineseCounting"/>
      <w:lvlText w:val="%9."/>
      <w:lvlJc w:val="right"/>
      <w:pPr>
        <w:tabs>
          <w:tab w:val="num" w:pos="4335"/>
        </w:tabs>
        <w:ind w:left="4335" w:hanging="480"/>
      </w:pPr>
    </w:lvl>
  </w:abstractNum>
  <w:abstractNum w:abstractNumId="11" w15:restartNumberingAfterBreak="0">
    <w:nsid w:val="22C17F70"/>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2" w15:restartNumberingAfterBreak="0">
    <w:nsid w:val="22E84EE2"/>
    <w:multiLevelType w:val="hybridMultilevel"/>
    <w:tmpl w:val="6DB8BB66"/>
    <w:numStyleLink w:val="Lettered"/>
  </w:abstractNum>
  <w:abstractNum w:abstractNumId="13" w15:restartNumberingAfterBreak="0">
    <w:nsid w:val="2B633814"/>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4" w15:restartNumberingAfterBreak="0">
    <w:nsid w:val="319738DB"/>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5" w15:restartNumberingAfterBreak="0">
    <w:nsid w:val="34642E7E"/>
    <w:multiLevelType w:val="hybridMultilevel"/>
    <w:tmpl w:val="2236EA52"/>
    <w:lvl w:ilvl="0" w:tplc="21727746">
      <w:start w:val="3"/>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930FEA"/>
    <w:multiLevelType w:val="hybridMultilevel"/>
    <w:tmpl w:val="6DB8BB66"/>
    <w:styleLink w:val="Lettered"/>
    <w:lvl w:ilvl="0" w:tplc="CCFA1C0A">
      <w:start w:val="1"/>
      <w:numFmt w:val="chineseCount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chineseCounting"/>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chineseCounting"/>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chineseCounting"/>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chineseCounting"/>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chineseCounting"/>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chineseCounting"/>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chineseCounting"/>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chineseCounting"/>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5C66AA"/>
    <w:multiLevelType w:val="hybridMultilevel"/>
    <w:tmpl w:val="30A458A6"/>
    <w:lvl w:ilvl="0" w:tplc="4524DDA8">
      <w:start w:val="1"/>
      <w:numFmt w:val="chineseCounting"/>
      <w:lvlText w:val="%1)"/>
      <w:lvlJc w:val="left"/>
      <w:pPr>
        <w:ind w:left="720" w:hanging="360"/>
      </w:pPr>
      <w:rPr>
        <w:rFonts w:hint="default"/>
        <w:b/>
        <w:i/>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9" w15:restartNumberingAfterBreak="0">
    <w:nsid w:val="42D1014A"/>
    <w:multiLevelType w:val="hybridMultilevel"/>
    <w:tmpl w:val="08DE8E1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0" w15:restartNumberingAfterBreak="0">
    <w:nsid w:val="43F008A2"/>
    <w:multiLevelType w:val="hybridMultilevel"/>
    <w:tmpl w:val="E8C0D5EE"/>
    <w:lvl w:ilvl="0" w:tplc="3C090011">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1"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2" w15:restartNumberingAfterBreak="0">
    <w:nsid w:val="53367846"/>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3" w15:restartNumberingAfterBreak="0">
    <w:nsid w:val="5BDD73C1"/>
    <w:multiLevelType w:val="hybridMultilevel"/>
    <w:tmpl w:val="FD32E9A6"/>
    <w:lvl w:ilvl="0" w:tplc="04090015">
      <w:start w:val="1"/>
      <w:numFmt w:val="chineseCounting"/>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602F2E8E"/>
    <w:multiLevelType w:val="multilevel"/>
    <w:tmpl w:val="92427ABC"/>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6" w15:restartNumberingAfterBreak="0">
    <w:nsid w:val="606E1CE6"/>
    <w:multiLevelType w:val="hybridMultilevel"/>
    <w:tmpl w:val="8DDA4C84"/>
    <w:lvl w:ilvl="0" w:tplc="04090015">
      <w:start w:val="1"/>
      <w:numFmt w:val="chineseCounting"/>
      <w:lvlText w:val="%1."/>
      <w:lvlJc w:val="left"/>
      <w:pPr>
        <w:ind w:left="720" w:hanging="360"/>
      </w:pPr>
      <w:rPr>
        <w:rFonts w:hint="default"/>
      </w:r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27" w15:restartNumberingAfterBreak="0">
    <w:nsid w:val="6244285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8" w15:restartNumberingAfterBreak="0">
    <w:nsid w:val="63992CB9"/>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9" w15:restartNumberingAfterBreak="0">
    <w:nsid w:val="667C701D"/>
    <w:multiLevelType w:val="hybridMultilevel"/>
    <w:tmpl w:val="3ACACA16"/>
    <w:lvl w:ilvl="0" w:tplc="AE801050">
      <w:start w:val="1"/>
      <w:numFmt w:val="chineseCounting"/>
      <w:lvlText w:val="%1)"/>
      <w:lvlJc w:val="left"/>
      <w:pPr>
        <w:ind w:left="1065" w:hanging="360"/>
      </w:pPr>
      <w:rPr>
        <w:rFonts w:hint="default"/>
      </w:rPr>
    </w:lvl>
    <w:lvl w:ilvl="1" w:tplc="3C090019" w:tentative="1">
      <w:start w:val="1"/>
      <w:numFmt w:val="chineseCounting"/>
      <w:lvlText w:val="%2."/>
      <w:lvlJc w:val="left"/>
      <w:pPr>
        <w:ind w:left="1785" w:hanging="360"/>
      </w:pPr>
    </w:lvl>
    <w:lvl w:ilvl="2" w:tplc="3C09001B" w:tentative="1">
      <w:start w:val="1"/>
      <w:numFmt w:val="chineseCounting"/>
      <w:lvlText w:val="%3."/>
      <w:lvlJc w:val="right"/>
      <w:pPr>
        <w:ind w:left="2505" w:hanging="180"/>
      </w:pPr>
    </w:lvl>
    <w:lvl w:ilvl="3" w:tplc="3C09000F" w:tentative="1">
      <w:start w:val="1"/>
      <w:numFmt w:val="chineseCounting"/>
      <w:lvlText w:val="%4."/>
      <w:lvlJc w:val="left"/>
      <w:pPr>
        <w:ind w:left="3225" w:hanging="360"/>
      </w:pPr>
    </w:lvl>
    <w:lvl w:ilvl="4" w:tplc="3C090019" w:tentative="1">
      <w:start w:val="1"/>
      <w:numFmt w:val="chineseCounting"/>
      <w:lvlText w:val="%5."/>
      <w:lvlJc w:val="left"/>
      <w:pPr>
        <w:ind w:left="3945" w:hanging="360"/>
      </w:pPr>
    </w:lvl>
    <w:lvl w:ilvl="5" w:tplc="3C09001B" w:tentative="1">
      <w:start w:val="1"/>
      <w:numFmt w:val="chineseCounting"/>
      <w:lvlText w:val="%6."/>
      <w:lvlJc w:val="right"/>
      <w:pPr>
        <w:ind w:left="4665" w:hanging="180"/>
      </w:pPr>
    </w:lvl>
    <w:lvl w:ilvl="6" w:tplc="3C09000F" w:tentative="1">
      <w:start w:val="1"/>
      <w:numFmt w:val="chineseCounting"/>
      <w:lvlText w:val="%7."/>
      <w:lvlJc w:val="left"/>
      <w:pPr>
        <w:ind w:left="5385" w:hanging="360"/>
      </w:pPr>
    </w:lvl>
    <w:lvl w:ilvl="7" w:tplc="3C090019" w:tentative="1">
      <w:start w:val="1"/>
      <w:numFmt w:val="chineseCounting"/>
      <w:lvlText w:val="%8."/>
      <w:lvlJc w:val="left"/>
      <w:pPr>
        <w:ind w:left="6105" w:hanging="360"/>
      </w:pPr>
    </w:lvl>
    <w:lvl w:ilvl="8" w:tplc="3C09001B" w:tentative="1">
      <w:start w:val="1"/>
      <w:numFmt w:val="chineseCounting"/>
      <w:lvlText w:val="%9."/>
      <w:lvlJc w:val="right"/>
      <w:pPr>
        <w:ind w:left="6825" w:hanging="180"/>
      </w:pPr>
    </w:lvl>
  </w:abstractNum>
  <w:abstractNum w:abstractNumId="30"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BD52A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32" w15:restartNumberingAfterBreak="0">
    <w:nsid w:val="6D8718C3"/>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3" w15:restartNumberingAfterBreak="0">
    <w:nsid w:val="6EE87DAD"/>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4"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7" w15:restartNumberingAfterBreak="0">
    <w:nsid w:val="78C56178"/>
    <w:multiLevelType w:val="hybridMultilevel"/>
    <w:tmpl w:val="F24AA784"/>
    <w:lvl w:ilvl="0" w:tplc="0409000F">
      <w:start w:val="1"/>
      <w:numFmt w:val="chineseCounting"/>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chineseCounting"/>
      <w:lvlText w:val="%3."/>
      <w:lvlJc w:val="right"/>
      <w:pPr>
        <w:tabs>
          <w:tab w:val="num" w:pos="1440"/>
        </w:tabs>
        <w:ind w:left="1440" w:hanging="480"/>
      </w:pPr>
    </w:lvl>
    <w:lvl w:ilvl="3" w:tplc="0409000F" w:tentative="1">
      <w:start w:val="1"/>
      <w:numFmt w:val="chineseCounting"/>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chineseCounting"/>
      <w:lvlText w:val="%6."/>
      <w:lvlJc w:val="right"/>
      <w:pPr>
        <w:tabs>
          <w:tab w:val="num" w:pos="2880"/>
        </w:tabs>
        <w:ind w:left="2880" w:hanging="480"/>
      </w:pPr>
    </w:lvl>
    <w:lvl w:ilvl="6" w:tplc="0409000F" w:tentative="1">
      <w:start w:val="1"/>
      <w:numFmt w:val="chineseCounting"/>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chineseCounting"/>
      <w:lvlText w:val="%9."/>
      <w:lvlJc w:val="right"/>
      <w:pPr>
        <w:tabs>
          <w:tab w:val="num" w:pos="4320"/>
        </w:tabs>
        <w:ind w:left="4320" w:hanging="480"/>
      </w:pPr>
    </w:lvl>
  </w:abstractNum>
  <w:abstractNum w:abstractNumId="38" w15:restartNumberingAfterBreak="0">
    <w:nsid w:val="7BE43745"/>
    <w:multiLevelType w:val="hybridMultilevel"/>
    <w:tmpl w:val="3D76504C"/>
    <w:lvl w:ilvl="0" w:tplc="92B6E73E">
      <w:start w:val="1"/>
      <w:numFmt w:val="chineseCounting"/>
      <w:lvlText w:val="%1."/>
      <w:lvlJc w:val="left"/>
      <w:pPr>
        <w:tabs>
          <w:tab w:val="num" w:pos="1530"/>
        </w:tabs>
        <w:ind w:left="1530" w:hanging="825"/>
      </w:pPr>
      <w:rPr>
        <w:rFonts w:hint="default"/>
      </w:rPr>
    </w:lvl>
    <w:lvl w:ilvl="1" w:tplc="D67A81E4">
      <w:start w:val="3"/>
      <w:numFmt w:val="chineseCounting"/>
      <w:lvlText w:val="%2."/>
      <w:lvlJc w:val="left"/>
      <w:pPr>
        <w:tabs>
          <w:tab w:val="num" w:pos="1890"/>
        </w:tabs>
        <w:ind w:left="1890" w:hanging="705"/>
      </w:pPr>
      <w:rPr>
        <w:rFonts w:hint="default"/>
      </w:rPr>
    </w:lvl>
    <w:lvl w:ilvl="2" w:tplc="0409001B" w:tentative="1">
      <w:start w:val="1"/>
      <w:numFmt w:val="chineseCounting"/>
      <w:lvlText w:val="%3."/>
      <w:lvlJc w:val="right"/>
      <w:pPr>
        <w:tabs>
          <w:tab w:val="num" w:pos="2145"/>
        </w:tabs>
        <w:ind w:left="2145" w:hanging="480"/>
      </w:pPr>
    </w:lvl>
    <w:lvl w:ilvl="3" w:tplc="0409000F" w:tentative="1">
      <w:start w:val="1"/>
      <w:numFmt w:val="chineseCounting"/>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chineseCounting"/>
      <w:lvlText w:val="%6."/>
      <w:lvlJc w:val="right"/>
      <w:pPr>
        <w:tabs>
          <w:tab w:val="num" w:pos="3585"/>
        </w:tabs>
        <w:ind w:left="3585" w:hanging="480"/>
      </w:pPr>
    </w:lvl>
    <w:lvl w:ilvl="6" w:tplc="0409000F" w:tentative="1">
      <w:start w:val="1"/>
      <w:numFmt w:val="chineseCounting"/>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chineseCounting"/>
      <w:lvlText w:val="%9."/>
      <w:lvlJc w:val="right"/>
      <w:pPr>
        <w:tabs>
          <w:tab w:val="num" w:pos="5025"/>
        </w:tabs>
        <w:ind w:left="5025" w:hanging="480"/>
      </w:pPr>
    </w:lvl>
  </w:abstractNum>
  <w:abstractNum w:abstractNumId="39" w15:restartNumberingAfterBreak="0">
    <w:nsid w:val="7D5D3701"/>
    <w:multiLevelType w:val="hybridMultilevel"/>
    <w:tmpl w:val="EC7ACB6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num w:numId="1" w16cid:durableId="1642079967">
    <w:abstractNumId w:val="9"/>
  </w:num>
  <w:num w:numId="2" w16cid:durableId="1681617801">
    <w:abstractNumId w:val="0"/>
  </w:num>
  <w:num w:numId="3" w16cid:durableId="220216705">
    <w:abstractNumId w:val="16"/>
  </w:num>
  <w:num w:numId="4" w16cid:durableId="1338800801">
    <w:abstractNumId w:val="36"/>
  </w:num>
  <w:num w:numId="5" w16cid:durableId="327557853">
    <w:abstractNumId w:val="21"/>
  </w:num>
  <w:num w:numId="6" w16cid:durableId="1684090486">
    <w:abstractNumId w:val="37"/>
  </w:num>
  <w:num w:numId="7" w16cid:durableId="327682459">
    <w:abstractNumId w:val="38"/>
  </w:num>
  <w:num w:numId="8" w16cid:durableId="567765317">
    <w:abstractNumId w:val="10"/>
  </w:num>
  <w:num w:numId="9" w16cid:durableId="881988357">
    <w:abstractNumId w:val="2"/>
  </w:num>
  <w:num w:numId="10" w16cid:durableId="173888379">
    <w:abstractNumId w:val="26"/>
  </w:num>
  <w:num w:numId="11" w16cid:durableId="1042560722">
    <w:abstractNumId w:val="7"/>
  </w:num>
  <w:num w:numId="12" w16cid:durableId="290939149">
    <w:abstractNumId w:val="24"/>
  </w:num>
  <w:num w:numId="13" w16cid:durableId="569467453">
    <w:abstractNumId w:val="3"/>
  </w:num>
  <w:num w:numId="14" w16cid:durableId="1128086774">
    <w:abstractNumId w:val="35"/>
  </w:num>
  <w:num w:numId="15" w16cid:durableId="1509826216">
    <w:abstractNumId w:val="4"/>
  </w:num>
  <w:num w:numId="16" w16cid:durableId="1010988869">
    <w:abstractNumId w:val="30"/>
  </w:num>
  <w:num w:numId="17" w16cid:durableId="742870774">
    <w:abstractNumId w:val="6"/>
  </w:num>
  <w:num w:numId="18" w16cid:durableId="1965387700">
    <w:abstractNumId w:val="23"/>
  </w:num>
  <w:num w:numId="19" w16cid:durableId="287123101">
    <w:abstractNumId w:val="17"/>
  </w:num>
  <w:num w:numId="20" w16cid:durableId="1195655700">
    <w:abstractNumId w:val="12"/>
  </w:num>
  <w:num w:numId="21" w16cid:durableId="628513598">
    <w:abstractNumId w:val="8"/>
  </w:num>
  <w:num w:numId="22" w16cid:durableId="209152327">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16cid:durableId="117263033">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16cid:durableId="787546400">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16cid:durableId="250741569">
    <w:abstractNumId w:val="29"/>
  </w:num>
  <w:num w:numId="26" w16cid:durableId="55201283">
    <w:abstractNumId w:val="18"/>
  </w:num>
  <w:num w:numId="27" w16cid:durableId="1436251532">
    <w:abstractNumId w:val="20"/>
  </w:num>
  <w:num w:numId="28" w16cid:durableId="551230716">
    <w:abstractNumId w:val="28"/>
  </w:num>
  <w:num w:numId="29" w16cid:durableId="1099563899">
    <w:abstractNumId w:val="5"/>
  </w:num>
  <w:num w:numId="30" w16cid:durableId="2061513270">
    <w:abstractNumId w:val="11"/>
  </w:num>
  <w:num w:numId="31" w16cid:durableId="1109854629">
    <w:abstractNumId w:val="34"/>
  </w:num>
  <w:num w:numId="32" w16cid:durableId="1074815178">
    <w:abstractNumId w:val="1"/>
  </w:num>
  <w:num w:numId="33" w16cid:durableId="1759714618">
    <w:abstractNumId w:val="14"/>
  </w:num>
  <w:num w:numId="34" w16cid:durableId="634600875">
    <w:abstractNumId w:val="31"/>
  </w:num>
  <w:num w:numId="35" w16cid:durableId="401177866">
    <w:abstractNumId w:val="25"/>
  </w:num>
  <w:num w:numId="36" w16cid:durableId="556014126">
    <w:abstractNumId w:val="33"/>
  </w:num>
  <w:num w:numId="37" w16cid:durableId="956449952">
    <w:abstractNumId w:val="32"/>
  </w:num>
  <w:num w:numId="38" w16cid:durableId="76942861">
    <w:abstractNumId w:val="13"/>
  </w:num>
  <w:num w:numId="39" w16cid:durableId="1997107947">
    <w:abstractNumId w:val="27"/>
  </w:num>
  <w:num w:numId="40" w16cid:durableId="662704909">
    <w:abstractNumId w:val="22"/>
  </w:num>
  <w:num w:numId="41" w16cid:durableId="2010592717">
    <w:abstractNumId w:val="19"/>
  </w:num>
  <w:num w:numId="42" w16cid:durableId="540703694">
    <w:abstractNumId w:val="15"/>
  </w:num>
  <w:num w:numId="43" w16cid:durableId="16424911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AA"/>
    <w:rsid w:val="0000047D"/>
    <w:rsid w:val="00002536"/>
    <w:rsid w:val="00012379"/>
    <w:rsid w:val="00014288"/>
    <w:rsid w:val="00020E6B"/>
    <w:rsid w:val="000307F3"/>
    <w:rsid w:val="00032813"/>
    <w:rsid w:val="000333E3"/>
    <w:rsid w:val="00042C63"/>
    <w:rsid w:val="00054F3D"/>
    <w:rsid w:val="00056698"/>
    <w:rsid w:val="00057873"/>
    <w:rsid w:val="00064921"/>
    <w:rsid w:val="0006530C"/>
    <w:rsid w:val="00070F25"/>
    <w:rsid w:val="00082018"/>
    <w:rsid w:val="00082463"/>
    <w:rsid w:val="000826B7"/>
    <w:rsid w:val="00086DC1"/>
    <w:rsid w:val="00095B75"/>
    <w:rsid w:val="00096145"/>
    <w:rsid w:val="00096751"/>
    <w:rsid w:val="000B5C35"/>
    <w:rsid w:val="000C4749"/>
    <w:rsid w:val="000C74D6"/>
    <w:rsid w:val="000D0B2B"/>
    <w:rsid w:val="000D0B8E"/>
    <w:rsid w:val="000D1D87"/>
    <w:rsid w:val="000D68D7"/>
    <w:rsid w:val="000E4752"/>
    <w:rsid w:val="000E7681"/>
    <w:rsid w:val="000F57CE"/>
    <w:rsid w:val="000F7786"/>
    <w:rsid w:val="00105121"/>
    <w:rsid w:val="00107078"/>
    <w:rsid w:val="00112497"/>
    <w:rsid w:val="001154E6"/>
    <w:rsid w:val="001225DD"/>
    <w:rsid w:val="00136B8F"/>
    <w:rsid w:val="00137DF4"/>
    <w:rsid w:val="00146393"/>
    <w:rsid w:val="00150490"/>
    <w:rsid w:val="00151BBB"/>
    <w:rsid w:val="00163D75"/>
    <w:rsid w:val="00166D24"/>
    <w:rsid w:val="00167788"/>
    <w:rsid w:val="001741DF"/>
    <w:rsid w:val="00182E09"/>
    <w:rsid w:val="0018317B"/>
    <w:rsid w:val="00185224"/>
    <w:rsid w:val="001856B4"/>
    <w:rsid w:val="00192EF5"/>
    <w:rsid w:val="00196554"/>
    <w:rsid w:val="001A3F96"/>
    <w:rsid w:val="001A4853"/>
    <w:rsid w:val="001A660C"/>
    <w:rsid w:val="001B0A21"/>
    <w:rsid w:val="001B39BD"/>
    <w:rsid w:val="001B4BE9"/>
    <w:rsid w:val="001B6037"/>
    <w:rsid w:val="001B631F"/>
    <w:rsid w:val="001B7A70"/>
    <w:rsid w:val="001C790B"/>
    <w:rsid w:val="001D394F"/>
    <w:rsid w:val="001D4082"/>
    <w:rsid w:val="001D679E"/>
    <w:rsid w:val="001D75BD"/>
    <w:rsid w:val="001E406C"/>
    <w:rsid w:val="001E4D8C"/>
    <w:rsid w:val="001F1392"/>
    <w:rsid w:val="001F7D50"/>
    <w:rsid w:val="00201FE3"/>
    <w:rsid w:val="002037DB"/>
    <w:rsid w:val="0021471C"/>
    <w:rsid w:val="00215809"/>
    <w:rsid w:val="002173F9"/>
    <w:rsid w:val="00217A35"/>
    <w:rsid w:val="002232F9"/>
    <w:rsid w:val="00223C41"/>
    <w:rsid w:val="0023683D"/>
    <w:rsid w:val="00242DD5"/>
    <w:rsid w:val="002513E0"/>
    <w:rsid w:val="00251985"/>
    <w:rsid w:val="00254A2D"/>
    <w:rsid w:val="00255355"/>
    <w:rsid w:val="00260CC2"/>
    <w:rsid w:val="002629BB"/>
    <w:rsid w:val="00265F26"/>
    <w:rsid w:val="00271167"/>
    <w:rsid w:val="0027372B"/>
    <w:rsid w:val="00274AFA"/>
    <w:rsid w:val="00274C48"/>
    <w:rsid w:val="00275825"/>
    <w:rsid w:val="002820EF"/>
    <w:rsid w:val="00285AE1"/>
    <w:rsid w:val="00285BC3"/>
    <w:rsid w:val="00286FEF"/>
    <w:rsid w:val="00293832"/>
    <w:rsid w:val="002958B7"/>
    <w:rsid w:val="00297D3A"/>
    <w:rsid w:val="00297F12"/>
    <w:rsid w:val="002A07D3"/>
    <w:rsid w:val="002A1779"/>
    <w:rsid w:val="002B7DFC"/>
    <w:rsid w:val="002C4848"/>
    <w:rsid w:val="002C566E"/>
    <w:rsid w:val="002C6D7B"/>
    <w:rsid w:val="002D4E1F"/>
    <w:rsid w:val="002D7A3F"/>
    <w:rsid w:val="002D7E21"/>
    <w:rsid w:val="002E0480"/>
    <w:rsid w:val="002E1A07"/>
    <w:rsid w:val="002E581B"/>
    <w:rsid w:val="002F0669"/>
    <w:rsid w:val="002F15D5"/>
    <w:rsid w:val="002F2FF5"/>
    <w:rsid w:val="002F56B7"/>
    <w:rsid w:val="00315EBD"/>
    <w:rsid w:val="003164DD"/>
    <w:rsid w:val="003168F2"/>
    <w:rsid w:val="00320C94"/>
    <w:rsid w:val="00327EC2"/>
    <w:rsid w:val="00343D20"/>
    <w:rsid w:val="003458D2"/>
    <w:rsid w:val="003463A9"/>
    <w:rsid w:val="003473E4"/>
    <w:rsid w:val="0035570E"/>
    <w:rsid w:val="00363B91"/>
    <w:rsid w:val="00363CA3"/>
    <w:rsid w:val="00364332"/>
    <w:rsid w:val="00370165"/>
    <w:rsid w:val="00371A7A"/>
    <w:rsid w:val="00380BB4"/>
    <w:rsid w:val="003811CD"/>
    <w:rsid w:val="00381DC8"/>
    <w:rsid w:val="0038269B"/>
    <w:rsid w:val="0038381F"/>
    <w:rsid w:val="0039197E"/>
    <w:rsid w:val="00394A0B"/>
    <w:rsid w:val="003955AF"/>
    <w:rsid w:val="0039662C"/>
    <w:rsid w:val="00397AF9"/>
    <w:rsid w:val="003A39A1"/>
    <w:rsid w:val="003A40BC"/>
    <w:rsid w:val="003A57BE"/>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3680D"/>
    <w:rsid w:val="00446790"/>
    <w:rsid w:val="00457DAB"/>
    <w:rsid w:val="00464FDC"/>
    <w:rsid w:val="0047184E"/>
    <w:rsid w:val="0047415E"/>
    <w:rsid w:val="00475046"/>
    <w:rsid w:val="00475EEE"/>
    <w:rsid w:val="004763AC"/>
    <w:rsid w:val="0048311B"/>
    <w:rsid w:val="00484025"/>
    <w:rsid w:val="00484398"/>
    <w:rsid w:val="00484F42"/>
    <w:rsid w:val="00490A48"/>
    <w:rsid w:val="004922C8"/>
    <w:rsid w:val="0049322B"/>
    <w:rsid w:val="00495A5E"/>
    <w:rsid w:val="00497A2B"/>
    <w:rsid w:val="004A3510"/>
    <w:rsid w:val="004B1608"/>
    <w:rsid w:val="004B280F"/>
    <w:rsid w:val="004D02FB"/>
    <w:rsid w:val="004D2550"/>
    <w:rsid w:val="004D44EA"/>
    <w:rsid w:val="004E29EC"/>
    <w:rsid w:val="004F14EF"/>
    <w:rsid w:val="004F2999"/>
    <w:rsid w:val="004F5B52"/>
    <w:rsid w:val="005100C3"/>
    <w:rsid w:val="00516BF3"/>
    <w:rsid w:val="00522D00"/>
    <w:rsid w:val="00522FB8"/>
    <w:rsid w:val="00526FCB"/>
    <w:rsid w:val="00527539"/>
    <w:rsid w:val="00532602"/>
    <w:rsid w:val="00535501"/>
    <w:rsid w:val="00536150"/>
    <w:rsid w:val="00537CDB"/>
    <w:rsid w:val="00542888"/>
    <w:rsid w:val="00547266"/>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B7233"/>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32ADA"/>
    <w:rsid w:val="007453FA"/>
    <w:rsid w:val="007459BA"/>
    <w:rsid w:val="0074685B"/>
    <w:rsid w:val="00746CB9"/>
    <w:rsid w:val="00746FE3"/>
    <w:rsid w:val="00747448"/>
    <w:rsid w:val="007477D1"/>
    <w:rsid w:val="00753053"/>
    <w:rsid w:val="00756131"/>
    <w:rsid w:val="007566ED"/>
    <w:rsid w:val="00757539"/>
    <w:rsid w:val="007603FE"/>
    <w:rsid w:val="00766854"/>
    <w:rsid w:val="00772936"/>
    <w:rsid w:val="00773D5F"/>
    <w:rsid w:val="007748FD"/>
    <w:rsid w:val="007768B6"/>
    <w:rsid w:val="00780D4F"/>
    <w:rsid w:val="007853E7"/>
    <w:rsid w:val="007868AA"/>
    <w:rsid w:val="00786FE5"/>
    <w:rsid w:val="00787162"/>
    <w:rsid w:val="007951C0"/>
    <w:rsid w:val="00796966"/>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3DA"/>
    <w:rsid w:val="0081257B"/>
    <w:rsid w:val="008138C5"/>
    <w:rsid w:val="00813C2C"/>
    <w:rsid w:val="00826494"/>
    <w:rsid w:val="0083312B"/>
    <w:rsid w:val="00834350"/>
    <w:rsid w:val="00837356"/>
    <w:rsid w:val="008525D6"/>
    <w:rsid w:val="008547EA"/>
    <w:rsid w:val="008618A4"/>
    <w:rsid w:val="00861D7F"/>
    <w:rsid w:val="00862BFF"/>
    <w:rsid w:val="00872FF9"/>
    <w:rsid w:val="00873E9D"/>
    <w:rsid w:val="008800B1"/>
    <w:rsid w:val="00880F57"/>
    <w:rsid w:val="00882B10"/>
    <w:rsid w:val="008874A0"/>
    <w:rsid w:val="00891E35"/>
    <w:rsid w:val="008922B0"/>
    <w:rsid w:val="008938B9"/>
    <w:rsid w:val="00894D1C"/>
    <w:rsid w:val="008A2841"/>
    <w:rsid w:val="008A339C"/>
    <w:rsid w:val="008B053F"/>
    <w:rsid w:val="008C06ED"/>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D7D"/>
    <w:rsid w:val="009269B7"/>
    <w:rsid w:val="00930EE5"/>
    <w:rsid w:val="0093428F"/>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F06A0"/>
    <w:rsid w:val="009F1183"/>
    <w:rsid w:val="00A109A0"/>
    <w:rsid w:val="00A13456"/>
    <w:rsid w:val="00A14F6B"/>
    <w:rsid w:val="00A228DB"/>
    <w:rsid w:val="00A25066"/>
    <w:rsid w:val="00A32FB3"/>
    <w:rsid w:val="00A351DC"/>
    <w:rsid w:val="00A363C5"/>
    <w:rsid w:val="00A43719"/>
    <w:rsid w:val="00A43751"/>
    <w:rsid w:val="00A43DC5"/>
    <w:rsid w:val="00A44F51"/>
    <w:rsid w:val="00A45EC6"/>
    <w:rsid w:val="00A532ED"/>
    <w:rsid w:val="00A53E3C"/>
    <w:rsid w:val="00A55A23"/>
    <w:rsid w:val="00A6079A"/>
    <w:rsid w:val="00A61352"/>
    <w:rsid w:val="00A63FE3"/>
    <w:rsid w:val="00A712B5"/>
    <w:rsid w:val="00A723D0"/>
    <w:rsid w:val="00A73602"/>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0A96"/>
    <w:rsid w:val="00B22A59"/>
    <w:rsid w:val="00B2689A"/>
    <w:rsid w:val="00B30201"/>
    <w:rsid w:val="00B32524"/>
    <w:rsid w:val="00B3568F"/>
    <w:rsid w:val="00B414A4"/>
    <w:rsid w:val="00B46BD6"/>
    <w:rsid w:val="00B53894"/>
    <w:rsid w:val="00B61ADF"/>
    <w:rsid w:val="00B61B2F"/>
    <w:rsid w:val="00B628ED"/>
    <w:rsid w:val="00B62EC7"/>
    <w:rsid w:val="00B6639C"/>
    <w:rsid w:val="00B67987"/>
    <w:rsid w:val="00B70A8B"/>
    <w:rsid w:val="00B7640F"/>
    <w:rsid w:val="00B80899"/>
    <w:rsid w:val="00B81FED"/>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37AE"/>
    <w:rsid w:val="00BD508D"/>
    <w:rsid w:val="00BD57BC"/>
    <w:rsid w:val="00BE1385"/>
    <w:rsid w:val="00BE7072"/>
    <w:rsid w:val="00C0081B"/>
    <w:rsid w:val="00C00F4F"/>
    <w:rsid w:val="00C12EC6"/>
    <w:rsid w:val="00C1381C"/>
    <w:rsid w:val="00C14580"/>
    <w:rsid w:val="00C23B91"/>
    <w:rsid w:val="00C24D33"/>
    <w:rsid w:val="00C32DC2"/>
    <w:rsid w:val="00C40772"/>
    <w:rsid w:val="00C50804"/>
    <w:rsid w:val="00C568D0"/>
    <w:rsid w:val="00C635E1"/>
    <w:rsid w:val="00C64B64"/>
    <w:rsid w:val="00C70224"/>
    <w:rsid w:val="00C70361"/>
    <w:rsid w:val="00C70B0F"/>
    <w:rsid w:val="00C70BF4"/>
    <w:rsid w:val="00C742AE"/>
    <w:rsid w:val="00C75918"/>
    <w:rsid w:val="00C81D9F"/>
    <w:rsid w:val="00C8261D"/>
    <w:rsid w:val="00C852A3"/>
    <w:rsid w:val="00C87C20"/>
    <w:rsid w:val="00C90140"/>
    <w:rsid w:val="00C917F2"/>
    <w:rsid w:val="00C94A69"/>
    <w:rsid w:val="00CA14B8"/>
    <w:rsid w:val="00CA3A89"/>
    <w:rsid w:val="00CA5990"/>
    <w:rsid w:val="00CA6734"/>
    <w:rsid w:val="00CA72F3"/>
    <w:rsid w:val="00CB3B6A"/>
    <w:rsid w:val="00CD021C"/>
    <w:rsid w:val="00CD2863"/>
    <w:rsid w:val="00CD31D1"/>
    <w:rsid w:val="00CD4881"/>
    <w:rsid w:val="00CD6531"/>
    <w:rsid w:val="00CD6E7E"/>
    <w:rsid w:val="00CE0098"/>
    <w:rsid w:val="00CE1A9C"/>
    <w:rsid w:val="00CE6F6B"/>
    <w:rsid w:val="00CF0130"/>
    <w:rsid w:val="00CF5A03"/>
    <w:rsid w:val="00CF5A83"/>
    <w:rsid w:val="00D05D89"/>
    <w:rsid w:val="00D13DCC"/>
    <w:rsid w:val="00D1709A"/>
    <w:rsid w:val="00D17C38"/>
    <w:rsid w:val="00D301D3"/>
    <w:rsid w:val="00D32A6C"/>
    <w:rsid w:val="00D37598"/>
    <w:rsid w:val="00D5087C"/>
    <w:rsid w:val="00D50FD9"/>
    <w:rsid w:val="00D5503C"/>
    <w:rsid w:val="00D7068D"/>
    <w:rsid w:val="00D735AD"/>
    <w:rsid w:val="00D7538B"/>
    <w:rsid w:val="00D755B8"/>
    <w:rsid w:val="00D80990"/>
    <w:rsid w:val="00D8245F"/>
    <w:rsid w:val="00D84DB3"/>
    <w:rsid w:val="00D902E4"/>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127C4"/>
    <w:rsid w:val="00E245A2"/>
    <w:rsid w:val="00E2627D"/>
    <w:rsid w:val="00E303D9"/>
    <w:rsid w:val="00E344CB"/>
    <w:rsid w:val="00E35891"/>
    <w:rsid w:val="00E40578"/>
    <w:rsid w:val="00E40722"/>
    <w:rsid w:val="00E438B9"/>
    <w:rsid w:val="00E44CD1"/>
    <w:rsid w:val="00E46851"/>
    <w:rsid w:val="00E57E26"/>
    <w:rsid w:val="00E65CB0"/>
    <w:rsid w:val="00E6713B"/>
    <w:rsid w:val="00E67FC7"/>
    <w:rsid w:val="00E75E4D"/>
    <w:rsid w:val="00E80CE7"/>
    <w:rsid w:val="00E93BB4"/>
    <w:rsid w:val="00E94242"/>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241B"/>
    <w:rsid w:val="00F947E8"/>
    <w:rsid w:val="00FA6308"/>
    <w:rsid w:val="00FB12FA"/>
    <w:rsid w:val="00FC2741"/>
    <w:rsid w:val="00FE14BE"/>
    <w:rsid w:val="00FE48ED"/>
    <w:rsid w:val="00FF5079"/>
    <w:rsid w:val="00FF61C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06ED"/>
    <w:rPr>
      <w:sz w:val="24"/>
      <w:szCs w:val="24"/>
      <w:lang w:eastAsia="en-US"/>
    </w:rPr>
  </w:style>
  <w:style w:type="paragraph" w:styleId="1">
    <w:name w:val="heading 1"/>
    <w:basedOn w:val="a"/>
    <w:next w:val="a"/>
    <w:qFormat/>
    <w:rsid w:val="00AE71E7"/>
    <w:pPr>
      <w:keepNext/>
      <w:tabs>
        <w:tab w:val="left" w:pos="1985"/>
      </w:tabs>
      <w:outlineLvl w:val="0"/>
    </w:pPr>
    <w:rPr>
      <w:b/>
      <w:bCs/>
      <w:lang w:eastAsia="zh-TW"/>
    </w:rPr>
  </w:style>
  <w:style w:type="paragraph" w:styleId="3">
    <w:name w:val="heading 3"/>
    <w:basedOn w:val="a"/>
    <w:next w:val="a"/>
    <w:link w:val="30"/>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qFormat/>
    <w:rsid w:val="00AE71E7"/>
    <w:pPr>
      <w:keepNext/>
      <w:outlineLvl w:val="8"/>
    </w:pPr>
    <w:rPr>
      <w:rFonts w:eastAsia="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E71E7"/>
    <w:pPr>
      <w:tabs>
        <w:tab w:val="center" w:pos="4320"/>
        <w:tab w:val="right" w:pos="8640"/>
      </w:tabs>
    </w:pPr>
    <w:rPr>
      <w:sz w:val="20"/>
      <w:szCs w:val="20"/>
    </w:rPr>
  </w:style>
  <w:style w:type="character" w:styleId="a5">
    <w:name w:val="page number"/>
    <w:basedOn w:val="a0"/>
    <w:rsid w:val="00AE71E7"/>
  </w:style>
  <w:style w:type="paragraph" w:styleId="a6">
    <w:name w:val="header"/>
    <w:basedOn w:val="a"/>
    <w:rsid w:val="00AE71E7"/>
    <w:pPr>
      <w:tabs>
        <w:tab w:val="center" w:pos="4320"/>
        <w:tab w:val="right" w:pos="8640"/>
      </w:tabs>
    </w:pPr>
  </w:style>
  <w:style w:type="character" w:customStyle="1" w:styleId="emphasizedbody">
    <w:name w:val="emphasizedbody"/>
    <w:basedOn w:val="a0"/>
    <w:rsid w:val="00AE71E7"/>
  </w:style>
  <w:style w:type="table" w:styleId="a7">
    <w:name w:val="Table Grid"/>
    <w:basedOn w:val="a1"/>
    <w:uiPriority w:val="39"/>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265F26"/>
    <w:rPr>
      <w:color w:val="0000FF"/>
      <w:u w:val="single"/>
    </w:rPr>
  </w:style>
  <w:style w:type="paragraph" w:styleId="Web">
    <w:name w:val="Normal (Web)"/>
    <w:basedOn w:val="a"/>
    <w:uiPriority w:val="99"/>
    <w:unhideWhenUsed/>
    <w:rsid w:val="006A58F4"/>
    <w:pPr>
      <w:spacing w:before="120" w:after="240" w:line="360" w:lineRule="atLeast"/>
    </w:pPr>
    <w:rPr>
      <w:rFonts w:ascii="Verdana" w:hAnsi="Verdana" w:cs="PMingLiU"/>
      <w:sz w:val="18"/>
      <w:szCs w:val="18"/>
      <w:lang w:eastAsia="zh-TW"/>
    </w:rPr>
  </w:style>
  <w:style w:type="character" w:customStyle="1" w:styleId="codefrag1">
    <w:name w:val="codefrag1"/>
    <w:basedOn w:val="a0"/>
    <w:rsid w:val="00594B36"/>
    <w:rPr>
      <w:rFonts w:ascii="Courier New" w:hAnsi="Courier New" w:cs="Courier New" w:hint="default"/>
      <w:sz w:val="26"/>
      <w:szCs w:val="26"/>
    </w:rPr>
  </w:style>
  <w:style w:type="character" w:customStyle="1" w:styleId="element-name">
    <w:name w:val="element-name"/>
    <w:basedOn w:val="a0"/>
    <w:rsid w:val="0057729B"/>
  </w:style>
  <w:style w:type="character" w:styleId="a9">
    <w:name w:val="Emphasis"/>
    <w:basedOn w:val="a0"/>
    <w:uiPriority w:val="20"/>
    <w:qFormat/>
    <w:rsid w:val="0057729B"/>
    <w:rPr>
      <w:i/>
      <w:iCs/>
    </w:rPr>
  </w:style>
  <w:style w:type="character" w:styleId="HTML">
    <w:name w:val="HTML Code"/>
    <w:basedOn w:val="a0"/>
    <w:uiPriority w:val="99"/>
    <w:unhideWhenUsed/>
    <w:rsid w:val="00AB54C6"/>
    <w:rPr>
      <w:rFonts w:ascii="Courier" w:eastAsia="Times New Roman" w:hAnsi="Courier" w:cs="Courier New" w:hint="default"/>
      <w:sz w:val="11"/>
      <w:szCs w:val="11"/>
    </w:rPr>
  </w:style>
  <w:style w:type="character" w:styleId="aa">
    <w:name w:val="FollowedHyperlink"/>
    <w:basedOn w:val="a0"/>
    <w:rsid w:val="00297F12"/>
    <w:rPr>
      <w:color w:val="800080"/>
      <w:u w:val="single"/>
    </w:rPr>
  </w:style>
  <w:style w:type="paragraph" w:styleId="ab">
    <w:name w:val="List Paragraph"/>
    <w:basedOn w:val="a"/>
    <w:uiPriority w:val="34"/>
    <w:qFormat/>
    <w:rsid w:val="00726832"/>
    <w:pPr>
      <w:ind w:left="720"/>
      <w:contextualSpacing/>
    </w:pPr>
  </w:style>
  <w:style w:type="character" w:customStyle="1" w:styleId="a4">
    <w:name w:val="頁尾 字元"/>
    <w:basedOn w:val="a0"/>
    <w:link w:val="a3"/>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ac">
    <w:name w:val="Strong"/>
    <w:basedOn w:val="a0"/>
    <w:uiPriority w:val="22"/>
    <w:qFormat/>
    <w:rsid w:val="00A63FE3"/>
    <w:rPr>
      <w:b/>
      <w:bCs/>
    </w:rPr>
  </w:style>
  <w:style w:type="character" w:customStyle="1" w:styleId="30">
    <w:name w:val="標題 3 字元"/>
    <w:basedOn w:val="a0"/>
    <w:link w:val="3"/>
    <w:semiHidden/>
    <w:rsid w:val="003955AF"/>
    <w:rPr>
      <w:rFonts w:asciiTheme="majorHAnsi" w:eastAsiaTheme="majorEastAsia" w:hAnsiTheme="majorHAnsi" w:cstheme="majorBidi"/>
      <w:color w:val="243F60" w:themeColor="accent1" w:themeShade="7F"/>
      <w:sz w:val="24"/>
      <w:szCs w:val="24"/>
      <w:lang w:eastAsia="en-US"/>
    </w:rPr>
  </w:style>
  <w:style w:type="character" w:styleId="ad">
    <w:name w:val="Placeholder Text"/>
    <w:basedOn w:val="a0"/>
    <w:uiPriority w:val="99"/>
    <w:semiHidden/>
    <w:rsid w:val="00380B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4" ma:contentTypeDescription="Create a new document." ma:contentTypeScope="" ma:versionID="e43803cae122d79fcd9d540a75f0c0f1">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84ea4cd9bf60fe93a9e5b02a9aa3eb3"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19BB9-C1D0-4008-8E96-CA360A2D1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3.xml><?xml version="1.0" encoding="utf-8"?>
<ds:datastoreItem xmlns:ds="http://schemas.openxmlformats.org/officeDocument/2006/customXml" ds:itemID="{9AE6A109-FBBE-45F9-9635-1243A9C274E5}">
  <ds:schemaRefs>
    <ds:schemaRef ds:uri="http://schemas.openxmlformats.org/officeDocument/2006/bibliography"/>
  </ds:schemaRefs>
</ds:datastoreItem>
</file>

<file path=customXml/itemProps4.xml><?xml version="1.0" encoding="utf-8"?>
<ds:datastoreItem xmlns:ds="http://schemas.openxmlformats.org/officeDocument/2006/customXml" ds:itemID="{E9DC6D86-013F-46F8-89B1-47C2861A0A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7</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HDSE/HDCSA/HDT&amp;N 2002-2003</vt:lpstr>
    </vt:vector>
  </TitlesOfParts>
  <Company>vtc</Company>
  <LinksUpToDate>false</LinksUpToDate>
  <CharactersWithSpaces>4713</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 年</dc:title>
  <dc:creator>ict</dc:creator>
  <cp:lastModifiedBy>TSE Man Fung (230026964)</cp:lastModifiedBy>
  <cp:revision>4</cp:revision>
  <cp:lastPrinted>2015-12-07T01:33:00Z</cp:lastPrinted>
  <dcterms:created xsi:type="dcterms:W3CDTF">2024-09-09T02:57:00Z</dcterms:created>
  <dcterms:modified xsi:type="dcterms:W3CDTF">2024-10-26T17:52:00Z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