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HelveticaNeueLT Pro 45 Lt" w:hAnsi="HelveticaNeueLT Pro 45 Lt"/>
          <w:b/>
          <w:bCs/>
          <w:sz w:val="36"/>
          <w:szCs w:val="36"/>
        </w:rPr>
      </w:pPr>
      <w:r>
        <w:rPr>
          <w:rFonts w:ascii="HelveticaNeueLT Pro 45 Lt" w:hAnsi="HelveticaNeueLT Pro 45 Lt"/>
          <w:b/>
          <w:bCs/>
          <w:sz w:val="36"/>
          <w:szCs w:val="36"/>
        </w:rPr>
      </w:r>
    </w:p>
    <w:p>
      <w:pPr>
        <w:pStyle w:val="Normal"/>
        <w:jc w:val="center"/>
        <w:rPr>
          <w:rFonts w:ascii="HelveticaNeueLT Pro 45 Lt" w:hAnsi="HelveticaNeueLT Pro 45 Lt"/>
          <w:b/>
          <w:bCs/>
          <w:sz w:val="36"/>
          <w:szCs w:val="36"/>
        </w:rPr>
      </w:pPr>
      <w:r>
        <w:rPr>
          <w:rFonts w:ascii="HelveticaNeueLT Pro 45 Lt" w:hAnsi="HelveticaNeueLT Pro 45 Lt"/>
          <w:b/>
          <w:bCs/>
          <w:sz w:val="36"/>
          <w:szCs w:val="36"/>
        </w:rPr>
        <w:t>Subject Sheet</w:t>
      </w:r>
    </w:p>
    <w:p>
      <w:pPr>
        <w:pStyle w:val="Normal"/>
        <w:jc w:val="left"/>
        <w:rPr>
          <w:rFonts w:ascii="HelveticaNeueLT Pro 45 Lt" w:hAnsi="HelveticaNeueLT Pro 45 Lt"/>
          <w:sz w:val="24"/>
          <w:szCs w:val="24"/>
        </w:rPr>
      </w:pPr>
      <w:r>
        <w:rPr>
          <w:rFonts w:ascii="HelveticaNeueLT Pro 45 Lt" w:hAnsi="HelveticaNeueLT Pro 45 Lt"/>
          <w:sz w:val="24"/>
          <w:szCs w:val="24"/>
        </w:rPr>
        <w:t>------------------------------------------------------------------------------------------------------------</w:t>
      </w:r>
    </w:p>
    <w:p>
      <w:pPr>
        <w:pStyle w:val="Normal"/>
        <w:jc w:val="center"/>
        <w:rPr>
          <w:rFonts w:ascii="HelveticaNeueLT Pro 45 Lt" w:hAnsi="HelveticaNeueLT Pro 45 Lt"/>
          <w:sz w:val="36"/>
          <w:szCs w:val="36"/>
        </w:rPr>
      </w:pPr>
      <w:r>
        <w:rPr>
          <w:rFonts w:ascii="HelveticaNeueLT Pro 45 Lt" w:hAnsi="HelveticaNeueLT Pro 45 Lt"/>
          <w:sz w:val="36"/>
          <w:szCs w:val="36"/>
        </w:rPr>
      </w:r>
    </w:p>
    <w:p>
      <w:pPr>
        <w:pStyle w:val="Normal"/>
        <w:jc w:val="center"/>
        <w:rPr>
          <w:rFonts w:ascii="HelveticaNeueLT Pro 45 Lt" w:hAnsi="HelveticaNeueLT Pro 45 Lt"/>
          <w:sz w:val="36"/>
          <w:szCs w:val="36"/>
        </w:rPr>
      </w:pPr>
      <w:r>
        <w:rPr>
          <w:rFonts w:ascii="HelveticaNeueLT Pro 45 Lt" w:hAnsi="HelveticaNeueLT Pro 45 Lt"/>
          <w:sz w:val="36"/>
          <w:szCs w:val="36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VP-</w:t>
      </w:r>
      <w:r>
        <w:rPr>
          <w:rFonts w:ascii="HelveticaNeueLT Pro 45 Lt" w:hAnsi="HelveticaNeueLT Pro 45 Lt"/>
        </w:rPr>
        <w:t>appreviation</w:t>
        <w:tab/>
      </w:r>
      <w:r>
        <w:rPr>
          <w:rFonts w:ascii="HelveticaNeueLT Pro 45 Lt" w:hAnsi="HelveticaNeueLT Pro 45 Lt"/>
        </w:rPr>
        <w:t>:</w:t>
      </w:r>
    </w:p>
    <w:p>
      <w:pPr>
        <w:pStyle w:val="Normal"/>
        <w:jc w:val="left"/>
        <w:rPr>
          <w:rFonts w:ascii="HelveticaNeueLT Pro 45 Lt" w:hAnsi="HelveticaNeueLT Pro 45 Lt"/>
          <w:b w:val="false"/>
          <w:bCs w:val="false"/>
        </w:rPr>
      </w:pPr>
      <w:r>
        <w:rPr>
          <w:rFonts w:ascii="HelveticaNeueLT Pro 45 Lt" w:hAnsi="HelveticaNeueLT Pro 45 Lt"/>
          <w:b w:val="false"/>
          <w:bCs w:val="false"/>
        </w:rPr>
        <w:t>Date</w:t>
        <w:tab/>
        <w:tab/>
        <w:tab/>
        <w:t>:</w:t>
      </w:r>
    </w:p>
    <w:p>
      <w:pPr>
        <w:pStyle w:val="Normal"/>
        <w:jc w:val="left"/>
        <w:rPr>
          <w:rFonts w:ascii="HelveticaNeueLT Pro 45 Lt" w:hAnsi="HelveticaNeueLT Pro 45 Lt"/>
          <w:b/>
          <w:bCs/>
        </w:rPr>
      </w:pPr>
      <w:r>
        <w:rPr>
          <w:rFonts w:ascii="HelveticaNeueLT Pro 45 Lt" w:hAnsi="HelveticaNeueLT Pro 45 Lt"/>
          <w:b/>
          <w:bCs/>
        </w:rPr>
      </w:r>
    </w:p>
    <w:p>
      <w:pPr>
        <w:pStyle w:val="Normal"/>
        <w:jc w:val="left"/>
        <w:rPr>
          <w:rFonts w:ascii="HelveticaNeueLT Pro 45 Lt" w:hAnsi="HelveticaNeueLT Pro 45 Lt"/>
          <w:b/>
          <w:bCs/>
        </w:rPr>
      </w:pPr>
      <w:r>
        <w:rPr>
          <w:rFonts w:ascii="HelveticaNeueLT Pro 45 Lt" w:hAnsi="HelveticaNeueLT Pro 45 Lt"/>
          <w:b/>
          <w:bCs/>
        </w:rPr>
        <w:t>Pre-Experiment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 xml:space="preserve">Hours of sleep </w:t>
      </w:r>
      <w:r>
        <w:rPr>
          <w:rFonts w:ascii="HelveticaNeueLT Pro 45 Lt" w:hAnsi="HelveticaNeueLT Pro 45 Lt"/>
        </w:rPr>
        <w:t>(&gt;5)</w:t>
      </w:r>
      <w:r>
        <w:rPr>
          <w:rFonts w:ascii="HelveticaNeueLT Pro 45 Lt" w:hAnsi="HelveticaNeueLT Pro 45 Lt"/>
        </w:rPr>
        <w:tab/>
        <w:t>: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Visual Acuity</w:t>
        <w:tab/>
        <w:tab/>
        <w:t>: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 xml:space="preserve">Dominant-Eye 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(use for eyelink)</w:t>
      </w:r>
      <w:r>
        <w:rPr>
          <w:rFonts w:ascii="HelveticaNeueLT Pro 45 Lt" w:hAnsi="HelveticaNeueLT Pro 45 Lt"/>
        </w:rPr>
        <w:tab/>
        <w:t>: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  <w:b/>
          <w:bCs/>
        </w:rPr>
      </w:pPr>
      <w:r>
        <w:rPr>
          <w:rFonts w:ascii="HelveticaNeueLT Pro 45 Lt" w:hAnsi="HelveticaNeueLT Pro 45 Lt"/>
          <w:b/>
          <w:bCs/>
        </w:rPr>
        <w:t>Post-Experiment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Age</w:t>
        <w:tab/>
        <w:tab/>
        <w:tab/>
        <w:t>: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Gender</w:t>
        <w:tab/>
      </w:r>
      <w:r>
        <w:rPr>
          <w:rFonts w:ascii="HelveticaNeueLT Pro 45 Lt" w:hAnsi="HelveticaNeueLT Pro 45 Lt"/>
        </w:rPr>
        <w:t xml:space="preserve">   </w:t>
        <w:tab/>
        <w:t>: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Handedness</w:t>
        <w:tab/>
        <w:t xml:space="preserve">           :  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Eye Color</w:t>
        <w:tab/>
        <w:tab/>
        <w:t xml:space="preserve">: 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t>------------------------------------------------------------------------------------------------------------</w:t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</w:r>
    </w:p>
    <w:p>
      <w:pPr>
        <w:pStyle w:val="Normal"/>
        <w:jc w:val="left"/>
        <w:rPr>
          <w:rFonts w:ascii="HelveticaNeueLT Pro 45 Lt" w:hAnsi="HelveticaNeueLT Pro 45 Lt"/>
          <w:b/>
          <w:bCs/>
        </w:rPr>
      </w:pPr>
      <w:r>
        <w:rPr>
          <w:rFonts w:ascii="HelveticaNeueLT Pro 45 Lt" w:hAnsi="HelveticaNeueLT Pro 45 Lt"/>
          <w:b/>
          <w:bCs/>
        </w:rPr>
      </w:r>
    </w:p>
    <w:p>
      <w:pPr>
        <w:pStyle w:val="Normal"/>
        <w:jc w:val="left"/>
        <w:rPr>
          <w:rFonts w:ascii="HelveticaNeueLT Pro 45 Lt" w:hAnsi="HelveticaNeueLT Pro 45 Lt"/>
        </w:rPr>
      </w:pPr>
      <w:r>
        <w:rPr>
          <w:rFonts w:ascii="HelveticaNeueLT Pro 45 Lt" w:hAnsi="HelveticaNeueLT Pro 45 Lt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NeueLT Pro 45 L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de-DE" w:eastAsia="zh-CN" w:bidi="hi-IN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Rahmeninhalt">
    <w:name w:val="Rahmeninhalt"/>
    <w:basedOn w:val="Textkrp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2557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2013-03-03T21:12:14Z</dcterms:created>
  <dc:language>de-DE</dc:language>
  <cp:lastPrinted>2015-10-12T15:42:35Z</cp:lastPrinted>
  <dcterms:modified xsi:type="dcterms:W3CDTF">2015-10-12T15:42:39Z</dcterms:modified>
  <cp:revision>10</cp:revision>
</cp:coreProperties>
</file>