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What are two advantages of static routing over dynamic routing? (Choose two.)</w:t>
      </w:r>
    </w:p>
    <w:p w:rsidR="00A605E3" w:rsidRPr="00A605E3" w:rsidRDefault="00A605E3" w:rsidP="00A60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Static routing is more secure because it does not advertise over the network.</w:t>
      </w:r>
    </w:p>
    <w:p w:rsidR="00A605E3" w:rsidRPr="00A605E3" w:rsidRDefault="00A605E3" w:rsidP="00A60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Static routing scales well with expanding networks.</w:t>
      </w:r>
      <w:r w:rsidRPr="00A605E3">
        <w:rPr>
          <w:rFonts w:eastAsia="Times New Roman" w:cs="Times New Roman"/>
          <w:szCs w:val="24"/>
        </w:rPr>
        <w:br/>
        <w:t>Static routing requires very little knowledge of the network for correct implementation.</w:t>
      </w:r>
    </w:p>
    <w:p w:rsidR="00A605E3" w:rsidRPr="00A605E3" w:rsidRDefault="00A605E3" w:rsidP="00A60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Static routing uses fewer router resources than dynamic routing.</w:t>
      </w:r>
    </w:p>
    <w:p w:rsidR="00A605E3" w:rsidRPr="00A605E3" w:rsidRDefault="00A605E3" w:rsidP="00A60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Static routing is relatively easy to configure for large networks.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Refer to the exhibit. Which is the best way for PC A and PC B to successfully communicate with sites on the Internet?</w:t>
      </w:r>
      <w:r w:rsidRPr="00A605E3">
        <w:rPr>
          <w:noProof/>
        </w:rPr>
        <w:drawing>
          <wp:inline distT="0" distB="0" distL="0" distR="0" wp14:anchorId="0F867826" wp14:editId="34BBF437">
            <wp:extent cx="5156835" cy="3551555"/>
            <wp:effectExtent l="0" t="0" r="5715" b="0"/>
            <wp:docPr id="2" name="Picture 2" descr="CCNA2_Ch6_0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2_Ch6_0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E3" w:rsidRPr="00A605E3" w:rsidRDefault="00A605E3" w:rsidP="00A60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Configure a static route from R1 to ISP and a dynamic route from ISP to R1.</w:t>
      </w:r>
    </w:p>
    <w:p w:rsidR="00A605E3" w:rsidRPr="00A605E3" w:rsidRDefault="00A605E3" w:rsidP="00A60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Configure a default route from R1 to ISP and a static route from ISP to R1.</w:t>
      </w:r>
    </w:p>
    <w:p w:rsidR="00A605E3" w:rsidRPr="00A605E3" w:rsidRDefault="00A605E3" w:rsidP="00A60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Configure a dynamic route from R1 to ISP and a static route from ISP to R1.</w:t>
      </w:r>
    </w:p>
    <w:p w:rsidR="00A605E3" w:rsidRPr="00A605E3" w:rsidRDefault="00A605E3" w:rsidP="00A60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Configure a routing protocol between R1 and ISP and advertise all the routes.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What type of route allows a router to forward packets even though its routing table contains no specific route to the destination network?</w:t>
      </w:r>
    </w:p>
    <w:p w:rsidR="00A605E3" w:rsidRPr="00A605E3" w:rsidRDefault="00A605E3" w:rsidP="00A60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dynamic route</w:t>
      </w:r>
    </w:p>
    <w:p w:rsidR="00A605E3" w:rsidRPr="00A605E3" w:rsidRDefault="00A605E3" w:rsidP="00A60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default route</w:t>
      </w:r>
    </w:p>
    <w:p w:rsidR="00A605E3" w:rsidRPr="00A605E3" w:rsidRDefault="00A605E3" w:rsidP="00A60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destination route</w:t>
      </w:r>
    </w:p>
    <w:p w:rsidR="00A605E3" w:rsidRPr="00A605E3" w:rsidRDefault="00A605E3" w:rsidP="00A60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generic route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Why would a floating static route be configured with an administrative distance that is higher than the administrative distance of a dynamic routing protocol that is running on the same router?</w:t>
      </w:r>
    </w:p>
    <w:p w:rsidR="00A605E3" w:rsidRPr="00A605E3" w:rsidRDefault="00A605E3" w:rsidP="00A60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to be used as a backup route</w:t>
      </w:r>
    </w:p>
    <w:p w:rsidR="00A605E3" w:rsidRPr="00A605E3" w:rsidRDefault="00A605E3" w:rsidP="00A60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lastRenderedPageBreak/>
        <w:t>to load-balance the traffic</w:t>
      </w:r>
    </w:p>
    <w:p w:rsidR="00A605E3" w:rsidRPr="00A605E3" w:rsidRDefault="00A605E3" w:rsidP="00A60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to act as a gateway of last resort</w:t>
      </w:r>
    </w:p>
    <w:p w:rsidR="00A605E3" w:rsidRPr="00A605E3" w:rsidRDefault="00A605E3" w:rsidP="00A60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to be the priority route in the routing table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Which type of static route that is configured on a router uses only the exit interface?</w:t>
      </w:r>
    </w:p>
    <w:p w:rsidR="00A605E3" w:rsidRPr="00A605E3" w:rsidRDefault="00A605E3" w:rsidP="00A60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recursive static route</w:t>
      </w:r>
    </w:p>
    <w:p w:rsidR="00A605E3" w:rsidRPr="00A605E3" w:rsidRDefault="00A605E3" w:rsidP="00A60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directly connected static route</w:t>
      </w:r>
    </w:p>
    <w:p w:rsidR="00A605E3" w:rsidRPr="00A605E3" w:rsidRDefault="00A605E3" w:rsidP="00A60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fully specified static route</w:t>
      </w:r>
    </w:p>
    <w:p w:rsidR="00A605E3" w:rsidRPr="00A605E3" w:rsidRDefault="00A605E3" w:rsidP="00A60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default static route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Refer to the graphic. Which command would be used on router A to configure a static route to direct traffic from LAN A that is destined for LAN C?</w:t>
      </w:r>
      <w:r w:rsidRPr="00A605E3">
        <w:rPr>
          <w:noProof/>
        </w:rPr>
        <w:drawing>
          <wp:inline distT="0" distB="0" distL="0" distR="0" wp14:anchorId="513EBACB" wp14:editId="6E90DCC1">
            <wp:extent cx="4912360" cy="2774950"/>
            <wp:effectExtent l="0" t="0" r="2540" b="6350"/>
            <wp:docPr id="1" name="Picture 1" descr="CCNA2_Ch6_0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2_Ch6_0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E3" w:rsidRPr="00A605E3" w:rsidRDefault="00A605E3" w:rsidP="00A60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192.168.4.0 255.255.255.0 192.168.5.2</w:t>
      </w:r>
    </w:p>
    <w:p w:rsidR="00A605E3" w:rsidRPr="00A605E3" w:rsidRDefault="00A605E3" w:rsidP="00A60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192.168.4.0 255.255.255.0 192.168.3.2</w:t>
      </w:r>
    </w:p>
    <w:p w:rsidR="00A605E3" w:rsidRPr="00A605E3" w:rsidRDefault="00A605E3" w:rsidP="00A60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192.168.5.0 255.255.255.0 192.168.3.2</w:t>
      </w:r>
    </w:p>
    <w:p w:rsidR="00A605E3" w:rsidRPr="00A605E3" w:rsidRDefault="00A605E3" w:rsidP="00A60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192.168.3.0 255.255.255.0 192.168.3.1</w:t>
      </w:r>
    </w:p>
    <w:p w:rsidR="00A605E3" w:rsidRPr="00A605E3" w:rsidRDefault="00A605E3" w:rsidP="00A60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192.168.3.2 255.255.255.0 192.168.4.0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The network administrator configures the router with the ip route 172.16.1.0 255.255.255.0 172.16.2.2 command. How will this route appear in the routing table?</w:t>
      </w:r>
    </w:p>
    <w:p w:rsidR="00A605E3" w:rsidRPr="00A605E3" w:rsidRDefault="00A605E3" w:rsidP="00A60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C 172.16.1.0 is directly connected, Serial0/0</w:t>
      </w:r>
    </w:p>
    <w:p w:rsidR="00A605E3" w:rsidRPr="00A605E3" w:rsidRDefault="00A605E3" w:rsidP="00A60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 172.16.1.0 is directly connected, Serial0/0</w:t>
      </w:r>
    </w:p>
    <w:p w:rsidR="00A605E3" w:rsidRPr="00A605E3" w:rsidRDefault="00A605E3" w:rsidP="00A60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C 172.16.1.0 [1/0] via 172.16.2.2</w:t>
      </w:r>
    </w:p>
    <w:p w:rsidR="00A605E3" w:rsidRPr="00A605E3" w:rsidRDefault="00A605E3" w:rsidP="00A60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 172.16.1.0 [1/0] via 172.16.2.2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Refer to the exhibit. What two commands will change the next-hop address for the 10.0.0.0/8 network from 172.16.40.2 to 192.168.1.2? (Choose two.)</w:t>
      </w:r>
    </w:p>
    <w:p w:rsidR="00A605E3" w:rsidRPr="00A605E3" w:rsidRDefault="00A605E3" w:rsidP="00A60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no network 10.0.0.0 255.0.0.0 172.16.40.2</w:t>
      </w:r>
    </w:p>
    <w:p w:rsidR="00A605E3" w:rsidRPr="00A605E3" w:rsidRDefault="00A605E3" w:rsidP="00A60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lastRenderedPageBreak/>
        <w:t>A(config)# no ip address 10.0.0.1 255.0.0.0 172.16.40.2</w:t>
      </w:r>
    </w:p>
    <w:p w:rsidR="00A605E3" w:rsidRPr="00A605E3" w:rsidRDefault="00A605E3" w:rsidP="00A60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no ip route 10.0.0.0 255.0.0.0 172.16.40.2</w:t>
      </w:r>
    </w:p>
    <w:p w:rsidR="00A605E3" w:rsidRPr="00A605E3" w:rsidRDefault="00A605E3" w:rsidP="00A60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10.0.0.0 255.0.0.0 s0/0/0</w:t>
      </w:r>
    </w:p>
    <w:p w:rsidR="00A605E3" w:rsidRPr="00A605E3" w:rsidRDefault="00A605E3" w:rsidP="00A60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A(config)# ip route 10.0.0.0 255.0.0.0 192.168.1.2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Refer to the exhibit. The network administrator needs to configure a default route on the Border router. Which command would the administrator use to configure a default route that will require the least amount of router processing when forwarding packets?</w:t>
      </w:r>
      <w:r w:rsidRPr="00A605E3">
        <w:rPr>
          <w:noProof/>
        </w:rPr>
        <w:drawing>
          <wp:inline distT="0" distB="0" distL="0" distR="0" wp14:anchorId="07C9BF17" wp14:editId="61B48D7A">
            <wp:extent cx="4859020" cy="3179445"/>
            <wp:effectExtent l="0" t="0" r="0" b="1905"/>
            <wp:docPr id="5" name="Picture 5" descr="CCNA2_Ch6_0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NA2_Ch6_0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E3" w:rsidRPr="00A605E3" w:rsidRDefault="00A605E3" w:rsidP="00A60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Border(config)# ip route 0.0.0.0 0.0.0.0 198.133.219.5</w:t>
      </w:r>
    </w:p>
    <w:p w:rsidR="00A605E3" w:rsidRPr="00A605E3" w:rsidRDefault="00A605E3" w:rsidP="00A60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Border(config)# ip route 0.0.0.0 0.0.0.0 198.133.219.6</w:t>
      </w:r>
    </w:p>
    <w:p w:rsidR="00A605E3" w:rsidRPr="00A605E3" w:rsidRDefault="00A605E3" w:rsidP="00A60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Border(config)# ip route 0.0.0.0 0.0.0.0 s0/0/1</w:t>
      </w:r>
    </w:p>
    <w:p w:rsidR="00A605E3" w:rsidRPr="00A605E3" w:rsidRDefault="00A605E3" w:rsidP="00A60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Border(config)# ip route 0.0.0.0 0.0.0.0 s0/0/0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Cs w:val="24"/>
        </w:rPr>
      </w:pP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Which two statements describe classful IP addresses? (Choose two.)</w:t>
      </w:r>
    </w:p>
    <w:p w:rsidR="00A605E3" w:rsidRPr="00A605E3" w:rsidRDefault="00A605E3" w:rsidP="00A60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It is possible to determine which class an address belongs to by reading the first bit.</w:t>
      </w:r>
    </w:p>
    <w:p w:rsidR="00A605E3" w:rsidRPr="00A605E3" w:rsidRDefault="00A605E3" w:rsidP="00A60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The number of bits used to identify the hosts is fixed by the class of the network.</w:t>
      </w:r>
    </w:p>
    <w:p w:rsidR="00A605E3" w:rsidRPr="00A605E3" w:rsidRDefault="00A605E3" w:rsidP="00A60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Only Class A addresses can be represented by high-order bits 100.</w:t>
      </w:r>
    </w:p>
    <w:p w:rsidR="00A605E3" w:rsidRPr="00A605E3" w:rsidRDefault="00A605E3" w:rsidP="00A60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Up to 24 bits can make up the host portion of a Class C address.</w:t>
      </w:r>
    </w:p>
    <w:p w:rsidR="00A605E3" w:rsidRPr="00A605E3" w:rsidRDefault="00A605E3" w:rsidP="00A60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All subnets in a network are the same size.</w:t>
      </w:r>
    </w:p>
    <w:p w:rsidR="00A605E3" w:rsidRPr="00A605E3" w:rsidRDefault="00A605E3" w:rsidP="00A605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A605E3">
        <w:rPr>
          <w:rFonts w:eastAsia="Times New Roman" w:hAnsi="Symbol" w:cs="Times New Roman"/>
          <w:szCs w:val="24"/>
        </w:rPr>
        <w:t></w:t>
      </w:r>
      <w:r w:rsidRPr="00A605E3">
        <w:rPr>
          <w:rFonts w:eastAsia="Times New Roman" w:cs="Times New Roman"/>
          <w:szCs w:val="24"/>
        </w:rPr>
        <w:t xml:space="preserve">  Three</w:t>
      </w:r>
      <w:proofErr w:type="gramEnd"/>
      <w:r w:rsidRPr="00A605E3">
        <w:rPr>
          <w:rFonts w:eastAsia="Times New Roman" w:cs="Times New Roman"/>
          <w:szCs w:val="24"/>
        </w:rPr>
        <w:t xml:space="preserve"> of the five classes of addresses are reserved for multicasts and experimental use.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Which block of addresses would be the minimum to accommodate all of these devices if each type of device was on its own network?</w:t>
      </w:r>
    </w:p>
    <w:p w:rsidR="00A605E3" w:rsidRPr="00A605E3" w:rsidRDefault="00A605E3" w:rsidP="00A605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lastRenderedPageBreak/>
        <w:t>172.16.0.0/25</w:t>
      </w:r>
    </w:p>
    <w:p w:rsidR="00A605E3" w:rsidRPr="00A605E3" w:rsidRDefault="00A605E3" w:rsidP="00A605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172.16.0.0/24</w:t>
      </w:r>
    </w:p>
    <w:p w:rsidR="00A605E3" w:rsidRPr="00A605E3" w:rsidRDefault="00A605E3" w:rsidP="00A605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172.16.0.0/23</w:t>
      </w:r>
    </w:p>
    <w:p w:rsidR="00A605E3" w:rsidRPr="00A605E3" w:rsidRDefault="00A605E3" w:rsidP="00A605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172.16.0.0/22</w:t>
      </w:r>
    </w:p>
    <w:p w:rsidR="00A605E3" w:rsidRPr="00A605E3" w:rsidRDefault="00A605E3" w:rsidP="00A605E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 xml:space="preserve">  What does VLSM allow a network administrator to do?</w:t>
      </w:r>
    </w:p>
    <w:p w:rsidR="00A605E3" w:rsidRPr="00A605E3" w:rsidRDefault="00A605E3" w:rsidP="00A605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utilize one subnet mask throughout a hierarchical network</w:t>
      </w:r>
    </w:p>
    <w:p w:rsidR="00A605E3" w:rsidRPr="00A605E3" w:rsidRDefault="00A605E3" w:rsidP="00A605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utilize multiple routing protocols within an autonomous system</w:t>
      </w:r>
    </w:p>
    <w:p w:rsidR="00A605E3" w:rsidRPr="00A605E3" w:rsidRDefault="00A605E3" w:rsidP="00A605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utilize one dynamic routing protocol throughout the entire network</w:t>
      </w:r>
    </w:p>
    <w:p w:rsidR="00A605E3" w:rsidRPr="00A605E3" w:rsidRDefault="00A605E3" w:rsidP="00A605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utilize multiple different subnet masks in the same IP address space</w:t>
      </w:r>
    </w:p>
    <w:p w:rsidR="00A605E3" w:rsidRPr="00A605E3" w:rsidRDefault="00A605E3" w:rsidP="00A605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utilize one public IP address to translate multiple private addresses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hAnsi="Symbol" w:cs="Times New Roman"/>
          <w:b/>
          <w:bCs/>
          <w:szCs w:val="24"/>
        </w:rPr>
        <w:t>13.</w:t>
      </w:r>
      <w:r w:rsidRPr="00A605E3">
        <w:rPr>
          <w:rFonts w:eastAsia="Times New Roman" w:cs="Times New Roman"/>
          <w:b/>
          <w:bCs/>
          <w:szCs w:val="24"/>
        </w:rPr>
        <w:t xml:space="preserve">  What would be the best summary route for the following networks?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10.50.168.0/23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10.50.170.0/23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10.50.172.0/23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cs="Times New Roman"/>
          <w:b/>
          <w:bCs/>
          <w:szCs w:val="24"/>
        </w:rPr>
        <w:t>10.50.174.0/24</w:t>
      </w:r>
    </w:p>
    <w:p w:rsidR="00A605E3" w:rsidRPr="00A605E3" w:rsidRDefault="00A605E3" w:rsidP="00A605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10.50.160.0/22</w:t>
      </w:r>
    </w:p>
    <w:p w:rsidR="00A605E3" w:rsidRPr="00A605E3" w:rsidRDefault="00A605E3" w:rsidP="00A605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10.50.164.0/23</w:t>
      </w:r>
    </w:p>
    <w:p w:rsidR="00A605E3" w:rsidRPr="00A605E3" w:rsidRDefault="00A605E3" w:rsidP="00A605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10.50.168.0/16</w:t>
      </w:r>
    </w:p>
    <w:p w:rsidR="00A605E3" w:rsidRPr="00A605E3" w:rsidRDefault="00A605E3" w:rsidP="00A605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10.50.168.0/21</w:t>
      </w:r>
    </w:p>
    <w:p w:rsidR="00A605E3" w:rsidRPr="00A605E3" w:rsidRDefault="00A605E3" w:rsidP="00A605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10.50.168.0/22</w:t>
      </w:r>
    </w:p>
    <w:p w:rsidR="00A605E3" w:rsidRPr="00A605E3" w:rsidRDefault="00A605E3" w:rsidP="00A605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10.50.168.0/23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hAnsi="Symbol" w:cs="Times New Roman"/>
          <w:b/>
          <w:bCs/>
          <w:szCs w:val="24"/>
        </w:rPr>
        <w:t>14.</w:t>
      </w:r>
      <w:r w:rsidRPr="00A605E3">
        <w:rPr>
          <w:rFonts w:eastAsia="Times New Roman" w:cs="Times New Roman"/>
          <w:b/>
          <w:bCs/>
          <w:szCs w:val="24"/>
        </w:rPr>
        <w:t xml:space="preserve">   Refer to the exhibit. </w:t>
      </w:r>
      <w:proofErr w:type="gramStart"/>
      <w:r w:rsidRPr="00A605E3">
        <w:rPr>
          <w:rFonts w:eastAsia="Times New Roman" w:cs="Times New Roman"/>
          <w:b/>
          <w:bCs/>
          <w:szCs w:val="24"/>
        </w:rPr>
        <w:t>The network engineer for the company that is shown wants to use the primary ISP connection for all external connectivity.</w:t>
      </w:r>
      <w:proofErr w:type="gramEnd"/>
      <w:r w:rsidRPr="00A605E3">
        <w:rPr>
          <w:rFonts w:eastAsia="Times New Roman" w:cs="Times New Roman"/>
          <w:b/>
          <w:bCs/>
          <w:szCs w:val="24"/>
        </w:rPr>
        <w:t xml:space="preserve"> The backup ISP connection is used only if the primary ISP connection fails. Which set of commands would accomplish this goal?</w:t>
      </w:r>
    </w:p>
    <w:p w:rsidR="00A605E3" w:rsidRPr="00A605E3" w:rsidRDefault="00A605E3" w:rsidP="00A60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ip route 198.133.219.24 255.255.255.252</w:t>
      </w:r>
      <w:r w:rsidRPr="00A605E3">
        <w:rPr>
          <w:rFonts w:eastAsia="Times New Roman" w:cs="Times New Roman"/>
          <w:szCs w:val="24"/>
        </w:rPr>
        <w:br/>
        <w:t>ip route 64.100.210.80 255.255.255.252</w:t>
      </w:r>
    </w:p>
    <w:p w:rsidR="00A605E3" w:rsidRPr="00A605E3" w:rsidRDefault="00A605E3" w:rsidP="00A60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ip route 198.133.219.24 255.255.255.252</w:t>
      </w:r>
      <w:r w:rsidRPr="00A605E3">
        <w:rPr>
          <w:rFonts w:eastAsia="Times New Roman" w:cs="Times New Roman"/>
          <w:szCs w:val="24"/>
        </w:rPr>
        <w:br/>
        <w:t>ip route 64.100.210.80 255.255.255.252 10</w:t>
      </w:r>
    </w:p>
    <w:p w:rsidR="00A605E3" w:rsidRPr="00A605E3" w:rsidRDefault="00A605E3" w:rsidP="00A60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ip route 0.0.0.0 0.0.0.0 s0/0/0</w:t>
      </w:r>
      <w:r w:rsidRPr="00A605E3">
        <w:rPr>
          <w:rFonts w:eastAsia="Times New Roman" w:cs="Times New Roman"/>
          <w:szCs w:val="24"/>
        </w:rPr>
        <w:br/>
        <w:t>ip route 0.0.0.0 0.0.0.0 s0/1/0</w:t>
      </w:r>
    </w:p>
    <w:p w:rsidR="00A605E3" w:rsidRPr="00A605E3" w:rsidRDefault="00A605E3" w:rsidP="00A60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ip route 0.0.0.0 0.0.0.0 s0/0/0</w:t>
      </w:r>
      <w:r w:rsidRPr="00A605E3">
        <w:rPr>
          <w:rFonts w:eastAsia="Times New Roman" w:cs="Times New Roman"/>
          <w:szCs w:val="24"/>
        </w:rPr>
        <w:br/>
        <w:t>ip route 0.0.0.0 0.0.0.0 s0/1/0 10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hAnsi="Symbol" w:cs="Times New Roman"/>
          <w:b/>
          <w:bCs/>
          <w:szCs w:val="24"/>
        </w:rPr>
        <w:t xml:space="preserve">15. </w:t>
      </w:r>
      <w:r w:rsidRPr="00A605E3">
        <w:rPr>
          <w:rFonts w:eastAsia="Times New Roman" w:cs="Times New Roman"/>
          <w:b/>
          <w:bCs/>
          <w:szCs w:val="24"/>
        </w:rPr>
        <w:t xml:space="preserve">  Which three IOS troubleshooting commands can help to isolate problems with a static route? (Choose three.)</w:t>
      </w:r>
    </w:p>
    <w:p w:rsidR="00A605E3" w:rsidRPr="00A605E3" w:rsidRDefault="00A605E3" w:rsidP="00A605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show version</w:t>
      </w:r>
    </w:p>
    <w:p w:rsidR="00A605E3" w:rsidRPr="00A605E3" w:rsidRDefault="00A605E3" w:rsidP="00A605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ping</w:t>
      </w:r>
    </w:p>
    <w:p w:rsidR="00A605E3" w:rsidRPr="00A605E3" w:rsidRDefault="00A605E3" w:rsidP="00A605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tracert</w:t>
      </w:r>
    </w:p>
    <w:p w:rsidR="00A605E3" w:rsidRPr="00A605E3" w:rsidRDefault="00A605E3" w:rsidP="00A605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lastRenderedPageBreak/>
        <w:t xml:space="preserve">show ip route </w:t>
      </w:r>
    </w:p>
    <w:p w:rsidR="00A605E3" w:rsidRPr="00A605E3" w:rsidRDefault="00A605E3" w:rsidP="00A605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show ip interface brief</w:t>
      </w:r>
    </w:p>
    <w:p w:rsidR="00A605E3" w:rsidRPr="00A605E3" w:rsidRDefault="00A605E3" w:rsidP="00A605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show arp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hAnsi="Symbol" w:cs="Times New Roman"/>
          <w:b/>
          <w:bCs/>
          <w:szCs w:val="24"/>
        </w:rPr>
        <w:t xml:space="preserve">16. </w:t>
      </w:r>
      <w:r w:rsidRPr="00A605E3">
        <w:rPr>
          <w:rFonts w:eastAsia="Times New Roman" w:cs="Times New Roman"/>
          <w:b/>
          <w:bCs/>
          <w:szCs w:val="24"/>
        </w:rPr>
        <w:t xml:space="preserve">  Refer to the exhibit. The small company shown uses static routing. Users on the R2 LAN have reported a problem with connectivity. What is the issue?</w:t>
      </w:r>
      <w:r w:rsidRPr="00A605E3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58DF6C1B" wp14:editId="0E432240">
            <wp:extent cx="6506845" cy="4061460"/>
            <wp:effectExtent l="0" t="0" r="8255" b="0"/>
            <wp:docPr id="6" name="Picture 6" descr="CCNA2_Ch6_0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CNA2_Ch6_0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E3" w:rsidRPr="00A605E3" w:rsidRDefault="00A605E3" w:rsidP="00A605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R2 needs a static route to the R1 LANs.</w:t>
      </w:r>
    </w:p>
    <w:p w:rsidR="00A605E3" w:rsidRPr="00A605E3" w:rsidRDefault="00A605E3" w:rsidP="00A605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R1 and R2 must use a dynamic routing protocol.</w:t>
      </w:r>
      <w:bookmarkStart w:id="0" w:name="_GoBack"/>
      <w:bookmarkEnd w:id="0"/>
    </w:p>
    <w:p w:rsidR="00A605E3" w:rsidRPr="00A605E3" w:rsidRDefault="00A605E3" w:rsidP="00A605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R1 needs a default route to R2.</w:t>
      </w:r>
    </w:p>
    <w:p w:rsidR="00A605E3" w:rsidRPr="00A605E3" w:rsidRDefault="00A605E3" w:rsidP="00A605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R1 needs a static route to the R2 LAN.</w:t>
      </w:r>
    </w:p>
    <w:p w:rsidR="00A605E3" w:rsidRPr="00A605E3" w:rsidRDefault="00A605E3" w:rsidP="00A605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R2 needs a static route to the Internet.</w:t>
      </w:r>
    </w:p>
    <w:p w:rsidR="00A605E3" w:rsidRPr="00A605E3" w:rsidRDefault="00A605E3" w:rsidP="00A605E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A605E3">
        <w:rPr>
          <w:rFonts w:eastAsia="Times New Roman" w:hAnsi="Symbol" w:cs="Times New Roman"/>
          <w:b/>
          <w:bCs/>
          <w:szCs w:val="24"/>
        </w:rPr>
        <w:t xml:space="preserve">17. </w:t>
      </w:r>
      <w:r w:rsidRPr="00A605E3">
        <w:rPr>
          <w:rFonts w:eastAsia="Times New Roman" w:cs="Times New Roman"/>
          <w:b/>
          <w:bCs/>
          <w:szCs w:val="24"/>
        </w:rPr>
        <w:t xml:space="preserve">  What happens to a static route entry in a routing table when the outgoing interface is not available?</w:t>
      </w:r>
    </w:p>
    <w:p w:rsidR="00A605E3" w:rsidRPr="00A605E3" w:rsidRDefault="00A605E3" w:rsidP="00A605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The route is removed from the table.</w:t>
      </w:r>
    </w:p>
    <w:p w:rsidR="00A605E3" w:rsidRPr="00A605E3" w:rsidRDefault="00A605E3" w:rsidP="00A605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The router polls neighbors for a replacement route.</w:t>
      </w:r>
    </w:p>
    <w:p w:rsidR="00A605E3" w:rsidRPr="00A605E3" w:rsidRDefault="00A605E3" w:rsidP="00A605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The route remains in the table because it was defined as static.</w:t>
      </w:r>
    </w:p>
    <w:p w:rsidR="003248E6" w:rsidRPr="00A605E3" w:rsidRDefault="00A605E3" w:rsidP="00A605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605E3">
        <w:rPr>
          <w:rFonts w:eastAsia="Times New Roman" w:cs="Times New Roman"/>
          <w:szCs w:val="24"/>
        </w:rPr>
        <w:t>The router redirects the static route to compensate for the loss of the next hop device.</w:t>
      </w:r>
    </w:p>
    <w:sectPr w:rsidR="003248E6" w:rsidRPr="00A605E3" w:rsidSect="0032220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548"/>
    <w:multiLevelType w:val="multilevel"/>
    <w:tmpl w:val="AC0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70718"/>
    <w:multiLevelType w:val="multilevel"/>
    <w:tmpl w:val="A7D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00F89"/>
    <w:multiLevelType w:val="multilevel"/>
    <w:tmpl w:val="678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C3AE6"/>
    <w:multiLevelType w:val="multilevel"/>
    <w:tmpl w:val="995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A7790"/>
    <w:multiLevelType w:val="multilevel"/>
    <w:tmpl w:val="653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354ED"/>
    <w:multiLevelType w:val="multilevel"/>
    <w:tmpl w:val="BE5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4322D"/>
    <w:multiLevelType w:val="multilevel"/>
    <w:tmpl w:val="6E0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5A2B99"/>
    <w:multiLevelType w:val="multilevel"/>
    <w:tmpl w:val="93E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B4151"/>
    <w:multiLevelType w:val="multilevel"/>
    <w:tmpl w:val="214E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B1B23"/>
    <w:multiLevelType w:val="multilevel"/>
    <w:tmpl w:val="A9B0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4F040F"/>
    <w:multiLevelType w:val="multilevel"/>
    <w:tmpl w:val="AEF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A6315"/>
    <w:multiLevelType w:val="multilevel"/>
    <w:tmpl w:val="AEE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2C184C"/>
    <w:multiLevelType w:val="multilevel"/>
    <w:tmpl w:val="BB3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715EA5"/>
    <w:multiLevelType w:val="multilevel"/>
    <w:tmpl w:val="6B3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D166D2"/>
    <w:multiLevelType w:val="multilevel"/>
    <w:tmpl w:val="806C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5F36E0"/>
    <w:multiLevelType w:val="multilevel"/>
    <w:tmpl w:val="B6E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93749C"/>
    <w:multiLevelType w:val="hybridMultilevel"/>
    <w:tmpl w:val="75D4D9E4"/>
    <w:lvl w:ilvl="0" w:tplc="0BD8ACE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D47D1"/>
    <w:multiLevelType w:val="multilevel"/>
    <w:tmpl w:val="E72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400B67"/>
    <w:multiLevelType w:val="multilevel"/>
    <w:tmpl w:val="323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590097"/>
    <w:multiLevelType w:val="multilevel"/>
    <w:tmpl w:val="B6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A82F4E"/>
    <w:multiLevelType w:val="multilevel"/>
    <w:tmpl w:val="FC0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371081"/>
    <w:multiLevelType w:val="multilevel"/>
    <w:tmpl w:val="D28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CF16F6"/>
    <w:multiLevelType w:val="multilevel"/>
    <w:tmpl w:val="291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5D1DE7"/>
    <w:multiLevelType w:val="multilevel"/>
    <w:tmpl w:val="D0C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267EA9"/>
    <w:multiLevelType w:val="multilevel"/>
    <w:tmpl w:val="C1C2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14"/>
  </w:num>
  <w:num w:numId="7">
    <w:abstractNumId w:val="18"/>
  </w:num>
  <w:num w:numId="8">
    <w:abstractNumId w:val="8"/>
  </w:num>
  <w:num w:numId="9">
    <w:abstractNumId w:val="15"/>
  </w:num>
  <w:num w:numId="10">
    <w:abstractNumId w:val="19"/>
  </w:num>
  <w:num w:numId="11">
    <w:abstractNumId w:val="22"/>
  </w:num>
  <w:num w:numId="12">
    <w:abstractNumId w:val="21"/>
  </w:num>
  <w:num w:numId="13">
    <w:abstractNumId w:val="10"/>
  </w:num>
  <w:num w:numId="14">
    <w:abstractNumId w:val="23"/>
  </w:num>
  <w:num w:numId="15">
    <w:abstractNumId w:val="2"/>
  </w:num>
  <w:num w:numId="16">
    <w:abstractNumId w:val="9"/>
  </w:num>
  <w:num w:numId="17">
    <w:abstractNumId w:val="13"/>
  </w:num>
  <w:num w:numId="18">
    <w:abstractNumId w:val="24"/>
  </w:num>
  <w:num w:numId="19">
    <w:abstractNumId w:val="17"/>
  </w:num>
  <w:num w:numId="20">
    <w:abstractNumId w:val="7"/>
  </w:num>
  <w:num w:numId="21">
    <w:abstractNumId w:val="20"/>
  </w:num>
  <w:num w:numId="22">
    <w:abstractNumId w:val="5"/>
  </w:num>
  <w:num w:numId="23">
    <w:abstractNumId w:val="11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E3"/>
    <w:rsid w:val="00322201"/>
    <w:rsid w:val="003248E6"/>
    <w:rsid w:val="00371D92"/>
    <w:rsid w:val="004B7E45"/>
    <w:rsid w:val="005810CB"/>
    <w:rsid w:val="00A605E3"/>
    <w:rsid w:val="00DA6E6E"/>
    <w:rsid w:val="00F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05E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05E3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A605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05E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05E3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A605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na5ccnp.com/wp-content/uploads/2014/12/i215013v1n1_215013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ccna5ccnp.com/wp-content/uploads/2014/12/i210869v1n2_21086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na5ccnp.com/wp-content/uploads/2014/12/i210743v1n1_210743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cna5ccnp.com/wp-content/uploads/2014/12/i215014v1n2_21501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2015-02-25T08:34:00Z</dcterms:created>
  <dcterms:modified xsi:type="dcterms:W3CDTF">2015-02-25T08:41:00Z</dcterms:modified>
</cp:coreProperties>
</file>