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3985" w:rsidRDefault="00B43985" w:rsidP="00B43985">
      <w:pPr>
        <w:pStyle w:val="Heading2"/>
        <w:jc w:val="center"/>
      </w:pPr>
      <w:proofErr w:type="spellStart"/>
      <w:r>
        <w:t>Navitar</w:t>
      </w:r>
      <w:proofErr w:type="spellEnd"/>
      <w:r>
        <w:t xml:space="preserve"> Five-phase motor controller ASCII communication protocol</w:t>
      </w:r>
    </w:p>
    <w:p w:rsidR="00B43985" w:rsidRDefault="00B43985" w:rsidP="00B43985">
      <w:pPr>
        <w:pStyle w:val="normal0"/>
        <w:jc w:val="center"/>
      </w:pPr>
    </w:p>
    <w:p w:rsidR="00B43985" w:rsidRDefault="00B43985" w:rsidP="00B43985">
      <w:pPr>
        <w:pStyle w:val="normal0"/>
        <w:jc w:val="center"/>
      </w:pPr>
    </w:p>
    <w:p w:rsidR="00B43985" w:rsidRDefault="00D03D54" w:rsidP="00B43985">
      <w:pPr>
        <w:pStyle w:val="normal0"/>
        <w:jc w:val="center"/>
      </w:pPr>
      <w:r>
        <w:t>Version 1.0</w:t>
      </w:r>
    </w:p>
    <w:p w:rsidR="00B43985" w:rsidRDefault="00B43985" w:rsidP="00B43985">
      <w:pPr>
        <w:pStyle w:val="normal0"/>
        <w:jc w:val="center"/>
      </w:pPr>
    </w:p>
    <w:p w:rsidR="00B43985" w:rsidRDefault="00D03D54" w:rsidP="00B43985">
      <w:pPr>
        <w:pStyle w:val="normal0"/>
        <w:jc w:val="center"/>
      </w:pPr>
      <w:r>
        <w:t>July 1, 2014</w:t>
      </w:r>
    </w:p>
    <w:p w:rsidR="00B43985" w:rsidRDefault="00B43985" w:rsidP="00B43985">
      <w:pPr>
        <w:pStyle w:val="normal0"/>
        <w:jc w:val="center"/>
      </w:pPr>
    </w:p>
    <w:p w:rsidR="00B43985" w:rsidRDefault="00B43985" w:rsidP="00B43985">
      <w:pPr>
        <w:pStyle w:val="normal0"/>
        <w:jc w:val="center"/>
      </w:pPr>
      <w:r>
        <w:t xml:space="preserve">Authored by </w:t>
      </w:r>
      <w:proofErr w:type="spellStart"/>
      <w:r>
        <w:t>AppliedLogix</w:t>
      </w:r>
      <w:proofErr w:type="spellEnd"/>
      <w:r>
        <w:t xml:space="preserve"> and </w:t>
      </w:r>
      <w:proofErr w:type="spellStart"/>
      <w:r>
        <w:t>Navitar</w:t>
      </w:r>
      <w:proofErr w:type="spellEnd"/>
    </w:p>
    <w:p w:rsidR="00B43985" w:rsidRDefault="00B43985">
      <w:pPr>
        <w:rPr>
          <w:rFonts w:ascii="Arial" w:eastAsia="Arial" w:hAnsi="Arial" w:cs="Arial"/>
          <w:color w:val="000000"/>
        </w:rPr>
      </w:pPr>
      <w:r>
        <w:br w:type="page"/>
      </w:r>
    </w:p>
    <w:p w:rsidR="00B43985" w:rsidRPr="00B43985" w:rsidRDefault="00B43985" w:rsidP="00B43985">
      <w:pPr>
        <w:pStyle w:val="normal0"/>
        <w:jc w:val="center"/>
      </w:pPr>
    </w:p>
    <w:p w:rsidR="007D0CFA" w:rsidRDefault="0081667A">
      <w:pPr>
        <w:pStyle w:val="Heading2"/>
      </w:pPr>
      <w:r>
        <w:t>Introduction</w:t>
      </w:r>
    </w:p>
    <w:p w:rsidR="007D0CFA" w:rsidRDefault="0081667A">
      <w:pPr>
        <w:pStyle w:val="normal0"/>
      </w:pPr>
      <w:r>
        <w:t xml:space="preserve">This document specifies </w:t>
      </w:r>
      <w:proofErr w:type="gramStart"/>
      <w:r>
        <w:t>an</w:t>
      </w:r>
      <w:proofErr w:type="gramEnd"/>
      <w:r>
        <w:t xml:space="preserve"> new ASCII, command line protocol to control the 2nd generation 5-phase motor controller.</w:t>
      </w:r>
    </w:p>
    <w:p w:rsidR="007D0CFA" w:rsidRDefault="007D0CFA">
      <w:pPr>
        <w:pStyle w:val="normal0"/>
      </w:pPr>
    </w:p>
    <w:p w:rsidR="007D0CFA" w:rsidRDefault="0081667A">
      <w:pPr>
        <w:pStyle w:val="normal0"/>
      </w:pPr>
      <w:r>
        <w:t>The controller shall respond to simple commands sent over the serial or USB connections.  The protocol is a simple terminal style command line protocol.  All commands shall be terminated with a line feed.  The controller shall respond to all commands with a readable ASCII response message terminated with a line feed, and followed by a command prompt.  The command prompt shall be the “$” character, followed by a single space character.</w:t>
      </w:r>
    </w:p>
    <w:p w:rsidR="007D0CFA" w:rsidRDefault="007D0CFA">
      <w:pPr>
        <w:pStyle w:val="normal0"/>
      </w:pPr>
    </w:p>
    <w:p w:rsidR="007D0CFA" w:rsidRDefault="0081667A">
      <w:pPr>
        <w:pStyle w:val="normal0"/>
      </w:pPr>
      <w:r>
        <w:t>The basic command line structure is defined as follows:</w:t>
      </w:r>
    </w:p>
    <w:p w:rsidR="007D0CFA" w:rsidRDefault="007D0CFA">
      <w:pPr>
        <w:pStyle w:val="normal0"/>
      </w:pPr>
    </w:p>
    <w:p w:rsidR="007D0CFA" w:rsidRDefault="0081667A">
      <w:pPr>
        <w:pStyle w:val="normal0"/>
      </w:pPr>
      <w:r>
        <w:rPr>
          <w:rFonts w:ascii="Courier New" w:eastAsia="Courier New" w:hAnsi="Courier New" w:cs="Courier New"/>
        </w:rPr>
        <w:t>&lt;</w:t>
      </w:r>
      <w:proofErr w:type="gramStart"/>
      <w:r>
        <w:rPr>
          <w:rFonts w:ascii="Courier New" w:eastAsia="Courier New" w:hAnsi="Courier New" w:cs="Courier New"/>
        </w:rPr>
        <w:t>command</w:t>
      </w:r>
      <w:proofErr w:type="gramEnd"/>
      <w:r>
        <w:rPr>
          <w:rFonts w:ascii="Courier New" w:eastAsia="Courier New" w:hAnsi="Courier New" w:cs="Courier New"/>
        </w:rPr>
        <w:t>&gt; [&lt;</w:t>
      </w:r>
      <w:proofErr w:type="spellStart"/>
      <w:r>
        <w:rPr>
          <w:rFonts w:ascii="Courier New" w:eastAsia="Courier New" w:hAnsi="Courier New" w:cs="Courier New"/>
        </w:rPr>
        <w:t>args</w:t>
      </w:r>
      <w:proofErr w:type="spellEnd"/>
      <w:r>
        <w:rPr>
          <w:rFonts w:ascii="Courier New" w:eastAsia="Courier New" w:hAnsi="Courier New" w:cs="Courier New"/>
        </w:rPr>
        <w:t>&gt;]</w:t>
      </w:r>
    </w:p>
    <w:p w:rsidR="007D0CFA" w:rsidRDefault="007D0CFA">
      <w:pPr>
        <w:pStyle w:val="normal0"/>
      </w:pPr>
    </w:p>
    <w:p w:rsidR="007D0CFA" w:rsidRDefault="0081667A">
      <w:pPr>
        <w:pStyle w:val="normal0"/>
      </w:pPr>
      <w:proofErr w:type="gramStart"/>
      <w:r>
        <w:t>where</w:t>
      </w:r>
      <w:proofErr w:type="gramEnd"/>
      <w:r>
        <w:t xml:space="preserve"> &lt;command&gt; is any one of the commands define below, followed optionally by zero or more arguments which are command specific.  The command and arguments shall be separated by whitespace.</w:t>
      </w:r>
    </w:p>
    <w:p w:rsidR="007D0CFA" w:rsidRDefault="007D0CFA">
      <w:pPr>
        <w:pStyle w:val="normal0"/>
      </w:pPr>
    </w:p>
    <w:p w:rsidR="007D0CFA" w:rsidRDefault="0081667A">
      <w:pPr>
        <w:pStyle w:val="normal0"/>
      </w:pPr>
      <w:r>
        <w:t>The [&lt;</w:t>
      </w:r>
      <w:proofErr w:type="spellStart"/>
      <w:r>
        <w:t>args</w:t>
      </w:r>
      <w:proofErr w:type="spellEnd"/>
      <w:r>
        <w:t>&gt;] are specific to the &lt;command&gt; and are described with each command below.</w:t>
      </w:r>
    </w:p>
    <w:p w:rsidR="007D0CFA" w:rsidRDefault="007D0CFA">
      <w:pPr>
        <w:pStyle w:val="normal0"/>
      </w:pPr>
    </w:p>
    <w:p w:rsidR="007D0CFA" w:rsidRDefault="0081667A">
      <w:pPr>
        <w:pStyle w:val="normal0"/>
      </w:pPr>
      <w:r>
        <w:t>The controller shall respond to unrecognized or ill-formatted commands with an appropriate error message.</w:t>
      </w:r>
    </w:p>
    <w:p w:rsidR="007D0CFA" w:rsidRDefault="0081667A">
      <w:pPr>
        <w:pStyle w:val="Heading2"/>
      </w:pPr>
      <w:bookmarkStart w:id="0" w:name="h.ieeu975921xw" w:colFirst="0" w:colLast="0"/>
      <w:bookmarkEnd w:id="0"/>
      <w:r>
        <w:t>Supported Commands</w:t>
      </w:r>
    </w:p>
    <w:p w:rsidR="007D0CFA" w:rsidRDefault="007D0CF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7D0CFA">
        <w:tc>
          <w:tcPr>
            <w:tcW w:w="4680" w:type="dxa"/>
            <w:tcMar>
              <w:top w:w="100" w:type="dxa"/>
              <w:left w:w="100" w:type="dxa"/>
              <w:bottom w:w="100" w:type="dxa"/>
              <w:right w:w="100" w:type="dxa"/>
            </w:tcMar>
          </w:tcPr>
          <w:p w:rsidR="007D0CFA" w:rsidRDefault="0081667A">
            <w:pPr>
              <w:pStyle w:val="normal0"/>
              <w:spacing w:line="240" w:lineRule="auto"/>
            </w:pPr>
            <w:r>
              <w:rPr>
                <w:b/>
                <w:i/>
              </w:rPr>
              <w:t>Command</w:t>
            </w:r>
          </w:p>
        </w:tc>
        <w:tc>
          <w:tcPr>
            <w:tcW w:w="4680" w:type="dxa"/>
            <w:tcMar>
              <w:top w:w="100" w:type="dxa"/>
              <w:left w:w="100" w:type="dxa"/>
              <w:bottom w:w="100" w:type="dxa"/>
              <w:right w:w="100" w:type="dxa"/>
            </w:tcMar>
          </w:tcPr>
          <w:p w:rsidR="007D0CFA" w:rsidRDefault="0081667A">
            <w:pPr>
              <w:pStyle w:val="normal0"/>
              <w:spacing w:line="240" w:lineRule="auto"/>
            </w:pPr>
            <w:r>
              <w:rPr>
                <w:b/>
                <w:i/>
              </w:rPr>
              <w:t>Purpose</w:t>
            </w:r>
          </w:p>
        </w:tc>
      </w:tr>
      <w:tr w:rsidR="007D0CFA">
        <w:tc>
          <w:tcPr>
            <w:tcW w:w="4680" w:type="dxa"/>
            <w:tcMar>
              <w:top w:w="100" w:type="dxa"/>
              <w:left w:w="100" w:type="dxa"/>
              <w:bottom w:w="100" w:type="dxa"/>
              <w:right w:w="100" w:type="dxa"/>
            </w:tcMar>
          </w:tcPr>
          <w:p w:rsidR="007D0CFA" w:rsidRDefault="0081667A">
            <w:pPr>
              <w:pStyle w:val="normal0"/>
              <w:spacing w:line="240" w:lineRule="auto"/>
            </w:pPr>
            <w:r>
              <w:t>read</w:t>
            </w:r>
          </w:p>
        </w:tc>
        <w:tc>
          <w:tcPr>
            <w:tcW w:w="4680" w:type="dxa"/>
            <w:tcMar>
              <w:top w:w="100" w:type="dxa"/>
              <w:left w:w="100" w:type="dxa"/>
              <w:bottom w:w="100" w:type="dxa"/>
              <w:right w:w="100" w:type="dxa"/>
            </w:tcMar>
          </w:tcPr>
          <w:p w:rsidR="007D0CFA" w:rsidRDefault="0081667A">
            <w:pPr>
              <w:pStyle w:val="normal0"/>
              <w:spacing w:line="240" w:lineRule="auto"/>
            </w:pPr>
            <w:r>
              <w:t>Request the value of a single register</w:t>
            </w:r>
          </w:p>
        </w:tc>
      </w:tr>
      <w:tr w:rsidR="007D0CFA">
        <w:tc>
          <w:tcPr>
            <w:tcW w:w="4680" w:type="dxa"/>
            <w:tcMar>
              <w:top w:w="100" w:type="dxa"/>
              <w:left w:w="100" w:type="dxa"/>
              <w:bottom w:w="100" w:type="dxa"/>
              <w:right w:w="100" w:type="dxa"/>
            </w:tcMar>
          </w:tcPr>
          <w:p w:rsidR="007D0CFA" w:rsidRDefault="0081667A">
            <w:pPr>
              <w:pStyle w:val="normal0"/>
              <w:spacing w:line="240" w:lineRule="auto"/>
            </w:pPr>
            <w:r>
              <w:t>write</w:t>
            </w:r>
          </w:p>
        </w:tc>
        <w:tc>
          <w:tcPr>
            <w:tcW w:w="4680" w:type="dxa"/>
            <w:tcMar>
              <w:top w:w="100" w:type="dxa"/>
              <w:left w:w="100" w:type="dxa"/>
              <w:bottom w:w="100" w:type="dxa"/>
              <w:right w:w="100" w:type="dxa"/>
            </w:tcMar>
          </w:tcPr>
          <w:p w:rsidR="007D0CFA" w:rsidRDefault="0081667A">
            <w:pPr>
              <w:pStyle w:val="normal0"/>
              <w:spacing w:line="240" w:lineRule="auto"/>
            </w:pPr>
            <w:r>
              <w:t>Overwrite the value of a single register</w:t>
            </w:r>
          </w:p>
        </w:tc>
      </w:tr>
      <w:tr w:rsidR="007D0CFA">
        <w:tc>
          <w:tcPr>
            <w:tcW w:w="4680" w:type="dxa"/>
            <w:tcMar>
              <w:top w:w="100" w:type="dxa"/>
              <w:left w:w="100" w:type="dxa"/>
              <w:bottom w:w="100" w:type="dxa"/>
              <w:right w:w="100" w:type="dxa"/>
            </w:tcMar>
          </w:tcPr>
          <w:p w:rsidR="007D0CFA" w:rsidRDefault="0081667A">
            <w:pPr>
              <w:pStyle w:val="normal0"/>
              <w:spacing w:line="240" w:lineRule="auto"/>
            </w:pPr>
            <w:proofErr w:type="spellStart"/>
            <w:r>
              <w:t>savesetup</w:t>
            </w:r>
            <w:proofErr w:type="spellEnd"/>
          </w:p>
        </w:tc>
        <w:tc>
          <w:tcPr>
            <w:tcW w:w="4680" w:type="dxa"/>
            <w:tcMar>
              <w:top w:w="100" w:type="dxa"/>
              <w:left w:w="100" w:type="dxa"/>
              <w:bottom w:w="100" w:type="dxa"/>
              <w:right w:w="100" w:type="dxa"/>
            </w:tcMar>
          </w:tcPr>
          <w:p w:rsidR="007D0CFA" w:rsidRDefault="0081667A">
            <w:pPr>
              <w:pStyle w:val="normal0"/>
              <w:spacing w:line="240" w:lineRule="auto"/>
            </w:pPr>
            <w:r>
              <w:t>Save all setup registers to NV storage</w:t>
            </w:r>
          </w:p>
        </w:tc>
      </w:tr>
      <w:tr w:rsidR="00806616">
        <w:tc>
          <w:tcPr>
            <w:tcW w:w="4680" w:type="dxa"/>
            <w:tcMar>
              <w:top w:w="100" w:type="dxa"/>
              <w:left w:w="100" w:type="dxa"/>
              <w:bottom w:w="100" w:type="dxa"/>
              <w:right w:w="100" w:type="dxa"/>
            </w:tcMar>
          </w:tcPr>
          <w:p w:rsidR="00806616" w:rsidRDefault="00C976C5">
            <w:pPr>
              <w:pStyle w:val="normal0"/>
              <w:spacing w:line="240" w:lineRule="auto"/>
            </w:pPr>
            <w:proofErr w:type="spellStart"/>
            <w:r>
              <w:t>s</w:t>
            </w:r>
            <w:r w:rsidR="00806616">
              <w:t>topall</w:t>
            </w:r>
            <w:proofErr w:type="spellEnd"/>
          </w:p>
        </w:tc>
        <w:tc>
          <w:tcPr>
            <w:tcW w:w="4680" w:type="dxa"/>
            <w:tcMar>
              <w:top w:w="100" w:type="dxa"/>
              <w:left w:w="100" w:type="dxa"/>
              <w:bottom w:w="100" w:type="dxa"/>
              <w:right w:w="100" w:type="dxa"/>
            </w:tcMar>
          </w:tcPr>
          <w:p w:rsidR="00806616" w:rsidRDefault="00806616">
            <w:pPr>
              <w:pStyle w:val="normal0"/>
              <w:spacing w:line="240" w:lineRule="auto"/>
            </w:pPr>
            <w:r>
              <w:t>Stop all motor motion</w:t>
            </w:r>
          </w:p>
        </w:tc>
      </w:tr>
      <w:tr w:rsidR="007D0CFA">
        <w:tc>
          <w:tcPr>
            <w:tcW w:w="4680" w:type="dxa"/>
            <w:tcMar>
              <w:top w:w="100" w:type="dxa"/>
              <w:left w:w="100" w:type="dxa"/>
              <w:bottom w:w="100" w:type="dxa"/>
              <w:right w:w="100" w:type="dxa"/>
            </w:tcMar>
          </w:tcPr>
          <w:p w:rsidR="007D0CFA" w:rsidRDefault="0081667A">
            <w:pPr>
              <w:pStyle w:val="normal0"/>
              <w:spacing w:line="240" w:lineRule="auto"/>
            </w:pPr>
            <w:proofErr w:type="spellStart"/>
            <w:r>
              <w:t>defaultsetup</w:t>
            </w:r>
            <w:proofErr w:type="spellEnd"/>
          </w:p>
        </w:tc>
        <w:tc>
          <w:tcPr>
            <w:tcW w:w="4680" w:type="dxa"/>
            <w:tcMar>
              <w:top w:w="100" w:type="dxa"/>
              <w:left w:w="100" w:type="dxa"/>
              <w:bottom w:w="100" w:type="dxa"/>
              <w:right w:w="100" w:type="dxa"/>
            </w:tcMar>
          </w:tcPr>
          <w:p w:rsidR="007D0CFA" w:rsidRDefault="0081667A">
            <w:pPr>
              <w:pStyle w:val="normal0"/>
              <w:spacing w:line="240" w:lineRule="auto"/>
            </w:pPr>
            <w:r>
              <w:t>Load all setup registers with factory defaults</w:t>
            </w:r>
          </w:p>
        </w:tc>
      </w:tr>
      <w:tr w:rsidR="007D0CFA">
        <w:tc>
          <w:tcPr>
            <w:tcW w:w="4680" w:type="dxa"/>
            <w:tcMar>
              <w:top w:w="100" w:type="dxa"/>
              <w:left w:w="100" w:type="dxa"/>
              <w:bottom w:w="100" w:type="dxa"/>
              <w:right w:w="100" w:type="dxa"/>
            </w:tcMar>
          </w:tcPr>
          <w:p w:rsidR="007D0CFA" w:rsidRDefault="0081667A">
            <w:pPr>
              <w:pStyle w:val="normal0"/>
              <w:spacing w:line="240" w:lineRule="auto"/>
            </w:pPr>
            <w:proofErr w:type="spellStart"/>
            <w:r>
              <w:t>programfirmware</w:t>
            </w:r>
            <w:proofErr w:type="spellEnd"/>
          </w:p>
        </w:tc>
        <w:tc>
          <w:tcPr>
            <w:tcW w:w="4680" w:type="dxa"/>
            <w:tcMar>
              <w:top w:w="100" w:type="dxa"/>
              <w:left w:w="100" w:type="dxa"/>
              <w:bottom w:w="100" w:type="dxa"/>
              <w:right w:w="100" w:type="dxa"/>
            </w:tcMar>
          </w:tcPr>
          <w:p w:rsidR="007D0CFA" w:rsidRDefault="0081667A">
            <w:pPr>
              <w:pStyle w:val="normal0"/>
              <w:spacing w:line="240" w:lineRule="auto"/>
            </w:pPr>
            <w:r>
              <w:t xml:space="preserve">Enter </w:t>
            </w:r>
            <w:proofErr w:type="spellStart"/>
            <w:r>
              <w:t>bootloader</w:t>
            </w:r>
            <w:proofErr w:type="spellEnd"/>
            <w:r>
              <w:t xml:space="preserve"> for firmware upgrade</w:t>
            </w:r>
          </w:p>
        </w:tc>
      </w:tr>
      <w:tr w:rsidR="007D0CFA">
        <w:tc>
          <w:tcPr>
            <w:tcW w:w="4680" w:type="dxa"/>
            <w:tcMar>
              <w:top w:w="100" w:type="dxa"/>
              <w:left w:w="100" w:type="dxa"/>
              <w:bottom w:w="100" w:type="dxa"/>
              <w:right w:w="100" w:type="dxa"/>
            </w:tcMar>
          </w:tcPr>
          <w:p w:rsidR="007D0CFA" w:rsidRDefault="0081667A">
            <w:pPr>
              <w:pStyle w:val="normal0"/>
              <w:spacing w:line="240" w:lineRule="auto"/>
            </w:pPr>
            <w:r>
              <w:t>help</w:t>
            </w:r>
          </w:p>
        </w:tc>
        <w:tc>
          <w:tcPr>
            <w:tcW w:w="4680" w:type="dxa"/>
            <w:tcMar>
              <w:top w:w="100" w:type="dxa"/>
              <w:left w:w="100" w:type="dxa"/>
              <w:bottom w:w="100" w:type="dxa"/>
              <w:right w:w="100" w:type="dxa"/>
            </w:tcMar>
          </w:tcPr>
          <w:p w:rsidR="007D0CFA" w:rsidRDefault="0081667A">
            <w:pPr>
              <w:pStyle w:val="normal0"/>
              <w:spacing w:line="240" w:lineRule="auto"/>
            </w:pPr>
            <w:r>
              <w:t>Request a description of the protocol usage</w:t>
            </w:r>
          </w:p>
        </w:tc>
      </w:tr>
    </w:tbl>
    <w:p w:rsidR="007D0CFA" w:rsidRDefault="007D0CFA">
      <w:pPr>
        <w:pStyle w:val="normal0"/>
      </w:pPr>
    </w:p>
    <w:p w:rsidR="007D0CFA" w:rsidRDefault="007D0CFA">
      <w:pPr>
        <w:pStyle w:val="normal0"/>
      </w:pPr>
    </w:p>
    <w:p w:rsidR="007D0CFA" w:rsidRDefault="0081667A">
      <w:pPr>
        <w:pStyle w:val="Heading3"/>
      </w:pPr>
      <w:bookmarkStart w:id="1" w:name="h.ov59ghvndbh" w:colFirst="0" w:colLast="0"/>
      <w:bookmarkEnd w:id="1"/>
      <w:proofErr w:type="gramStart"/>
      <w:r>
        <w:lastRenderedPageBreak/>
        <w:t>read</w:t>
      </w:r>
      <w:proofErr w:type="gramEnd"/>
    </w:p>
    <w:p w:rsidR="007D0CFA" w:rsidRDefault="0081667A">
      <w:pPr>
        <w:pStyle w:val="normal0"/>
      </w:pPr>
      <w:r>
        <w:t xml:space="preserve">The </w:t>
      </w:r>
      <w:r>
        <w:rPr>
          <w:rFonts w:ascii="Courier New" w:eastAsia="Courier New" w:hAnsi="Courier New" w:cs="Courier New"/>
        </w:rPr>
        <w:t xml:space="preserve">read </w:t>
      </w:r>
      <w:r>
        <w:t>command is used to request the value of a single controller register.  The command format is:</w:t>
      </w:r>
    </w:p>
    <w:p w:rsidR="007D0CFA" w:rsidRDefault="007D0CFA">
      <w:pPr>
        <w:pStyle w:val="normal0"/>
      </w:pPr>
    </w:p>
    <w:p w:rsidR="007D0CFA" w:rsidRDefault="0081667A">
      <w:pPr>
        <w:pStyle w:val="normal0"/>
      </w:pPr>
      <w:proofErr w:type="gramStart"/>
      <w:r>
        <w:rPr>
          <w:rFonts w:ascii="Courier New" w:eastAsia="Courier New" w:hAnsi="Courier New" w:cs="Courier New"/>
        </w:rPr>
        <w:t>read</w:t>
      </w:r>
      <w:proofErr w:type="gramEnd"/>
      <w:r>
        <w:rPr>
          <w:rFonts w:ascii="Courier New" w:eastAsia="Courier New" w:hAnsi="Courier New" w:cs="Courier New"/>
        </w:rPr>
        <w:t xml:space="preserve"> &lt;</w:t>
      </w:r>
      <w:proofErr w:type="spellStart"/>
      <w:r>
        <w:rPr>
          <w:rFonts w:ascii="Courier New" w:eastAsia="Courier New" w:hAnsi="Courier New" w:cs="Courier New"/>
        </w:rPr>
        <w:t>regname|regnumber</w:t>
      </w:r>
      <w:proofErr w:type="spellEnd"/>
      <w:r>
        <w:rPr>
          <w:rFonts w:ascii="Courier New" w:eastAsia="Courier New" w:hAnsi="Courier New" w:cs="Courier New"/>
        </w:rPr>
        <w:t>&gt;</w:t>
      </w:r>
    </w:p>
    <w:p w:rsidR="007D0CFA" w:rsidRDefault="0081667A">
      <w:pPr>
        <w:pStyle w:val="normal0"/>
      </w:pPr>
      <w:proofErr w:type="gramStart"/>
      <w:r>
        <w:t>where</w:t>
      </w:r>
      <w:proofErr w:type="gramEnd"/>
      <w:r>
        <w:t xml:space="preserve"> &lt;</w:t>
      </w:r>
      <w:proofErr w:type="spellStart"/>
      <w:r>
        <w:t>regname</w:t>
      </w:r>
      <w:proofErr w:type="spellEnd"/>
      <w:r>
        <w:t>&gt; is the symbolic name of the register and &lt;</w:t>
      </w:r>
      <w:proofErr w:type="spellStart"/>
      <w:r>
        <w:t>regnumber</w:t>
      </w:r>
      <w:proofErr w:type="spellEnd"/>
      <w:r>
        <w:t>&gt; is the register number in either decimal or hexadecimal format.</w:t>
      </w:r>
    </w:p>
    <w:p w:rsidR="007D0CFA" w:rsidRDefault="007D0CFA">
      <w:pPr>
        <w:pStyle w:val="normal0"/>
      </w:pPr>
    </w:p>
    <w:p w:rsidR="007D0CFA" w:rsidRDefault="0081667A">
      <w:pPr>
        <w:pStyle w:val="normal0"/>
      </w:pPr>
      <w:r>
        <w:t>If the controller recognizes the specified register, it shall respond with the current value of the register.  If the specified register is not recognized, the controller shall respond with an appropriate error message.</w:t>
      </w:r>
    </w:p>
    <w:p w:rsidR="007D0CFA" w:rsidRDefault="007D0CFA">
      <w:pPr>
        <w:pStyle w:val="normal0"/>
      </w:pPr>
    </w:p>
    <w:p w:rsidR="007D0CFA" w:rsidRDefault="0081667A">
      <w:pPr>
        <w:pStyle w:val="Heading3"/>
      </w:pPr>
      <w:bookmarkStart w:id="2" w:name="h.s1z51on4871c" w:colFirst="0" w:colLast="0"/>
      <w:bookmarkEnd w:id="2"/>
      <w:proofErr w:type="gramStart"/>
      <w:r>
        <w:t>write</w:t>
      </w:r>
      <w:proofErr w:type="gramEnd"/>
    </w:p>
    <w:p w:rsidR="007D0CFA" w:rsidRDefault="0081667A">
      <w:pPr>
        <w:pStyle w:val="normal0"/>
      </w:pPr>
      <w:r>
        <w:t xml:space="preserve">The </w:t>
      </w:r>
      <w:r>
        <w:rPr>
          <w:rFonts w:ascii="Courier New" w:eastAsia="Courier New" w:hAnsi="Courier New" w:cs="Courier New"/>
        </w:rPr>
        <w:t xml:space="preserve">write </w:t>
      </w:r>
      <w:r>
        <w:t>command is used to overwrite the current value of a single controller register.  The command format is:</w:t>
      </w:r>
    </w:p>
    <w:p w:rsidR="007D0CFA" w:rsidRDefault="007D0CFA">
      <w:pPr>
        <w:pStyle w:val="normal0"/>
      </w:pPr>
    </w:p>
    <w:p w:rsidR="007D0CFA" w:rsidRDefault="0081667A">
      <w:pPr>
        <w:pStyle w:val="normal0"/>
      </w:pPr>
      <w:proofErr w:type="gramStart"/>
      <w:r>
        <w:rPr>
          <w:rFonts w:ascii="Courier New" w:eastAsia="Courier New" w:hAnsi="Courier New" w:cs="Courier New"/>
        </w:rPr>
        <w:t>write</w:t>
      </w:r>
      <w:proofErr w:type="gramEnd"/>
      <w:r>
        <w:rPr>
          <w:rFonts w:ascii="Courier New" w:eastAsia="Courier New" w:hAnsi="Courier New" w:cs="Courier New"/>
        </w:rPr>
        <w:t xml:space="preserve"> &lt;</w:t>
      </w:r>
      <w:proofErr w:type="spellStart"/>
      <w:r>
        <w:rPr>
          <w:rFonts w:ascii="Courier New" w:eastAsia="Courier New" w:hAnsi="Courier New" w:cs="Courier New"/>
        </w:rPr>
        <w:t>regname|regnumber</w:t>
      </w:r>
      <w:proofErr w:type="spellEnd"/>
      <w:r>
        <w:rPr>
          <w:rFonts w:ascii="Courier New" w:eastAsia="Courier New" w:hAnsi="Courier New" w:cs="Courier New"/>
        </w:rPr>
        <w:t>&gt; &lt;value&gt;</w:t>
      </w:r>
    </w:p>
    <w:p w:rsidR="007D0CFA" w:rsidRDefault="0081667A">
      <w:pPr>
        <w:pStyle w:val="normal0"/>
      </w:pPr>
      <w:proofErr w:type="gramStart"/>
      <w:r>
        <w:t>where</w:t>
      </w:r>
      <w:proofErr w:type="gramEnd"/>
      <w:r>
        <w:t xml:space="preserve"> &lt;</w:t>
      </w:r>
      <w:proofErr w:type="spellStart"/>
      <w:r>
        <w:t>regname</w:t>
      </w:r>
      <w:proofErr w:type="spellEnd"/>
      <w:r>
        <w:t>&gt; is the symbolic name of the register, &lt;</w:t>
      </w:r>
      <w:proofErr w:type="spellStart"/>
      <w:r>
        <w:t>regnumber</w:t>
      </w:r>
      <w:proofErr w:type="spellEnd"/>
      <w:r>
        <w:t>&gt; is the register number in either decimal or hexadecimal format, and &lt;value&gt; is the new value to be written to the register in either decimal or hexadecimal format.</w:t>
      </w:r>
    </w:p>
    <w:p w:rsidR="007D0CFA" w:rsidRDefault="007D0CFA">
      <w:pPr>
        <w:pStyle w:val="normal0"/>
      </w:pPr>
    </w:p>
    <w:p w:rsidR="007D0CFA" w:rsidRDefault="0081667A">
      <w:pPr>
        <w:pStyle w:val="normal0"/>
      </w:pPr>
      <w:r>
        <w:t>If the controller recognizes the specified register, and the new value is acceptable, the controller shall respond with the new value of the register.  If the specified register is not recognized, or the specified value is not acceptable the controller shall respond with an appropriate error message.</w:t>
      </w:r>
    </w:p>
    <w:p w:rsidR="007D0CFA" w:rsidRDefault="0081667A">
      <w:pPr>
        <w:pStyle w:val="Heading3"/>
      </w:pPr>
      <w:bookmarkStart w:id="3" w:name="h.58n9v3qrq2yi" w:colFirst="0" w:colLast="0"/>
      <w:bookmarkStart w:id="4" w:name="h.fw5l7n1hmxtc" w:colFirst="0" w:colLast="0"/>
      <w:bookmarkEnd w:id="3"/>
      <w:bookmarkEnd w:id="4"/>
      <w:proofErr w:type="spellStart"/>
      <w:proofErr w:type="gramStart"/>
      <w:r>
        <w:t>savesetup</w:t>
      </w:r>
      <w:proofErr w:type="spellEnd"/>
      <w:proofErr w:type="gramEnd"/>
    </w:p>
    <w:p w:rsidR="007D0CFA" w:rsidRDefault="0081667A">
      <w:pPr>
        <w:pStyle w:val="normal0"/>
      </w:pPr>
      <w:r>
        <w:t xml:space="preserve">The </w:t>
      </w:r>
      <w:proofErr w:type="spellStart"/>
      <w:r>
        <w:rPr>
          <w:rFonts w:ascii="Courier New" w:eastAsia="Courier New" w:hAnsi="Courier New" w:cs="Courier New"/>
        </w:rPr>
        <w:t>savesetup</w:t>
      </w:r>
      <w:proofErr w:type="spellEnd"/>
      <w:r>
        <w:rPr>
          <w:rFonts w:ascii="Courier New" w:eastAsia="Courier New" w:hAnsi="Courier New" w:cs="Courier New"/>
        </w:rPr>
        <w:t xml:space="preserve"> </w:t>
      </w:r>
      <w:r>
        <w:t>command is used to save all current setup register values to the controller Non-Volatile storage.  The command takes no arguments.  The controller will respond with the command prompt.</w:t>
      </w:r>
    </w:p>
    <w:p w:rsidR="00C976C5" w:rsidRDefault="00C976C5">
      <w:pPr>
        <w:pStyle w:val="Heading3"/>
      </w:pPr>
      <w:bookmarkStart w:id="5" w:name="h.4kqt56q81dvq" w:colFirst="0" w:colLast="0"/>
      <w:bookmarkEnd w:id="5"/>
      <w:proofErr w:type="spellStart"/>
      <w:proofErr w:type="gramStart"/>
      <w:r>
        <w:t>stopall</w:t>
      </w:r>
      <w:proofErr w:type="spellEnd"/>
      <w:proofErr w:type="gramEnd"/>
    </w:p>
    <w:p w:rsidR="00C976C5" w:rsidRPr="00C976C5" w:rsidRDefault="00C976C5" w:rsidP="00C976C5">
      <w:pPr>
        <w:pStyle w:val="normal0"/>
      </w:pPr>
      <w:r>
        <w:t xml:space="preserve">The </w:t>
      </w:r>
      <w:proofErr w:type="spellStart"/>
      <w:r w:rsidRPr="00C976C5">
        <w:rPr>
          <w:rFonts w:ascii="Courier New" w:hAnsi="Courier New" w:cs="Courier New"/>
        </w:rPr>
        <w:t>stopall</w:t>
      </w:r>
      <w:proofErr w:type="spellEnd"/>
      <w:r>
        <w:t xml:space="preserve"> command is used to request that all motor motion stop.  The command takes not arguments.  The controller shall immediately stop all motion and respond with the command prompt.</w:t>
      </w:r>
    </w:p>
    <w:p w:rsidR="007D0CFA" w:rsidRDefault="0081667A">
      <w:pPr>
        <w:pStyle w:val="Heading3"/>
      </w:pPr>
      <w:proofErr w:type="spellStart"/>
      <w:proofErr w:type="gramStart"/>
      <w:r>
        <w:t>defaultsetup</w:t>
      </w:r>
      <w:proofErr w:type="spellEnd"/>
      <w:proofErr w:type="gramEnd"/>
    </w:p>
    <w:p w:rsidR="007D0CFA" w:rsidRDefault="0081667A">
      <w:pPr>
        <w:pStyle w:val="normal0"/>
      </w:pPr>
      <w:r>
        <w:t xml:space="preserve">The </w:t>
      </w:r>
      <w:proofErr w:type="spellStart"/>
      <w:r>
        <w:rPr>
          <w:rFonts w:ascii="Courier New" w:eastAsia="Courier New" w:hAnsi="Courier New" w:cs="Courier New"/>
        </w:rPr>
        <w:t>defaultsetup</w:t>
      </w:r>
      <w:proofErr w:type="spellEnd"/>
      <w:r>
        <w:rPr>
          <w:rFonts w:ascii="Courier New" w:eastAsia="Courier New" w:hAnsi="Courier New" w:cs="Courier New"/>
        </w:rPr>
        <w:t xml:space="preserve"> </w:t>
      </w:r>
      <w:r>
        <w:t>command is used to load all setup register values with factory default values.  The command takes no arguments.  The controller will respond with the command prompt.</w:t>
      </w:r>
    </w:p>
    <w:p w:rsidR="007D0CFA" w:rsidRDefault="007D0CFA">
      <w:pPr>
        <w:pStyle w:val="normal0"/>
      </w:pPr>
    </w:p>
    <w:p w:rsidR="007D0CFA" w:rsidRDefault="0081667A">
      <w:pPr>
        <w:pStyle w:val="normal0"/>
      </w:pPr>
      <w:r>
        <w:lastRenderedPageBreak/>
        <w:t xml:space="preserve">NOTE: This command does not save the setup register values to Non-Volatile storage.  Thus, returning the controller to its factory default state requires executing the </w:t>
      </w:r>
      <w:proofErr w:type="spellStart"/>
      <w:r>
        <w:rPr>
          <w:rFonts w:ascii="Courier New" w:eastAsia="Courier New" w:hAnsi="Courier New" w:cs="Courier New"/>
        </w:rPr>
        <w:t>defaultsetup</w:t>
      </w:r>
      <w:proofErr w:type="spellEnd"/>
      <w:r>
        <w:rPr>
          <w:rFonts w:ascii="Courier New" w:eastAsia="Courier New" w:hAnsi="Courier New" w:cs="Courier New"/>
        </w:rPr>
        <w:t xml:space="preserve"> </w:t>
      </w:r>
      <w:r>
        <w:t xml:space="preserve">command followed immediately by the </w:t>
      </w:r>
      <w:proofErr w:type="spellStart"/>
      <w:r>
        <w:rPr>
          <w:rFonts w:ascii="Courier New" w:eastAsia="Courier New" w:hAnsi="Courier New" w:cs="Courier New"/>
        </w:rPr>
        <w:t>savesetup</w:t>
      </w:r>
      <w:proofErr w:type="spellEnd"/>
      <w:r>
        <w:rPr>
          <w:rFonts w:ascii="Courier New" w:eastAsia="Courier New" w:hAnsi="Courier New" w:cs="Courier New"/>
        </w:rPr>
        <w:t xml:space="preserve"> </w:t>
      </w:r>
      <w:r>
        <w:t>command.</w:t>
      </w:r>
    </w:p>
    <w:p w:rsidR="007D0CFA" w:rsidRDefault="0081667A">
      <w:pPr>
        <w:pStyle w:val="Heading3"/>
      </w:pPr>
      <w:bookmarkStart w:id="6" w:name="h.m5lr22eiek5j" w:colFirst="0" w:colLast="0"/>
      <w:bookmarkEnd w:id="6"/>
      <w:proofErr w:type="spellStart"/>
      <w:proofErr w:type="gramStart"/>
      <w:r>
        <w:t>programfirmware</w:t>
      </w:r>
      <w:proofErr w:type="spellEnd"/>
      <w:proofErr w:type="gramEnd"/>
    </w:p>
    <w:p w:rsidR="007D0CFA" w:rsidRDefault="0081667A">
      <w:pPr>
        <w:pStyle w:val="normal0"/>
      </w:pPr>
      <w:r>
        <w:t xml:space="preserve">The </w:t>
      </w:r>
      <w:proofErr w:type="spellStart"/>
      <w:r>
        <w:rPr>
          <w:rFonts w:ascii="Courier New" w:eastAsia="Courier New" w:hAnsi="Courier New" w:cs="Courier New"/>
        </w:rPr>
        <w:t>programfirmware</w:t>
      </w:r>
      <w:proofErr w:type="spellEnd"/>
      <w:r>
        <w:rPr>
          <w:rFonts w:ascii="Courier New" w:eastAsia="Courier New" w:hAnsi="Courier New" w:cs="Courier New"/>
        </w:rPr>
        <w:t xml:space="preserve"> </w:t>
      </w:r>
      <w:r>
        <w:t xml:space="preserve">command is used to request firmware upgrade mode.  The command takes no arguments.  The controller will respond by stopping all motor motion and entering the </w:t>
      </w:r>
      <w:proofErr w:type="spellStart"/>
      <w:r>
        <w:t>bootloader</w:t>
      </w:r>
      <w:proofErr w:type="spellEnd"/>
      <w:r>
        <w:t xml:space="preserve"> to await a firmware upgrade.</w:t>
      </w:r>
    </w:p>
    <w:p w:rsidR="007D0CFA" w:rsidRDefault="0081667A">
      <w:pPr>
        <w:pStyle w:val="Heading3"/>
      </w:pPr>
      <w:bookmarkStart w:id="7" w:name="h.e7zuh8upohnt" w:colFirst="0" w:colLast="0"/>
      <w:bookmarkEnd w:id="7"/>
      <w:proofErr w:type="gramStart"/>
      <w:r>
        <w:t>help</w:t>
      </w:r>
      <w:proofErr w:type="gramEnd"/>
    </w:p>
    <w:p w:rsidR="007D0CFA" w:rsidRDefault="0081667A">
      <w:pPr>
        <w:pStyle w:val="normal0"/>
      </w:pPr>
      <w:r>
        <w:t xml:space="preserve">The </w:t>
      </w:r>
      <w:r>
        <w:rPr>
          <w:rFonts w:ascii="Courier New" w:eastAsia="Courier New" w:hAnsi="Courier New" w:cs="Courier New"/>
        </w:rPr>
        <w:t xml:space="preserve">help </w:t>
      </w:r>
      <w:r>
        <w:t>command is used to request a summary of the command protocol usage, and has no arguments.  The controller shall respond to the help command with a typical command usage description.</w:t>
      </w:r>
    </w:p>
    <w:p w:rsidR="007D0CFA" w:rsidRDefault="0081667A">
      <w:pPr>
        <w:pStyle w:val="Heading2"/>
      </w:pPr>
      <w:bookmarkStart w:id="8" w:name="h.uhkoifjauniw" w:colFirst="0" w:colLast="0"/>
      <w:bookmarkEnd w:id="8"/>
      <w:r>
        <w:t>Device Register Descriptions</w:t>
      </w:r>
    </w:p>
    <w:p w:rsidR="007D0CFA" w:rsidRDefault="0081667A">
      <w:pPr>
        <w:pStyle w:val="normal0"/>
      </w:pPr>
      <w:r>
        <w:t xml:space="preserve">The following table includes all device registers and their definitions.  Register names that begin with “setup_” are saved to controller Non-Volatile storage when the </w:t>
      </w:r>
      <w:proofErr w:type="spellStart"/>
      <w:r>
        <w:rPr>
          <w:rFonts w:ascii="Courier New" w:eastAsia="Courier New" w:hAnsi="Courier New" w:cs="Courier New"/>
        </w:rPr>
        <w:t>savesetup</w:t>
      </w:r>
      <w:proofErr w:type="spellEnd"/>
      <w:r>
        <w:rPr>
          <w:rFonts w:ascii="Courier New" w:eastAsia="Courier New" w:hAnsi="Courier New" w:cs="Courier New"/>
        </w:rPr>
        <w:t xml:space="preserve"> </w:t>
      </w:r>
      <w:r>
        <w:t>command is issued.</w:t>
      </w:r>
    </w:p>
    <w:p w:rsidR="00C976C5" w:rsidRDefault="00C976C5">
      <w:pPr>
        <w:pStyle w:val="normal0"/>
      </w:pPr>
      <w:r>
        <w:t xml:space="preserve">Additional register definitions </w:t>
      </w:r>
      <w:proofErr w:type="gramStart"/>
      <w:r>
        <w:t>may  be</w:t>
      </w:r>
      <w:proofErr w:type="gramEnd"/>
      <w:r>
        <w:t xml:space="preserve"> added over time as needed for controller product variants and feature enhancements,</w:t>
      </w:r>
    </w:p>
    <w:p w:rsidR="007D0CFA" w:rsidRDefault="007D0CFA">
      <w:pPr>
        <w:pStyle w:val="normal0"/>
      </w:pPr>
    </w:p>
    <w:p w:rsidR="007D0CFA" w:rsidRDefault="007D0CF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15"/>
        <w:gridCol w:w="1620"/>
        <w:gridCol w:w="2160"/>
        <w:gridCol w:w="765"/>
        <w:gridCol w:w="2400"/>
      </w:tblGrid>
      <w:tr w:rsidR="007D0CFA">
        <w:tc>
          <w:tcPr>
            <w:tcW w:w="2415" w:type="dxa"/>
            <w:tcMar>
              <w:top w:w="100" w:type="dxa"/>
              <w:left w:w="100" w:type="dxa"/>
              <w:bottom w:w="100" w:type="dxa"/>
              <w:right w:w="100" w:type="dxa"/>
            </w:tcMar>
          </w:tcPr>
          <w:p w:rsidR="007D0CFA" w:rsidRDefault="0081667A">
            <w:pPr>
              <w:pStyle w:val="normal0"/>
              <w:spacing w:line="240" w:lineRule="auto"/>
            </w:pPr>
            <w:r>
              <w:t>&lt;</w:t>
            </w:r>
            <w:proofErr w:type="spellStart"/>
            <w:r>
              <w:t>regname</w:t>
            </w:r>
            <w:proofErr w:type="spellEnd"/>
            <w:r>
              <w:t>&gt;</w:t>
            </w:r>
            <w:r w:rsidR="00806616">
              <w:t xml:space="preserve"> </w:t>
            </w:r>
          </w:p>
        </w:tc>
        <w:tc>
          <w:tcPr>
            <w:tcW w:w="1620" w:type="dxa"/>
            <w:tcMar>
              <w:top w:w="100" w:type="dxa"/>
              <w:left w:w="100" w:type="dxa"/>
              <w:bottom w:w="100" w:type="dxa"/>
              <w:right w:w="100" w:type="dxa"/>
            </w:tcMar>
          </w:tcPr>
          <w:p w:rsidR="007D0CFA" w:rsidRDefault="0081667A">
            <w:pPr>
              <w:pStyle w:val="normal0"/>
              <w:spacing w:line="240" w:lineRule="auto"/>
            </w:pPr>
            <w:r>
              <w:t>&lt;</w:t>
            </w:r>
            <w:proofErr w:type="spellStart"/>
            <w:r>
              <w:t>regnumber</w:t>
            </w:r>
            <w:proofErr w:type="spellEnd"/>
            <w:r>
              <w:t>&gt;</w:t>
            </w:r>
          </w:p>
        </w:tc>
        <w:tc>
          <w:tcPr>
            <w:tcW w:w="2160" w:type="dxa"/>
            <w:tcMar>
              <w:top w:w="100" w:type="dxa"/>
              <w:left w:w="100" w:type="dxa"/>
              <w:bottom w:w="100" w:type="dxa"/>
              <w:right w:w="100" w:type="dxa"/>
            </w:tcMar>
          </w:tcPr>
          <w:p w:rsidR="007D0CFA" w:rsidRDefault="0081667A">
            <w:pPr>
              <w:pStyle w:val="normal0"/>
              <w:spacing w:line="240" w:lineRule="auto"/>
            </w:pPr>
            <w:r>
              <w:t>values</w:t>
            </w:r>
          </w:p>
        </w:tc>
        <w:tc>
          <w:tcPr>
            <w:tcW w:w="765" w:type="dxa"/>
            <w:tcMar>
              <w:top w:w="100" w:type="dxa"/>
              <w:left w:w="100" w:type="dxa"/>
              <w:bottom w:w="100" w:type="dxa"/>
              <w:right w:w="100" w:type="dxa"/>
            </w:tcMar>
          </w:tcPr>
          <w:p w:rsidR="007D0CFA" w:rsidRDefault="0081667A">
            <w:pPr>
              <w:pStyle w:val="normal0"/>
              <w:spacing w:line="240" w:lineRule="auto"/>
            </w:pPr>
            <w:r>
              <w:t>read/</w:t>
            </w:r>
          </w:p>
          <w:p w:rsidR="007D0CFA" w:rsidRDefault="0081667A">
            <w:pPr>
              <w:pStyle w:val="normal0"/>
              <w:spacing w:line="240" w:lineRule="auto"/>
            </w:pPr>
            <w:r>
              <w:t>write</w:t>
            </w:r>
          </w:p>
        </w:tc>
        <w:tc>
          <w:tcPr>
            <w:tcW w:w="2400" w:type="dxa"/>
            <w:tcMar>
              <w:top w:w="100" w:type="dxa"/>
              <w:left w:w="100" w:type="dxa"/>
              <w:bottom w:w="100" w:type="dxa"/>
              <w:right w:w="100" w:type="dxa"/>
            </w:tcMar>
          </w:tcPr>
          <w:p w:rsidR="007D0CFA" w:rsidRDefault="0081667A">
            <w:pPr>
              <w:pStyle w:val="normal0"/>
              <w:spacing w:line="240" w:lineRule="auto"/>
            </w:pPr>
            <w:r>
              <w:t>description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proofErr w:type="spellStart"/>
            <w:r>
              <w:t>productid</w:t>
            </w:r>
            <w:proofErr w:type="spellEnd"/>
          </w:p>
        </w:tc>
        <w:tc>
          <w:tcPr>
            <w:tcW w:w="1620" w:type="dxa"/>
            <w:tcMar>
              <w:top w:w="100" w:type="dxa"/>
              <w:left w:w="100" w:type="dxa"/>
              <w:bottom w:w="100" w:type="dxa"/>
              <w:right w:w="100" w:type="dxa"/>
            </w:tcMar>
          </w:tcPr>
          <w:p w:rsidR="007D0CFA" w:rsidRDefault="0081667A">
            <w:pPr>
              <w:pStyle w:val="normal0"/>
              <w:spacing w:line="240" w:lineRule="auto"/>
            </w:pPr>
            <w:r>
              <w:t>0x01</w:t>
            </w:r>
          </w:p>
        </w:tc>
        <w:tc>
          <w:tcPr>
            <w:tcW w:w="2160" w:type="dxa"/>
            <w:tcMar>
              <w:top w:w="100" w:type="dxa"/>
              <w:left w:w="100" w:type="dxa"/>
              <w:bottom w:w="100" w:type="dxa"/>
              <w:right w:w="100" w:type="dxa"/>
            </w:tcMar>
          </w:tcPr>
          <w:p w:rsidR="008649C4" w:rsidRDefault="00C976C5" w:rsidP="00C976C5">
            <w:pPr>
              <w:pStyle w:val="normal0"/>
              <w:spacing w:line="240" w:lineRule="auto"/>
              <w:ind w:left="360"/>
              <w:rPr>
                <w:sz w:val="16"/>
                <w:szCs w:val="16"/>
              </w:rPr>
            </w:pPr>
            <w:r>
              <w:t>Product-specific</w:t>
            </w: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The controller product ID code</w:t>
            </w:r>
          </w:p>
        </w:tc>
      </w:tr>
      <w:tr w:rsidR="007D0CFA">
        <w:tc>
          <w:tcPr>
            <w:tcW w:w="2415" w:type="dxa"/>
            <w:tcMar>
              <w:top w:w="100" w:type="dxa"/>
              <w:left w:w="100" w:type="dxa"/>
              <w:bottom w:w="100" w:type="dxa"/>
              <w:right w:w="100" w:type="dxa"/>
            </w:tcMar>
          </w:tcPr>
          <w:p w:rsidR="007D0CFA" w:rsidRDefault="0081667A">
            <w:pPr>
              <w:pStyle w:val="normal0"/>
              <w:spacing w:line="240" w:lineRule="auto"/>
            </w:pPr>
            <w:proofErr w:type="spellStart"/>
            <w:r>
              <w:t>versionhw</w:t>
            </w:r>
            <w:proofErr w:type="spellEnd"/>
          </w:p>
        </w:tc>
        <w:tc>
          <w:tcPr>
            <w:tcW w:w="1620" w:type="dxa"/>
            <w:tcMar>
              <w:top w:w="100" w:type="dxa"/>
              <w:left w:w="100" w:type="dxa"/>
              <w:bottom w:w="100" w:type="dxa"/>
              <w:right w:w="100" w:type="dxa"/>
            </w:tcMar>
          </w:tcPr>
          <w:p w:rsidR="007D0CFA" w:rsidRDefault="0081667A">
            <w:pPr>
              <w:pStyle w:val="normal0"/>
              <w:spacing w:line="240" w:lineRule="auto"/>
            </w:pPr>
            <w:r>
              <w:t>0x02</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The controller hardware version number</w:t>
            </w:r>
          </w:p>
        </w:tc>
      </w:tr>
      <w:tr w:rsidR="007D0CFA">
        <w:tc>
          <w:tcPr>
            <w:tcW w:w="2415" w:type="dxa"/>
            <w:tcMar>
              <w:top w:w="100" w:type="dxa"/>
              <w:left w:w="100" w:type="dxa"/>
              <w:bottom w:w="100" w:type="dxa"/>
              <w:right w:w="100" w:type="dxa"/>
            </w:tcMar>
          </w:tcPr>
          <w:p w:rsidR="007D0CFA" w:rsidRDefault="0081667A">
            <w:pPr>
              <w:pStyle w:val="normal0"/>
              <w:spacing w:line="240" w:lineRule="auto"/>
            </w:pPr>
            <w:proofErr w:type="spellStart"/>
            <w:r>
              <w:t>versiondate</w:t>
            </w:r>
            <w:proofErr w:type="spellEnd"/>
          </w:p>
        </w:tc>
        <w:tc>
          <w:tcPr>
            <w:tcW w:w="1620" w:type="dxa"/>
            <w:tcMar>
              <w:top w:w="100" w:type="dxa"/>
              <w:left w:w="100" w:type="dxa"/>
              <w:bottom w:w="100" w:type="dxa"/>
              <w:right w:w="100" w:type="dxa"/>
            </w:tcMar>
          </w:tcPr>
          <w:p w:rsidR="007D0CFA" w:rsidRDefault="0081667A">
            <w:pPr>
              <w:pStyle w:val="normal0"/>
              <w:spacing w:line="240" w:lineRule="auto"/>
            </w:pPr>
            <w:r>
              <w:t>0x03</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The controller hardware version date</w:t>
            </w:r>
          </w:p>
        </w:tc>
      </w:tr>
      <w:tr w:rsidR="007D0CFA">
        <w:tc>
          <w:tcPr>
            <w:tcW w:w="2415" w:type="dxa"/>
            <w:tcMar>
              <w:top w:w="100" w:type="dxa"/>
              <w:left w:w="100" w:type="dxa"/>
              <w:bottom w:w="100" w:type="dxa"/>
              <w:right w:w="100" w:type="dxa"/>
            </w:tcMar>
          </w:tcPr>
          <w:p w:rsidR="007D0CFA" w:rsidRDefault="0081667A">
            <w:pPr>
              <w:pStyle w:val="normal0"/>
              <w:spacing w:line="240" w:lineRule="auto"/>
            </w:pPr>
            <w:proofErr w:type="spellStart"/>
            <w:r>
              <w:t>versionsw</w:t>
            </w:r>
            <w:proofErr w:type="spellEnd"/>
          </w:p>
        </w:tc>
        <w:tc>
          <w:tcPr>
            <w:tcW w:w="1620" w:type="dxa"/>
            <w:tcMar>
              <w:top w:w="100" w:type="dxa"/>
              <w:left w:w="100" w:type="dxa"/>
              <w:bottom w:w="100" w:type="dxa"/>
              <w:right w:w="100" w:type="dxa"/>
            </w:tcMar>
          </w:tcPr>
          <w:p w:rsidR="007D0CFA" w:rsidRDefault="0081667A">
            <w:pPr>
              <w:pStyle w:val="normal0"/>
              <w:spacing w:line="240" w:lineRule="auto"/>
            </w:pPr>
            <w:r>
              <w:t>0x04</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The controller firmware version number</w:t>
            </w:r>
          </w:p>
        </w:tc>
      </w:tr>
      <w:tr w:rsidR="007D0CFA">
        <w:tc>
          <w:tcPr>
            <w:tcW w:w="2415" w:type="dxa"/>
            <w:tcMar>
              <w:top w:w="100" w:type="dxa"/>
              <w:left w:w="100" w:type="dxa"/>
              <w:bottom w:w="100" w:type="dxa"/>
              <w:right w:w="100" w:type="dxa"/>
            </w:tcMar>
          </w:tcPr>
          <w:p w:rsidR="007D0CFA" w:rsidRDefault="0081667A">
            <w:pPr>
              <w:pStyle w:val="normal0"/>
              <w:spacing w:line="240" w:lineRule="auto"/>
            </w:pPr>
            <w:proofErr w:type="spellStart"/>
            <w:r>
              <w:t>productid_subclass</w:t>
            </w:r>
            <w:proofErr w:type="spellEnd"/>
          </w:p>
        </w:tc>
        <w:tc>
          <w:tcPr>
            <w:tcW w:w="1620" w:type="dxa"/>
            <w:tcMar>
              <w:top w:w="100" w:type="dxa"/>
              <w:left w:w="100" w:type="dxa"/>
              <w:bottom w:w="100" w:type="dxa"/>
              <w:right w:w="100" w:type="dxa"/>
            </w:tcMar>
          </w:tcPr>
          <w:p w:rsidR="007D0CFA" w:rsidRDefault="0081667A">
            <w:pPr>
              <w:pStyle w:val="normal0"/>
              <w:spacing w:line="240" w:lineRule="auto"/>
            </w:pPr>
            <w:r>
              <w:t>0x05</w:t>
            </w:r>
          </w:p>
        </w:tc>
        <w:tc>
          <w:tcPr>
            <w:tcW w:w="2160" w:type="dxa"/>
            <w:tcMar>
              <w:top w:w="100" w:type="dxa"/>
              <w:left w:w="100" w:type="dxa"/>
              <w:bottom w:w="100" w:type="dxa"/>
              <w:right w:w="100" w:type="dxa"/>
            </w:tcMar>
          </w:tcPr>
          <w:p w:rsidR="007D0CFA" w:rsidRDefault="0081667A">
            <w:pPr>
              <w:pStyle w:val="normal0"/>
              <w:spacing w:line="240" w:lineRule="auto"/>
            </w:pPr>
            <w:r>
              <w:t>1: 2 phase stepper</w:t>
            </w:r>
          </w:p>
          <w:p w:rsidR="007D0CFA" w:rsidRDefault="0081667A">
            <w:pPr>
              <w:pStyle w:val="normal0"/>
              <w:spacing w:line="240" w:lineRule="auto"/>
            </w:pPr>
            <w:r>
              <w:t>2: 5 phase stepper</w:t>
            </w:r>
          </w:p>
          <w:p w:rsidR="007D0CFA" w:rsidRDefault="0081667A">
            <w:pPr>
              <w:pStyle w:val="normal0"/>
              <w:spacing w:line="240" w:lineRule="auto"/>
            </w:pPr>
            <w:r>
              <w:t>3: DC Encoder</w:t>
            </w:r>
          </w:p>
          <w:p w:rsidR="00DF2E54" w:rsidRDefault="00DF2E54">
            <w:pPr>
              <w:pStyle w:val="normal0"/>
              <w:spacing w:line="240" w:lineRule="auto"/>
            </w:pPr>
            <w:r>
              <w:t>4. LED</w:t>
            </w: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The controller sub class ID.</w:t>
            </w:r>
          </w:p>
        </w:tc>
      </w:tr>
      <w:tr w:rsidR="007D0CFA">
        <w:tc>
          <w:tcPr>
            <w:tcW w:w="2415" w:type="dxa"/>
            <w:tcMar>
              <w:top w:w="100" w:type="dxa"/>
              <w:left w:w="100" w:type="dxa"/>
              <w:bottom w:w="100" w:type="dxa"/>
              <w:right w:w="100" w:type="dxa"/>
            </w:tcMar>
          </w:tcPr>
          <w:p w:rsidR="007D0CFA" w:rsidRDefault="0081667A">
            <w:pPr>
              <w:pStyle w:val="normal0"/>
              <w:spacing w:line="240" w:lineRule="auto"/>
            </w:pPr>
            <w:proofErr w:type="spellStart"/>
            <w:r>
              <w:t>product_serialnum</w:t>
            </w:r>
            <w:proofErr w:type="spellEnd"/>
          </w:p>
        </w:tc>
        <w:tc>
          <w:tcPr>
            <w:tcW w:w="1620" w:type="dxa"/>
            <w:tcMar>
              <w:top w:w="100" w:type="dxa"/>
              <w:left w:w="100" w:type="dxa"/>
              <w:bottom w:w="100" w:type="dxa"/>
              <w:right w:w="100" w:type="dxa"/>
            </w:tcMar>
          </w:tcPr>
          <w:p w:rsidR="007D0CFA" w:rsidRDefault="0081667A">
            <w:pPr>
              <w:pStyle w:val="normal0"/>
              <w:spacing w:line="240" w:lineRule="auto"/>
            </w:pPr>
            <w:r>
              <w:t>0x06</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 xml:space="preserve">The controller factory </w:t>
            </w:r>
            <w:r>
              <w:lastRenderedPageBreak/>
              <w:t>assigned serial number.</w:t>
            </w:r>
          </w:p>
        </w:tc>
      </w:tr>
      <w:tr w:rsidR="007D0CFA">
        <w:tc>
          <w:tcPr>
            <w:tcW w:w="2415" w:type="dxa"/>
            <w:tcMar>
              <w:top w:w="100" w:type="dxa"/>
              <w:left w:w="100" w:type="dxa"/>
              <w:bottom w:w="100" w:type="dxa"/>
              <w:right w:w="100" w:type="dxa"/>
            </w:tcMar>
          </w:tcPr>
          <w:p w:rsidR="007D0CFA" w:rsidRDefault="0081667A">
            <w:pPr>
              <w:pStyle w:val="normal0"/>
              <w:spacing w:line="240" w:lineRule="auto"/>
            </w:pPr>
            <w:r>
              <w:lastRenderedPageBreak/>
              <w:t>target_1</w:t>
            </w:r>
          </w:p>
        </w:tc>
        <w:tc>
          <w:tcPr>
            <w:tcW w:w="1620" w:type="dxa"/>
            <w:tcMar>
              <w:top w:w="100" w:type="dxa"/>
              <w:left w:w="100" w:type="dxa"/>
              <w:bottom w:w="100" w:type="dxa"/>
              <w:right w:w="100" w:type="dxa"/>
            </w:tcMar>
          </w:tcPr>
          <w:p w:rsidR="007D0CFA" w:rsidRDefault="0081667A">
            <w:pPr>
              <w:pStyle w:val="normal0"/>
              <w:spacing w:line="240" w:lineRule="auto"/>
            </w:pPr>
            <w:r>
              <w:t>0x10</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target position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target_2</w:t>
            </w:r>
          </w:p>
        </w:tc>
        <w:tc>
          <w:tcPr>
            <w:tcW w:w="1620" w:type="dxa"/>
            <w:tcMar>
              <w:top w:w="100" w:type="dxa"/>
              <w:left w:w="100" w:type="dxa"/>
              <w:bottom w:w="100" w:type="dxa"/>
              <w:right w:w="100" w:type="dxa"/>
            </w:tcMar>
          </w:tcPr>
          <w:p w:rsidR="007D0CFA" w:rsidRDefault="0081667A">
            <w:pPr>
              <w:pStyle w:val="normal0"/>
              <w:spacing w:line="240" w:lineRule="auto"/>
            </w:pPr>
            <w:r>
              <w:t>0x20</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target position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increment_1</w:t>
            </w:r>
          </w:p>
        </w:tc>
        <w:tc>
          <w:tcPr>
            <w:tcW w:w="1620" w:type="dxa"/>
            <w:tcMar>
              <w:top w:w="100" w:type="dxa"/>
              <w:left w:w="100" w:type="dxa"/>
              <w:bottom w:w="100" w:type="dxa"/>
              <w:right w:w="100" w:type="dxa"/>
            </w:tcMar>
          </w:tcPr>
          <w:p w:rsidR="007D0CFA" w:rsidRDefault="0081667A">
            <w:pPr>
              <w:pStyle w:val="normal0"/>
              <w:spacing w:line="240" w:lineRule="auto"/>
            </w:pPr>
            <w:r>
              <w:t>0x11</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position delta from current position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increment_2</w:t>
            </w:r>
          </w:p>
        </w:tc>
        <w:tc>
          <w:tcPr>
            <w:tcW w:w="1620" w:type="dxa"/>
            <w:tcMar>
              <w:top w:w="100" w:type="dxa"/>
              <w:left w:w="100" w:type="dxa"/>
              <w:bottom w:w="100" w:type="dxa"/>
              <w:right w:w="100" w:type="dxa"/>
            </w:tcMar>
          </w:tcPr>
          <w:p w:rsidR="007D0CFA" w:rsidRDefault="0081667A">
            <w:pPr>
              <w:pStyle w:val="normal0"/>
              <w:spacing w:line="240" w:lineRule="auto"/>
            </w:pPr>
            <w:r>
              <w:t>0x21</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position delta from current position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current_1</w:t>
            </w:r>
          </w:p>
        </w:tc>
        <w:tc>
          <w:tcPr>
            <w:tcW w:w="1620" w:type="dxa"/>
            <w:tcMar>
              <w:top w:w="100" w:type="dxa"/>
              <w:left w:w="100" w:type="dxa"/>
              <w:bottom w:w="100" w:type="dxa"/>
              <w:right w:w="100" w:type="dxa"/>
            </w:tcMar>
          </w:tcPr>
          <w:p w:rsidR="007D0CFA" w:rsidRDefault="0081667A">
            <w:pPr>
              <w:pStyle w:val="normal0"/>
              <w:spacing w:line="240" w:lineRule="auto"/>
            </w:pPr>
            <w:r>
              <w:t>0x12</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Motor 1 current position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current_2</w:t>
            </w:r>
          </w:p>
        </w:tc>
        <w:tc>
          <w:tcPr>
            <w:tcW w:w="1620" w:type="dxa"/>
            <w:tcMar>
              <w:top w:w="100" w:type="dxa"/>
              <w:left w:w="100" w:type="dxa"/>
              <w:bottom w:w="100" w:type="dxa"/>
              <w:right w:w="100" w:type="dxa"/>
            </w:tcMar>
          </w:tcPr>
          <w:p w:rsidR="007D0CFA" w:rsidRDefault="0081667A">
            <w:pPr>
              <w:pStyle w:val="normal0"/>
              <w:spacing w:line="240" w:lineRule="auto"/>
            </w:pPr>
            <w:r>
              <w:t>0x22</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Motor 2 current position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limit_1</w:t>
            </w:r>
          </w:p>
        </w:tc>
        <w:tc>
          <w:tcPr>
            <w:tcW w:w="1620" w:type="dxa"/>
            <w:tcMar>
              <w:top w:w="100" w:type="dxa"/>
              <w:left w:w="100" w:type="dxa"/>
              <w:bottom w:w="100" w:type="dxa"/>
              <w:right w:w="100" w:type="dxa"/>
            </w:tcMar>
          </w:tcPr>
          <w:p w:rsidR="007D0CFA" w:rsidRDefault="0081667A">
            <w:pPr>
              <w:pStyle w:val="normal0"/>
              <w:spacing w:line="240" w:lineRule="auto"/>
            </w:pPr>
            <w:r>
              <w:t>0x13</w:t>
            </w:r>
          </w:p>
        </w:tc>
        <w:tc>
          <w:tcPr>
            <w:tcW w:w="2160" w:type="dxa"/>
            <w:tcMar>
              <w:top w:w="100" w:type="dxa"/>
              <w:left w:w="100" w:type="dxa"/>
              <w:bottom w:w="100" w:type="dxa"/>
              <w:right w:w="100" w:type="dxa"/>
            </w:tcMar>
          </w:tcPr>
          <w:p w:rsidR="007D0CFA" w:rsidRDefault="0081667A">
            <w:pPr>
              <w:pStyle w:val="normal0"/>
              <w:spacing w:line="240" w:lineRule="auto"/>
            </w:pPr>
            <w:r>
              <w:t>0: Home</w:t>
            </w:r>
          </w:p>
          <w:p w:rsidR="007D0CFA" w:rsidRDefault="0081667A">
            <w:pPr>
              <w:pStyle w:val="normal0"/>
              <w:spacing w:line="240" w:lineRule="auto"/>
            </w:pPr>
            <w:r>
              <w:t>1: Far Limit</w:t>
            </w:r>
          </w:p>
          <w:p w:rsidR="007D0CFA" w:rsidRDefault="0081667A">
            <w:pPr>
              <w:pStyle w:val="normal0"/>
              <w:spacing w:line="240" w:lineRule="auto"/>
            </w:pPr>
            <w:r>
              <w:t>2: Abort all motion</w:t>
            </w: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limit seek request</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limit_2</w:t>
            </w:r>
          </w:p>
        </w:tc>
        <w:tc>
          <w:tcPr>
            <w:tcW w:w="1620" w:type="dxa"/>
            <w:tcMar>
              <w:top w:w="100" w:type="dxa"/>
              <w:left w:w="100" w:type="dxa"/>
              <w:bottom w:w="100" w:type="dxa"/>
              <w:right w:w="100" w:type="dxa"/>
            </w:tcMar>
          </w:tcPr>
          <w:p w:rsidR="007D0CFA" w:rsidRDefault="0081667A">
            <w:pPr>
              <w:pStyle w:val="normal0"/>
              <w:spacing w:line="240" w:lineRule="auto"/>
            </w:pPr>
            <w:r>
              <w:t>0x23</w:t>
            </w:r>
          </w:p>
        </w:tc>
        <w:tc>
          <w:tcPr>
            <w:tcW w:w="2160" w:type="dxa"/>
            <w:tcMar>
              <w:top w:w="100" w:type="dxa"/>
              <w:left w:w="100" w:type="dxa"/>
              <w:bottom w:w="100" w:type="dxa"/>
              <w:right w:w="100" w:type="dxa"/>
            </w:tcMar>
          </w:tcPr>
          <w:p w:rsidR="007D0CFA" w:rsidRDefault="0081667A">
            <w:pPr>
              <w:pStyle w:val="normal0"/>
              <w:spacing w:line="240" w:lineRule="auto"/>
            </w:pPr>
            <w:r>
              <w:t>0: Home</w:t>
            </w:r>
          </w:p>
          <w:p w:rsidR="007D0CFA" w:rsidRDefault="0081667A">
            <w:pPr>
              <w:pStyle w:val="normal0"/>
              <w:spacing w:line="240" w:lineRule="auto"/>
            </w:pPr>
            <w:r>
              <w:t>1: Far Limit</w:t>
            </w:r>
          </w:p>
          <w:p w:rsidR="007D0CFA" w:rsidRDefault="0081667A">
            <w:pPr>
              <w:pStyle w:val="normal0"/>
              <w:spacing w:line="240" w:lineRule="auto"/>
            </w:pPr>
            <w:r>
              <w:t>2: Abort all motion</w:t>
            </w: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limit seek request</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status_1</w:t>
            </w:r>
          </w:p>
        </w:tc>
        <w:tc>
          <w:tcPr>
            <w:tcW w:w="1620" w:type="dxa"/>
            <w:tcMar>
              <w:top w:w="100" w:type="dxa"/>
              <w:left w:w="100" w:type="dxa"/>
              <w:bottom w:w="100" w:type="dxa"/>
              <w:right w:w="100" w:type="dxa"/>
            </w:tcMar>
          </w:tcPr>
          <w:p w:rsidR="007D0CFA" w:rsidRDefault="0081667A">
            <w:pPr>
              <w:pStyle w:val="normal0"/>
              <w:spacing w:line="240" w:lineRule="auto"/>
            </w:pPr>
            <w:r>
              <w:t>0x14</w:t>
            </w:r>
          </w:p>
        </w:tc>
        <w:tc>
          <w:tcPr>
            <w:tcW w:w="2160" w:type="dxa"/>
            <w:tcMar>
              <w:top w:w="100" w:type="dxa"/>
              <w:left w:w="100" w:type="dxa"/>
              <w:bottom w:w="100" w:type="dxa"/>
              <w:right w:w="100" w:type="dxa"/>
            </w:tcMar>
          </w:tcPr>
          <w:p w:rsidR="007D0CFA" w:rsidRDefault="0081667A">
            <w:pPr>
              <w:pStyle w:val="normal0"/>
              <w:spacing w:line="240" w:lineRule="auto"/>
            </w:pPr>
            <w:r>
              <w:t>Bits [0..7]</w:t>
            </w:r>
          </w:p>
          <w:p w:rsidR="007D0CFA" w:rsidRDefault="0081667A">
            <w:pPr>
              <w:pStyle w:val="normal0"/>
              <w:spacing w:line="240" w:lineRule="auto"/>
            </w:pPr>
            <w:r>
              <w:t>0: idle</w:t>
            </w:r>
          </w:p>
          <w:p w:rsidR="007D0CFA" w:rsidRDefault="0081667A">
            <w:pPr>
              <w:pStyle w:val="normal0"/>
              <w:spacing w:line="240" w:lineRule="auto"/>
            </w:pPr>
            <w:r>
              <w:t>1: driving to home</w:t>
            </w:r>
          </w:p>
          <w:p w:rsidR="007D0CFA" w:rsidRDefault="0081667A">
            <w:pPr>
              <w:pStyle w:val="normal0"/>
              <w:spacing w:line="240" w:lineRule="auto"/>
            </w:pPr>
            <w:r>
              <w:t>2: coming off home</w:t>
            </w:r>
          </w:p>
          <w:p w:rsidR="007D0CFA" w:rsidRDefault="0081667A">
            <w:pPr>
              <w:pStyle w:val="normal0"/>
              <w:spacing w:line="240" w:lineRule="auto"/>
            </w:pPr>
            <w:r>
              <w:t>3: driving to limit</w:t>
            </w:r>
          </w:p>
          <w:p w:rsidR="007D0CFA" w:rsidRDefault="0081667A">
            <w:pPr>
              <w:pStyle w:val="normal0"/>
              <w:spacing w:line="240" w:lineRule="auto"/>
            </w:pPr>
            <w:r>
              <w:t>4: seeking forward</w:t>
            </w:r>
          </w:p>
          <w:p w:rsidR="007D0CFA" w:rsidRDefault="0081667A">
            <w:pPr>
              <w:pStyle w:val="normal0"/>
              <w:spacing w:line="240" w:lineRule="auto"/>
            </w:pPr>
            <w:r>
              <w:t xml:space="preserve">5: </w:t>
            </w:r>
            <w:proofErr w:type="spellStart"/>
            <w:r>
              <w:t>decel</w:t>
            </w:r>
            <w:proofErr w:type="spellEnd"/>
            <w:r>
              <w:t xml:space="preserve"> forward</w:t>
            </w:r>
          </w:p>
          <w:p w:rsidR="007D0CFA" w:rsidRDefault="0081667A">
            <w:pPr>
              <w:pStyle w:val="normal0"/>
              <w:spacing w:line="240" w:lineRule="auto"/>
            </w:pPr>
            <w:r>
              <w:t>6: forward backlash</w:t>
            </w:r>
          </w:p>
          <w:p w:rsidR="007D0CFA" w:rsidRDefault="0081667A">
            <w:pPr>
              <w:pStyle w:val="normal0"/>
              <w:spacing w:line="240" w:lineRule="auto"/>
            </w:pPr>
            <w:r>
              <w:t>7: seeking reverse</w:t>
            </w:r>
          </w:p>
          <w:p w:rsidR="007D0CFA" w:rsidRDefault="0081667A">
            <w:pPr>
              <w:pStyle w:val="normal0"/>
              <w:spacing w:line="240" w:lineRule="auto"/>
            </w:pPr>
            <w:r>
              <w:t xml:space="preserve">8: </w:t>
            </w:r>
            <w:proofErr w:type="spellStart"/>
            <w:r>
              <w:t>decel</w:t>
            </w:r>
            <w:proofErr w:type="spellEnd"/>
            <w:r>
              <w:t xml:space="preserve"> reverse</w:t>
            </w:r>
          </w:p>
          <w:p w:rsidR="007D0CFA" w:rsidRDefault="0081667A">
            <w:pPr>
              <w:pStyle w:val="normal0"/>
              <w:spacing w:line="240" w:lineRule="auto"/>
            </w:pPr>
            <w:r>
              <w:t>9: reverse backlash</w:t>
            </w:r>
          </w:p>
          <w:p w:rsidR="007D0CFA" w:rsidRDefault="0081667A">
            <w:pPr>
              <w:pStyle w:val="normal0"/>
              <w:spacing w:line="240" w:lineRule="auto"/>
            </w:pPr>
            <w:r>
              <w:t>11: for</w:t>
            </w:r>
            <w:r w:rsidR="00C976C5">
              <w:t>w</w:t>
            </w:r>
            <w:r>
              <w:t xml:space="preserve">ard </w:t>
            </w:r>
            <w:proofErr w:type="spellStart"/>
            <w:r>
              <w:t>decel</w:t>
            </w:r>
            <w:proofErr w:type="spellEnd"/>
            <w:r>
              <w:t xml:space="preserve"> during abort</w:t>
            </w:r>
          </w:p>
          <w:p w:rsidR="007D0CFA" w:rsidRDefault="0081667A">
            <w:pPr>
              <w:pStyle w:val="normal0"/>
              <w:spacing w:line="240" w:lineRule="auto"/>
            </w:pPr>
            <w:r>
              <w:t xml:space="preserve">12: reverse </w:t>
            </w:r>
            <w:proofErr w:type="spellStart"/>
            <w:r>
              <w:t>decel</w:t>
            </w:r>
            <w:proofErr w:type="spellEnd"/>
            <w:r>
              <w:t xml:space="preserve"> during abort</w:t>
            </w:r>
          </w:p>
          <w:p w:rsidR="007D0CFA" w:rsidRDefault="0081667A">
            <w:pPr>
              <w:pStyle w:val="normal0"/>
              <w:spacing w:line="240" w:lineRule="auto"/>
            </w:pPr>
            <w:r>
              <w:t>Bit 8</w:t>
            </w:r>
          </w:p>
          <w:p w:rsidR="007D0CFA" w:rsidRDefault="0081667A">
            <w:pPr>
              <w:pStyle w:val="normal0"/>
              <w:spacing w:line="240" w:lineRule="auto"/>
            </w:pPr>
            <w:r>
              <w:t>Motor at home</w:t>
            </w:r>
          </w:p>
          <w:p w:rsidR="007D0CFA" w:rsidRDefault="0081667A">
            <w:pPr>
              <w:pStyle w:val="normal0"/>
              <w:spacing w:line="240" w:lineRule="auto"/>
            </w:pPr>
            <w:r>
              <w:t>Bit 9</w:t>
            </w:r>
          </w:p>
          <w:p w:rsidR="007D0CFA" w:rsidRDefault="0081667A">
            <w:pPr>
              <w:pStyle w:val="normal0"/>
              <w:spacing w:line="240" w:lineRule="auto"/>
            </w:pPr>
            <w:r>
              <w:t>Motor at limit</w:t>
            </w:r>
          </w:p>
          <w:p w:rsidR="00E04AA1" w:rsidRDefault="00E04AA1">
            <w:pPr>
              <w:pStyle w:val="normal0"/>
              <w:spacing w:line="240" w:lineRule="auto"/>
            </w:pPr>
            <w:r>
              <w:t>Bit 10</w:t>
            </w:r>
          </w:p>
          <w:p w:rsidR="00E04AA1" w:rsidRDefault="00E04AA1">
            <w:pPr>
              <w:pStyle w:val="normal0"/>
              <w:spacing w:line="240" w:lineRule="auto"/>
            </w:pPr>
            <w:r>
              <w:t>LED 1 On</w:t>
            </w:r>
          </w:p>
          <w:p w:rsidR="00E04AA1" w:rsidRDefault="00E04AA1">
            <w:pPr>
              <w:pStyle w:val="normal0"/>
              <w:spacing w:line="240" w:lineRule="auto"/>
            </w:pPr>
            <w:r>
              <w:t>Bit 11</w:t>
            </w:r>
          </w:p>
          <w:p w:rsidR="00E04AA1" w:rsidRDefault="00E04AA1">
            <w:pPr>
              <w:pStyle w:val="normal0"/>
              <w:spacing w:line="240" w:lineRule="auto"/>
            </w:pPr>
            <w:r>
              <w:t>LED 2 On</w:t>
            </w: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Motor 1 status</w:t>
            </w:r>
          </w:p>
        </w:tc>
      </w:tr>
      <w:tr w:rsidR="007D0CFA">
        <w:tc>
          <w:tcPr>
            <w:tcW w:w="2415" w:type="dxa"/>
            <w:tcMar>
              <w:top w:w="100" w:type="dxa"/>
              <w:left w:w="100" w:type="dxa"/>
              <w:bottom w:w="100" w:type="dxa"/>
              <w:right w:w="100" w:type="dxa"/>
            </w:tcMar>
          </w:tcPr>
          <w:p w:rsidR="007D0CFA" w:rsidRDefault="0081667A">
            <w:pPr>
              <w:pStyle w:val="normal0"/>
              <w:spacing w:line="240" w:lineRule="auto"/>
            </w:pPr>
            <w:r>
              <w:lastRenderedPageBreak/>
              <w:t>status_2</w:t>
            </w:r>
          </w:p>
        </w:tc>
        <w:tc>
          <w:tcPr>
            <w:tcW w:w="1620" w:type="dxa"/>
            <w:tcMar>
              <w:top w:w="100" w:type="dxa"/>
              <w:left w:w="100" w:type="dxa"/>
              <w:bottom w:w="100" w:type="dxa"/>
              <w:right w:w="100" w:type="dxa"/>
            </w:tcMar>
          </w:tcPr>
          <w:p w:rsidR="007D0CFA" w:rsidRDefault="0081667A">
            <w:pPr>
              <w:pStyle w:val="normal0"/>
              <w:spacing w:line="240" w:lineRule="auto"/>
            </w:pPr>
            <w:r>
              <w:t>0x24</w:t>
            </w:r>
          </w:p>
        </w:tc>
        <w:tc>
          <w:tcPr>
            <w:tcW w:w="2160" w:type="dxa"/>
            <w:tcMar>
              <w:top w:w="100" w:type="dxa"/>
              <w:left w:w="100" w:type="dxa"/>
              <w:bottom w:w="100" w:type="dxa"/>
              <w:right w:w="100" w:type="dxa"/>
            </w:tcMar>
          </w:tcPr>
          <w:p w:rsidR="007D0CFA" w:rsidRDefault="0081667A">
            <w:pPr>
              <w:pStyle w:val="normal0"/>
              <w:spacing w:line="240" w:lineRule="auto"/>
            </w:pPr>
            <w:r>
              <w:t>Same as status_1</w:t>
            </w: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Motor 2 status</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setup_accel_1</w:t>
            </w:r>
          </w:p>
        </w:tc>
        <w:tc>
          <w:tcPr>
            <w:tcW w:w="1620" w:type="dxa"/>
            <w:tcMar>
              <w:top w:w="100" w:type="dxa"/>
              <w:left w:w="100" w:type="dxa"/>
              <w:bottom w:w="100" w:type="dxa"/>
              <w:right w:w="100" w:type="dxa"/>
            </w:tcMar>
          </w:tcPr>
          <w:p w:rsidR="007D0CFA" w:rsidRDefault="0081667A">
            <w:pPr>
              <w:pStyle w:val="normal0"/>
              <w:spacing w:line="240" w:lineRule="auto"/>
            </w:pPr>
            <w:r>
              <w:t>0x15</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acceleration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setup_accel_2</w:t>
            </w:r>
          </w:p>
        </w:tc>
        <w:tc>
          <w:tcPr>
            <w:tcW w:w="1620" w:type="dxa"/>
            <w:tcMar>
              <w:top w:w="100" w:type="dxa"/>
              <w:left w:w="100" w:type="dxa"/>
              <w:bottom w:w="100" w:type="dxa"/>
              <w:right w:w="100" w:type="dxa"/>
            </w:tcMar>
          </w:tcPr>
          <w:p w:rsidR="007D0CFA" w:rsidRDefault="0081667A">
            <w:pPr>
              <w:pStyle w:val="normal0"/>
              <w:spacing w:line="240" w:lineRule="auto"/>
            </w:pPr>
            <w:r>
              <w:t>0x25</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acceleration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setup_initv_1</w:t>
            </w:r>
          </w:p>
        </w:tc>
        <w:tc>
          <w:tcPr>
            <w:tcW w:w="1620" w:type="dxa"/>
            <w:tcMar>
              <w:top w:w="100" w:type="dxa"/>
              <w:left w:w="100" w:type="dxa"/>
              <w:bottom w:w="100" w:type="dxa"/>
              <w:right w:w="100" w:type="dxa"/>
            </w:tcMar>
          </w:tcPr>
          <w:p w:rsidR="007D0CFA" w:rsidRDefault="0081667A">
            <w:pPr>
              <w:pStyle w:val="normal0"/>
              <w:spacing w:line="240" w:lineRule="auto"/>
            </w:pPr>
            <w:r>
              <w:t>0x16</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initial velocity</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setup_initv_2</w:t>
            </w:r>
          </w:p>
        </w:tc>
        <w:tc>
          <w:tcPr>
            <w:tcW w:w="1620" w:type="dxa"/>
            <w:tcMar>
              <w:top w:w="100" w:type="dxa"/>
              <w:left w:w="100" w:type="dxa"/>
              <w:bottom w:w="100" w:type="dxa"/>
              <w:right w:w="100" w:type="dxa"/>
            </w:tcMar>
          </w:tcPr>
          <w:p w:rsidR="007D0CFA" w:rsidRDefault="0081667A">
            <w:pPr>
              <w:pStyle w:val="normal0"/>
              <w:spacing w:line="240" w:lineRule="auto"/>
            </w:pPr>
            <w:r>
              <w:t>0x26</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initial velocity</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setup_maxv_1</w:t>
            </w:r>
          </w:p>
        </w:tc>
        <w:tc>
          <w:tcPr>
            <w:tcW w:w="1620" w:type="dxa"/>
            <w:tcMar>
              <w:top w:w="100" w:type="dxa"/>
              <w:left w:w="100" w:type="dxa"/>
              <w:bottom w:w="100" w:type="dxa"/>
              <w:right w:w="100" w:type="dxa"/>
            </w:tcMar>
          </w:tcPr>
          <w:p w:rsidR="007D0CFA" w:rsidRDefault="0081667A">
            <w:pPr>
              <w:pStyle w:val="normal0"/>
              <w:spacing w:line="240" w:lineRule="auto"/>
            </w:pPr>
            <w:r>
              <w:t>0x17</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maximum velocity</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setup_maxv_2</w:t>
            </w:r>
          </w:p>
        </w:tc>
        <w:tc>
          <w:tcPr>
            <w:tcW w:w="1620" w:type="dxa"/>
            <w:tcMar>
              <w:top w:w="100" w:type="dxa"/>
              <w:left w:w="100" w:type="dxa"/>
              <w:bottom w:w="100" w:type="dxa"/>
              <w:right w:w="100" w:type="dxa"/>
            </w:tcMar>
          </w:tcPr>
          <w:p w:rsidR="007D0CFA" w:rsidRDefault="0081667A">
            <w:pPr>
              <w:pStyle w:val="normal0"/>
              <w:spacing w:line="240" w:lineRule="auto"/>
            </w:pPr>
            <w:r>
              <w:t>0x27</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maximum velocity</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setup_revbacklash_1</w:t>
            </w:r>
          </w:p>
        </w:tc>
        <w:tc>
          <w:tcPr>
            <w:tcW w:w="1620" w:type="dxa"/>
            <w:tcMar>
              <w:top w:w="100" w:type="dxa"/>
              <w:left w:w="100" w:type="dxa"/>
              <w:bottom w:w="100" w:type="dxa"/>
              <w:right w:w="100" w:type="dxa"/>
            </w:tcMar>
          </w:tcPr>
          <w:p w:rsidR="007D0CFA" w:rsidRDefault="0081667A">
            <w:pPr>
              <w:pStyle w:val="normal0"/>
              <w:spacing w:line="240" w:lineRule="auto"/>
            </w:pPr>
            <w:r>
              <w:t>0x18</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reverse backlash value</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setup_revbacklash_2</w:t>
            </w:r>
          </w:p>
        </w:tc>
        <w:tc>
          <w:tcPr>
            <w:tcW w:w="1620" w:type="dxa"/>
            <w:tcMar>
              <w:top w:w="100" w:type="dxa"/>
              <w:left w:w="100" w:type="dxa"/>
              <w:bottom w:w="100" w:type="dxa"/>
              <w:right w:w="100" w:type="dxa"/>
            </w:tcMar>
          </w:tcPr>
          <w:p w:rsidR="007D0CFA" w:rsidRDefault="0081667A">
            <w:pPr>
              <w:pStyle w:val="normal0"/>
              <w:spacing w:line="240" w:lineRule="auto"/>
            </w:pPr>
            <w:r>
              <w:t>0x28</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reverse backlash value</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setup_fwdbacklash_1</w:t>
            </w:r>
          </w:p>
        </w:tc>
        <w:tc>
          <w:tcPr>
            <w:tcW w:w="1620" w:type="dxa"/>
            <w:tcMar>
              <w:top w:w="100" w:type="dxa"/>
              <w:left w:w="100" w:type="dxa"/>
              <w:bottom w:w="100" w:type="dxa"/>
              <w:right w:w="100" w:type="dxa"/>
            </w:tcMar>
          </w:tcPr>
          <w:p w:rsidR="007D0CFA" w:rsidRDefault="0081667A">
            <w:pPr>
              <w:pStyle w:val="normal0"/>
              <w:spacing w:line="240" w:lineRule="auto"/>
            </w:pPr>
            <w:r>
              <w:t>0x19</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forward backlash value</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setup_fwdbacklash_2</w:t>
            </w:r>
          </w:p>
        </w:tc>
        <w:tc>
          <w:tcPr>
            <w:tcW w:w="1620" w:type="dxa"/>
            <w:tcMar>
              <w:top w:w="100" w:type="dxa"/>
              <w:left w:w="100" w:type="dxa"/>
              <w:bottom w:w="100" w:type="dxa"/>
              <w:right w:w="100" w:type="dxa"/>
            </w:tcMar>
          </w:tcPr>
          <w:p w:rsidR="007D0CFA" w:rsidRDefault="0081667A">
            <w:pPr>
              <w:pStyle w:val="normal0"/>
              <w:spacing w:line="240" w:lineRule="auto"/>
            </w:pPr>
            <w:r>
              <w:t>0x29</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forward backlash value</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setup_config_1</w:t>
            </w:r>
          </w:p>
        </w:tc>
        <w:tc>
          <w:tcPr>
            <w:tcW w:w="1620" w:type="dxa"/>
            <w:tcMar>
              <w:top w:w="100" w:type="dxa"/>
              <w:left w:w="100" w:type="dxa"/>
              <w:bottom w:w="100" w:type="dxa"/>
              <w:right w:w="100" w:type="dxa"/>
            </w:tcMar>
          </w:tcPr>
          <w:p w:rsidR="007D0CFA" w:rsidRDefault="0081667A">
            <w:pPr>
              <w:pStyle w:val="normal0"/>
              <w:spacing w:line="240" w:lineRule="auto"/>
            </w:pPr>
            <w:r>
              <w:t>0x1b</w:t>
            </w:r>
          </w:p>
        </w:tc>
        <w:tc>
          <w:tcPr>
            <w:tcW w:w="2160" w:type="dxa"/>
            <w:tcMar>
              <w:top w:w="100" w:type="dxa"/>
              <w:left w:w="100" w:type="dxa"/>
              <w:bottom w:w="100" w:type="dxa"/>
              <w:right w:w="100" w:type="dxa"/>
            </w:tcMar>
          </w:tcPr>
          <w:p w:rsidR="007D0CFA" w:rsidRDefault="0081667A">
            <w:pPr>
              <w:pStyle w:val="normal0"/>
              <w:spacing w:line="240" w:lineRule="auto"/>
            </w:pPr>
            <w:r>
              <w:t>Bit 0:</w:t>
            </w:r>
          </w:p>
          <w:p w:rsidR="007D0CFA" w:rsidRDefault="0081667A">
            <w:pPr>
              <w:pStyle w:val="normal0"/>
              <w:spacing w:line="240" w:lineRule="auto"/>
            </w:pPr>
            <w:r>
              <w:t xml:space="preserve">0 = near </w:t>
            </w:r>
            <w:proofErr w:type="spellStart"/>
            <w:r>
              <w:t>is</w:t>
            </w:r>
            <w:proofErr w:type="spellEnd"/>
            <w:r>
              <w:t xml:space="preserve"> home</w:t>
            </w:r>
          </w:p>
          <w:p w:rsidR="007D0CFA" w:rsidRDefault="0081667A">
            <w:pPr>
              <w:pStyle w:val="normal0"/>
              <w:spacing w:line="240" w:lineRule="auto"/>
            </w:pPr>
            <w:r>
              <w:t>1 = far is home</w:t>
            </w:r>
          </w:p>
          <w:p w:rsidR="007D0CFA" w:rsidRDefault="0081667A">
            <w:pPr>
              <w:pStyle w:val="normal0"/>
              <w:spacing w:line="240" w:lineRule="auto"/>
            </w:pPr>
            <w:r>
              <w:t>Bit 1:</w:t>
            </w:r>
          </w:p>
          <w:p w:rsidR="007D0CFA" w:rsidRDefault="0081667A">
            <w:pPr>
              <w:pStyle w:val="normal0"/>
              <w:spacing w:line="240" w:lineRule="auto"/>
            </w:pPr>
            <w:r>
              <w:t>0 == reverse seek direct</w:t>
            </w:r>
          </w:p>
          <w:p w:rsidR="007D0CFA" w:rsidRDefault="0081667A">
            <w:pPr>
              <w:pStyle w:val="normal0"/>
              <w:spacing w:line="240" w:lineRule="auto"/>
            </w:pPr>
            <w:r>
              <w:t>1 = reverse seek through home</w:t>
            </w:r>
          </w:p>
          <w:p w:rsidR="006306E3" w:rsidRDefault="006306E3">
            <w:pPr>
              <w:pStyle w:val="normal0"/>
              <w:spacing w:line="240" w:lineRule="auto"/>
            </w:pPr>
            <w:r>
              <w:t>Bit 2:</w:t>
            </w:r>
          </w:p>
          <w:p w:rsidR="006306E3" w:rsidRDefault="006306E3">
            <w:pPr>
              <w:pStyle w:val="normal0"/>
              <w:spacing w:line="240" w:lineRule="auto"/>
            </w:pPr>
            <w:r>
              <w:t>0 = Axis 1 enabled</w:t>
            </w:r>
          </w:p>
          <w:p w:rsidR="006306E3" w:rsidRDefault="006306E3">
            <w:pPr>
              <w:pStyle w:val="normal0"/>
              <w:spacing w:line="240" w:lineRule="auto"/>
            </w:pPr>
            <w:r>
              <w:t>1 = Axis 1 disabled</w:t>
            </w: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1 sensor configuration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setup_config_2</w:t>
            </w:r>
          </w:p>
        </w:tc>
        <w:tc>
          <w:tcPr>
            <w:tcW w:w="1620" w:type="dxa"/>
            <w:tcMar>
              <w:top w:w="100" w:type="dxa"/>
              <w:left w:w="100" w:type="dxa"/>
              <w:bottom w:w="100" w:type="dxa"/>
              <w:right w:w="100" w:type="dxa"/>
            </w:tcMar>
          </w:tcPr>
          <w:p w:rsidR="007D0CFA" w:rsidRDefault="0081667A">
            <w:pPr>
              <w:pStyle w:val="normal0"/>
              <w:spacing w:line="240" w:lineRule="auto"/>
            </w:pPr>
            <w:r>
              <w:t>0x2b</w:t>
            </w:r>
          </w:p>
        </w:tc>
        <w:tc>
          <w:tcPr>
            <w:tcW w:w="2160" w:type="dxa"/>
            <w:tcMar>
              <w:top w:w="100" w:type="dxa"/>
              <w:left w:w="100" w:type="dxa"/>
              <w:bottom w:w="100" w:type="dxa"/>
              <w:right w:w="100" w:type="dxa"/>
            </w:tcMar>
          </w:tcPr>
          <w:p w:rsidR="007D0CFA" w:rsidRDefault="0081667A">
            <w:pPr>
              <w:pStyle w:val="normal0"/>
              <w:spacing w:line="240" w:lineRule="auto"/>
            </w:pPr>
            <w:r>
              <w:t>Bit 0:</w:t>
            </w:r>
          </w:p>
          <w:p w:rsidR="007D0CFA" w:rsidRDefault="0081667A">
            <w:pPr>
              <w:pStyle w:val="normal0"/>
              <w:spacing w:line="240" w:lineRule="auto"/>
            </w:pPr>
            <w:r>
              <w:t xml:space="preserve">0 = near </w:t>
            </w:r>
            <w:proofErr w:type="spellStart"/>
            <w:r>
              <w:t>is</w:t>
            </w:r>
            <w:proofErr w:type="spellEnd"/>
            <w:r>
              <w:t xml:space="preserve"> home</w:t>
            </w:r>
          </w:p>
          <w:p w:rsidR="007D0CFA" w:rsidRDefault="0081667A">
            <w:pPr>
              <w:pStyle w:val="normal0"/>
              <w:spacing w:line="240" w:lineRule="auto"/>
            </w:pPr>
            <w:r>
              <w:t>1 = far is home</w:t>
            </w:r>
          </w:p>
          <w:p w:rsidR="007D0CFA" w:rsidRDefault="0081667A">
            <w:pPr>
              <w:pStyle w:val="normal0"/>
              <w:spacing w:line="240" w:lineRule="auto"/>
            </w:pPr>
            <w:r>
              <w:t>Bit 1:</w:t>
            </w:r>
          </w:p>
          <w:p w:rsidR="007D0CFA" w:rsidRDefault="0081667A">
            <w:pPr>
              <w:pStyle w:val="normal0"/>
              <w:spacing w:line="240" w:lineRule="auto"/>
            </w:pPr>
            <w:r>
              <w:t>0 == reverse seek direct</w:t>
            </w:r>
          </w:p>
          <w:p w:rsidR="007D0CFA" w:rsidRDefault="0081667A">
            <w:pPr>
              <w:pStyle w:val="normal0"/>
              <w:spacing w:line="240" w:lineRule="auto"/>
            </w:pPr>
            <w:r>
              <w:t>1 = reverse seek through home</w:t>
            </w:r>
          </w:p>
          <w:p w:rsidR="007D0CFA" w:rsidRDefault="0081667A">
            <w:pPr>
              <w:pStyle w:val="normal0"/>
              <w:spacing w:line="240" w:lineRule="auto"/>
            </w:pPr>
            <w:r>
              <w:t>Bit 2:</w:t>
            </w:r>
          </w:p>
          <w:p w:rsidR="007D0CFA" w:rsidRDefault="0081667A">
            <w:pPr>
              <w:pStyle w:val="normal0"/>
              <w:spacing w:line="240" w:lineRule="auto"/>
            </w:pPr>
            <w:r>
              <w:t>0 = Axis 2 enabled</w:t>
            </w:r>
          </w:p>
          <w:p w:rsidR="007D0CFA" w:rsidRDefault="0081667A">
            <w:pPr>
              <w:pStyle w:val="normal0"/>
              <w:spacing w:line="240" w:lineRule="auto"/>
            </w:pPr>
            <w:r>
              <w:t>1 = Axis 2 disabled</w:t>
            </w:r>
          </w:p>
        </w:tc>
        <w:tc>
          <w:tcPr>
            <w:tcW w:w="765" w:type="dxa"/>
            <w:tcMar>
              <w:top w:w="100" w:type="dxa"/>
              <w:left w:w="100" w:type="dxa"/>
              <w:bottom w:w="100" w:type="dxa"/>
              <w:right w:w="100" w:type="dxa"/>
            </w:tcMar>
          </w:tcPr>
          <w:p w:rsidR="007D0CFA" w:rsidRDefault="0081667A">
            <w:pPr>
              <w:pStyle w:val="normal0"/>
              <w:spacing w:line="240" w:lineRule="auto"/>
            </w:pPr>
            <w:r>
              <w:t>r/w</w:t>
            </w:r>
          </w:p>
        </w:tc>
        <w:tc>
          <w:tcPr>
            <w:tcW w:w="2400" w:type="dxa"/>
            <w:tcMar>
              <w:top w:w="100" w:type="dxa"/>
              <w:left w:w="100" w:type="dxa"/>
              <w:bottom w:w="100" w:type="dxa"/>
              <w:right w:w="100" w:type="dxa"/>
            </w:tcMar>
          </w:tcPr>
          <w:p w:rsidR="007D0CFA" w:rsidRDefault="0081667A">
            <w:pPr>
              <w:pStyle w:val="normal0"/>
              <w:spacing w:line="240" w:lineRule="auto"/>
            </w:pPr>
            <w:r>
              <w:t>Motor 2 sensor configuration</w:t>
            </w:r>
          </w:p>
        </w:tc>
      </w:tr>
      <w:tr w:rsidR="007D0CFA">
        <w:tc>
          <w:tcPr>
            <w:tcW w:w="2415" w:type="dxa"/>
            <w:tcMar>
              <w:top w:w="100" w:type="dxa"/>
              <w:left w:w="100" w:type="dxa"/>
              <w:bottom w:w="100" w:type="dxa"/>
              <w:right w:w="100" w:type="dxa"/>
            </w:tcMar>
          </w:tcPr>
          <w:p w:rsidR="007D0CFA" w:rsidRDefault="0081667A">
            <w:pPr>
              <w:pStyle w:val="normal0"/>
              <w:spacing w:line="240" w:lineRule="auto"/>
            </w:pPr>
            <w:r>
              <w:lastRenderedPageBreak/>
              <w:t>setup_limit_1</w:t>
            </w:r>
          </w:p>
        </w:tc>
        <w:tc>
          <w:tcPr>
            <w:tcW w:w="1620" w:type="dxa"/>
            <w:tcMar>
              <w:top w:w="100" w:type="dxa"/>
              <w:left w:w="100" w:type="dxa"/>
              <w:bottom w:w="100" w:type="dxa"/>
              <w:right w:w="100" w:type="dxa"/>
            </w:tcMar>
          </w:tcPr>
          <w:p w:rsidR="007D0CFA" w:rsidRDefault="0081667A">
            <w:pPr>
              <w:pStyle w:val="normal0"/>
              <w:spacing w:line="240" w:lineRule="auto"/>
            </w:pPr>
            <w:r>
              <w:t>0x1c</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t>
            </w:r>
            <w:r w:rsidR="00806616">
              <w:t xml:space="preserve">  </w:t>
            </w:r>
          </w:p>
        </w:tc>
        <w:tc>
          <w:tcPr>
            <w:tcW w:w="2400" w:type="dxa"/>
            <w:tcMar>
              <w:top w:w="100" w:type="dxa"/>
              <w:left w:w="100" w:type="dxa"/>
              <w:bottom w:w="100" w:type="dxa"/>
              <w:right w:w="100" w:type="dxa"/>
            </w:tcMar>
          </w:tcPr>
          <w:p w:rsidR="007D0CFA" w:rsidRDefault="0081667A">
            <w:pPr>
              <w:pStyle w:val="normal0"/>
              <w:spacing w:line="240" w:lineRule="auto"/>
            </w:pPr>
            <w:r>
              <w:t>Motor 1 limit position value</w:t>
            </w:r>
          </w:p>
        </w:tc>
      </w:tr>
      <w:tr w:rsidR="007D0CFA">
        <w:tc>
          <w:tcPr>
            <w:tcW w:w="2415" w:type="dxa"/>
            <w:tcMar>
              <w:top w:w="100" w:type="dxa"/>
              <w:left w:w="100" w:type="dxa"/>
              <w:bottom w:w="100" w:type="dxa"/>
              <w:right w:w="100" w:type="dxa"/>
            </w:tcMar>
          </w:tcPr>
          <w:p w:rsidR="007D0CFA" w:rsidRDefault="0081667A">
            <w:pPr>
              <w:pStyle w:val="normal0"/>
              <w:spacing w:line="240" w:lineRule="auto"/>
            </w:pPr>
            <w:r>
              <w:t>setup_limit_2</w:t>
            </w:r>
          </w:p>
        </w:tc>
        <w:tc>
          <w:tcPr>
            <w:tcW w:w="1620" w:type="dxa"/>
            <w:tcMar>
              <w:top w:w="100" w:type="dxa"/>
              <w:left w:w="100" w:type="dxa"/>
              <w:bottom w:w="100" w:type="dxa"/>
              <w:right w:w="100" w:type="dxa"/>
            </w:tcMar>
          </w:tcPr>
          <w:p w:rsidR="007D0CFA" w:rsidRDefault="0081667A">
            <w:pPr>
              <w:pStyle w:val="normal0"/>
              <w:spacing w:line="240" w:lineRule="auto"/>
            </w:pPr>
            <w:r>
              <w:t>0x2c</w:t>
            </w:r>
          </w:p>
        </w:tc>
        <w:tc>
          <w:tcPr>
            <w:tcW w:w="2160" w:type="dxa"/>
            <w:tcMar>
              <w:top w:w="100" w:type="dxa"/>
              <w:left w:w="100" w:type="dxa"/>
              <w:bottom w:w="100" w:type="dxa"/>
              <w:right w:w="100" w:type="dxa"/>
            </w:tcMar>
          </w:tcPr>
          <w:p w:rsidR="007D0CFA" w:rsidRDefault="007D0CFA">
            <w:pPr>
              <w:pStyle w:val="normal0"/>
              <w:spacing w:line="240" w:lineRule="auto"/>
            </w:pPr>
          </w:p>
        </w:tc>
        <w:tc>
          <w:tcPr>
            <w:tcW w:w="765" w:type="dxa"/>
            <w:tcMar>
              <w:top w:w="100" w:type="dxa"/>
              <w:left w:w="100" w:type="dxa"/>
              <w:bottom w:w="100" w:type="dxa"/>
              <w:right w:w="100" w:type="dxa"/>
            </w:tcMar>
          </w:tcPr>
          <w:p w:rsidR="007D0CFA" w:rsidRDefault="0081667A">
            <w:pPr>
              <w:pStyle w:val="normal0"/>
              <w:spacing w:line="240" w:lineRule="auto"/>
            </w:pPr>
            <w:r>
              <w:t>r</w:t>
            </w:r>
          </w:p>
        </w:tc>
        <w:tc>
          <w:tcPr>
            <w:tcW w:w="2400" w:type="dxa"/>
            <w:tcMar>
              <w:top w:w="100" w:type="dxa"/>
              <w:left w:w="100" w:type="dxa"/>
              <w:bottom w:w="100" w:type="dxa"/>
              <w:right w:w="100" w:type="dxa"/>
            </w:tcMar>
          </w:tcPr>
          <w:p w:rsidR="007D0CFA" w:rsidRDefault="0081667A">
            <w:pPr>
              <w:pStyle w:val="normal0"/>
              <w:spacing w:line="240" w:lineRule="auto"/>
            </w:pPr>
            <w:r>
              <w:t>Motor 2 limit position value</w:t>
            </w:r>
          </w:p>
        </w:tc>
      </w:tr>
    </w:tbl>
    <w:p w:rsidR="007D0CFA" w:rsidRDefault="007D0CFA">
      <w:pPr>
        <w:pStyle w:val="normal0"/>
      </w:pPr>
    </w:p>
    <w:p w:rsidR="00DF2E54" w:rsidRDefault="00DF2E54">
      <w:pPr>
        <w:pStyle w:val="normal0"/>
      </w:pPr>
    </w:p>
    <w:sectPr w:rsidR="00DF2E54" w:rsidSect="007D0CFA">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D15" w:rsidRDefault="00FF4D15" w:rsidP="007D0CFA">
      <w:pPr>
        <w:spacing w:after="0" w:line="240" w:lineRule="auto"/>
      </w:pPr>
      <w:r>
        <w:separator/>
      </w:r>
    </w:p>
  </w:endnote>
  <w:endnote w:type="continuationSeparator" w:id="0">
    <w:p w:rsidR="00FF4D15" w:rsidRDefault="00FF4D15" w:rsidP="007D0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CFA" w:rsidRDefault="0081667A">
    <w:pPr>
      <w:pStyle w:val="normal0"/>
      <w:jc w:val="center"/>
    </w:pPr>
    <w:proofErr w:type="gramStart"/>
    <w:r>
      <w:t>page</w:t>
    </w:r>
    <w:proofErr w:type="gramEnd"/>
    <w:r>
      <w:t xml:space="preserve"> </w:t>
    </w:r>
    <w:fldSimple w:instr="PAGE">
      <w:r w:rsidR="000354A9">
        <w:rPr>
          <w:noProof/>
        </w:rPr>
        <w:t>1</w:t>
      </w:r>
    </w:fldSimple>
    <w:r>
      <w:t xml:space="preserve"> of </w:t>
    </w:r>
    <w:fldSimple w:instr="NUMPAGES">
      <w:r w:rsidR="000354A9">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D15" w:rsidRDefault="00FF4D15" w:rsidP="007D0CFA">
      <w:pPr>
        <w:spacing w:after="0" w:line="240" w:lineRule="auto"/>
      </w:pPr>
      <w:r>
        <w:separator/>
      </w:r>
    </w:p>
  </w:footnote>
  <w:footnote w:type="continuationSeparator" w:id="0">
    <w:p w:rsidR="00FF4D15" w:rsidRDefault="00FF4D15" w:rsidP="007D0C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074C0"/>
    <w:multiLevelType w:val="hybridMultilevel"/>
    <w:tmpl w:val="69D6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804690"/>
    <w:multiLevelType w:val="hybridMultilevel"/>
    <w:tmpl w:val="831A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7D0CFA"/>
    <w:rsid w:val="000354A9"/>
    <w:rsid w:val="00070662"/>
    <w:rsid w:val="00332A03"/>
    <w:rsid w:val="003F3F87"/>
    <w:rsid w:val="00512557"/>
    <w:rsid w:val="006306E3"/>
    <w:rsid w:val="0067161C"/>
    <w:rsid w:val="007C4D72"/>
    <w:rsid w:val="007D0CFA"/>
    <w:rsid w:val="00806616"/>
    <w:rsid w:val="0081667A"/>
    <w:rsid w:val="008548F9"/>
    <w:rsid w:val="008649C4"/>
    <w:rsid w:val="00A3493D"/>
    <w:rsid w:val="00A60D68"/>
    <w:rsid w:val="00A87416"/>
    <w:rsid w:val="00B43985"/>
    <w:rsid w:val="00BD6480"/>
    <w:rsid w:val="00C976C5"/>
    <w:rsid w:val="00D03D54"/>
    <w:rsid w:val="00D36C23"/>
    <w:rsid w:val="00D44246"/>
    <w:rsid w:val="00DF2E54"/>
    <w:rsid w:val="00E04AA1"/>
    <w:rsid w:val="00EE2F70"/>
    <w:rsid w:val="00FF4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80"/>
  </w:style>
  <w:style w:type="paragraph" w:styleId="Heading1">
    <w:name w:val="heading 1"/>
    <w:basedOn w:val="normal0"/>
    <w:next w:val="normal0"/>
    <w:rsid w:val="007D0CFA"/>
    <w:pPr>
      <w:spacing w:before="480" w:after="120"/>
      <w:outlineLvl w:val="0"/>
    </w:pPr>
    <w:rPr>
      <w:b/>
      <w:sz w:val="36"/>
    </w:rPr>
  </w:style>
  <w:style w:type="paragraph" w:styleId="Heading2">
    <w:name w:val="heading 2"/>
    <w:basedOn w:val="normal0"/>
    <w:next w:val="normal0"/>
    <w:rsid w:val="007D0CFA"/>
    <w:pPr>
      <w:spacing w:before="360" w:after="80"/>
      <w:outlineLvl w:val="1"/>
    </w:pPr>
    <w:rPr>
      <w:b/>
      <w:sz w:val="28"/>
    </w:rPr>
  </w:style>
  <w:style w:type="paragraph" w:styleId="Heading3">
    <w:name w:val="heading 3"/>
    <w:basedOn w:val="normal0"/>
    <w:next w:val="normal0"/>
    <w:rsid w:val="007D0CFA"/>
    <w:pPr>
      <w:spacing w:before="280" w:after="80"/>
      <w:outlineLvl w:val="2"/>
    </w:pPr>
    <w:rPr>
      <w:b/>
      <w:color w:val="666666"/>
      <w:sz w:val="24"/>
    </w:rPr>
  </w:style>
  <w:style w:type="paragraph" w:styleId="Heading4">
    <w:name w:val="heading 4"/>
    <w:basedOn w:val="normal0"/>
    <w:next w:val="normal0"/>
    <w:rsid w:val="007D0CFA"/>
    <w:pPr>
      <w:spacing w:before="240" w:after="40"/>
      <w:outlineLvl w:val="3"/>
    </w:pPr>
    <w:rPr>
      <w:i/>
      <w:color w:val="666666"/>
    </w:rPr>
  </w:style>
  <w:style w:type="paragraph" w:styleId="Heading5">
    <w:name w:val="heading 5"/>
    <w:basedOn w:val="normal0"/>
    <w:next w:val="normal0"/>
    <w:rsid w:val="007D0CFA"/>
    <w:pPr>
      <w:spacing w:before="220" w:after="40"/>
      <w:outlineLvl w:val="4"/>
    </w:pPr>
    <w:rPr>
      <w:b/>
      <w:color w:val="666666"/>
      <w:sz w:val="20"/>
    </w:rPr>
  </w:style>
  <w:style w:type="paragraph" w:styleId="Heading6">
    <w:name w:val="heading 6"/>
    <w:basedOn w:val="normal0"/>
    <w:next w:val="normal0"/>
    <w:rsid w:val="007D0CFA"/>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0CFA"/>
    <w:pPr>
      <w:spacing w:after="0"/>
    </w:pPr>
    <w:rPr>
      <w:rFonts w:ascii="Arial" w:eastAsia="Arial" w:hAnsi="Arial" w:cs="Arial"/>
      <w:color w:val="000000"/>
    </w:rPr>
  </w:style>
  <w:style w:type="paragraph" w:styleId="Title">
    <w:name w:val="Title"/>
    <w:basedOn w:val="normal0"/>
    <w:next w:val="normal0"/>
    <w:rsid w:val="007D0CFA"/>
    <w:pPr>
      <w:spacing w:before="480" w:after="120"/>
    </w:pPr>
    <w:rPr>
      <w:b/>
      <w:sz w:val="72"/>
    </w:rPr>
  </w:style>
  <w:style w:type="paragraph" w:styleId="Subtitle">
    <w:name w:val="Subtitle"/>
    <w:basedOn w:val="normal0"/>
    <w:next w:val="normal0"/>
    <w:rsid w:val="007D0CFA"/>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0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616"/>
    <w:rPr>
      <w:rFonts w:ascii="Tahoma" w:hAnsi="Tahoma" w:cs="Tahoma"/>
      <w:sz w:val="16"/>
      <w:szCs w:val="16"/>
    </w:rPr>
  </w:style>
  <w:style w:type="character" w:styleId="CommentReference">
    <w:name w:val="annotation reference"/>
    <w:basedOn w:val="DefaultParagraphFont"/>
    <w:uiPriority w:val="99"/>
    <w:semiHidden/>
    <w:unhideWhenUsed/>
    <w:rsid w:val="00806616"/>
    <w:rPr>
      <w:sz w:val="16"/>
      <w:szCs w:val="16"/>
    </w:rPr>
  </w:style>
  <w:style w:type="paragraph" w:styleId="CommentText">
    <w:name w:val="annotation text"/>
    <w:basedOn w:val="Normal"/>
    <w:link w:val="CommentTextChar"/>
    <w:uiPriority w:val="99"/>
    <w:semiHidden/>
    <w:unhideWhenUsed/>
    <w:rsid w:val="00806616"/>
    <w:pPr>
      <w:spacing w:line="240" w:lineRule="auto"/>
    </w:pPr>
    <w:rPr>
      <w:sz w:val="20"/>
      <w:szCs w:val="20"/>
    </w:rPr>
  </w:style>
  <w:style w:type="character" w:customStyle="1" w:styleId="CommentTextChar">
    <w:name w:val="Comment Text Char"/>
    <w:basedOn w:val="DefaultParagraphFont"/>
    <w:link w:val="CommentText"/>
    <w:uiPriority w:val="99"/>
    <w:semiHidden/>
    <w:rsid w:val="00806616"/>
    <w:rPr>
      <w:sz w:val="20"/>
      <w:szCs w:val="20"/>
    </w:rPr>
  </w:style>
  <w:style w:type="paragraph" w:styleId="CommentSubject">
    <w:name w:val="annotation subject"/>
    <w:basedOn w:val="CommentText"/>
    <w:next w:val="CommentText"/>
    <w:link w:val="CommentSubjectChar"/>
    <w:uiPriority w:val="99"/>
    <w:semiHidden/>
    <w:unhideWhenUsed/>
    <w:rsid w:val="00806616"/>
    <w:rPr>
      <w:b/>
      <w:bCs/>
    </w:rPr>
  </w:style>
  <w:style w:type="character" w:customStyle="1" w:styleId="CommentSubjectChar">
    <w:name w:val="Comment Subject Char"/>
    <w:basedOn w:val="CommentTextChar"/>
    <w:link w:val="CommentSubject"/>
    <w:uiPriority w:val="99"/>
    <w:semiHidden/>
    <w:rsid w:val="00806616"/>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Five phase motor control ASCII protocol v0.1.docx</vt:lpstr>
    </vt:vector>
  </TitlesOfParts>
  <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Five phase motor control ASCII protocol v0.1.docx</dc:title>
  <dc:creator>acaruso</dc:creator>
  <cp:lastModifiedBy>Angelo T Caruso</cp:lastModifiedBy>
  <cp:revision>3</cp:revision>
  <dcterms:created xsi:type="dcterms:W3CDTF">2014-07-01T12:42:00Z</dcterms:created>
  <dcterms:modified xsi:type="dcterms:W3CDTF">2014-07-01T12:57:00Z</dcterms:modified>
</cp:coreProperties>
</file>