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Описание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Интернет-магазин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Проект по созданию интернет-магазина с применением базы данных.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Основная задача: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  <w:t xml:space="preserve">Создание необходимого функционала для добавления продуктов в корзину из предложенного каталога. Также создание функционала для редактирования каталога продуктов.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Данные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primary key, unsigned data type, auto incremental;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fio: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TEXT;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password: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role: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TINYINT(1);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primary key, unsigned data type, auto incremental;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VARCHAR(255);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description: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VARCHAR(255);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image: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VARCHAR(255);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primary key, unsigned data type, auto incremental;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fio: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feedback: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TEXT;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user_id: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unsigned data type, foreign key (referenced table `users` column `id 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Cart: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primary key, unsigned data type, auto incremental;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hd w:fill="cccccc" w:val="clear"/>
          <w:rtl w:val="0"/>
        </w:rPr>
        <w:t xml:space="preserve">user: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 int, unsigned data type, foreign key (referenced table `users` column `id `);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cccccc" w:val="clear"/>
          <w:rtl w:val="0"/>
        </w:rPr>
        <w:t xml:space="preserve">title:</w:t>
      </w:r>
      <w:r w:rsidDel="00000000" w:rsidR="00000000" w:rsidRPr="00000000">
        <w:rPr>
          <w:highlight w:val="white"/>
          <w:rtl w:val="0"/>
        </w:rPr>
        <w:t xml:space="preserve"> VARCHAR(255);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description:</w:t>
      </w:r>
      <w:r w:rsidDel="00000000" w:rsidR="00000000" w:rsidRPr="00000000">
        <w:rPr>
          <w:highlight w:val="white"/>
          <w:rtl w:val="0"/>
        </w:rPr>
        <w:t xml:space="preserve"> VARCHAR(255);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hd w:fill="cccccc" w:val="clear"/>
          <w:rtl w:val="0"/>
        </w:rPr>
        <w:t xml:space="preserve">image:</w:t>
      </w:r>
      <w:r w:rsidDel="00000000" w:rsidR="00000000" w:rsidRPr="00000000">
        <w:rPr>
          <w:highlight w:val="white"/>
          <w:rtl w:val="0"/>
        </w:rPr>
        <w:t xml:space="preserve"> VARCHAR(255);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20865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Пользовательские роли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В данном проекте задумываются 3 пользовательские роли: неавторизованный пользователь, авторизованный пользователь и админ.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Для каждой из них будут реализованы следующие функции: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Админ: </w:t>
      </w:r>
    </w:p>
    <w:p w:rsidR="00000000" w:rsidDel="00000000" w:rsidP="00000000" w:rsidRDefault="00000000" w:rsidRPr="00000000" w14:paraId="00000024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1) добавление продуктов в каталог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  <w:tab/>
        <w:t xml:space="preserve">2) удаление продуктов из каталога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 </w:t>
        <w:tab/>
        <w:t xml:space="preserve">3) + возможности авторизованного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Авторизованный пользователь: </w:t>
      </w:r>
    </w:p>
    <w:p w:rsidR="00000000" w:rsidDel="00000000" w:rsidP="00000000" w:rsidRDefault="00000000" w:rsidRPr="00000000" w14:paraId="00000029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1) добавление товара в корзину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2) удаление товара из корзины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ab/>
        <w:t xml:space="preserve">3) просмотр информации о своем аккаунте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2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4) добавление отзыва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5) покупка товара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6) + возможности неавторизованного пользователя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неавторизованный пользователь: </w:t>
      </w:r>
    </w:p>
    <w:p w:rsidR="00000000" w:rsidDel="00000000" w:rsidP="00000000" w:rsidRDefault="00000000" w:rsidRPr="00000000" w14:paraId="00000031">
      <w:pPr>
        <w:spacing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1) просмотр продуктов в каталоге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ab/>
        <w:t xml:space="preserve">2) 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ab/>
        <w:t xml:space="preserve">3) просмотр информации “О нас”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ab/>
        <w:t xml:space="preserve">4) просмотр отзывов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UI/API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Страница авторизации – кнопки “Назад в меню” и “Login”. Первая возвращает пользователя на страницу каталога. Вторая вызывает метод авторизации 0auth. При успешной авторизации открывается страница каталога.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Если пользователь уже авторизован, то на этой странице появляется кнопка выход и информация о пользователе: имя, фамилия и псевдоним;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275568" cy="2710814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68" cy="2710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Страница каталога – при входе в качестве неавторизованного пользователя можно только просматривать товары. При входе в качестве авторизованного пользователя к каждому товару добавляется кнопка “Добавить в корзину”. При входе в качестве админа добавляется кнопка “Удалить товар”.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512094" cy="283411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094" cy="2834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05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3. Страница корзина – доступна только авторизованному пользователю или админу. На ней показываются все товары, добавленные пользователем в корзину. По кнопке “Покупка” можно перейти на страницу покупки выбранных товаров;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940425" cy="302133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05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4. Страница покупки – доступна только авторизованному пользователю или админу. На ней можно ввести данные для покупки, и нажать кнопку “Оплатить”, после чего весь товар, добавленный в корзину, удалится, то есть будет куплен.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940425" cy="305244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08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08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5. Страница о нас – показывается информация о разработчиках. Доступна для просмотра всем;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940425" cy="30543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05" w:firstLine="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6. Страница отзывов – при входе в качестве авторизованного пользователя или админа есть возможность оставить свой отзыв заполнив форму и нажав кнопку “Отправить комментарий”. У неавторизованного пользователя нет возможности отправить отзыв;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</w:rPr>
        <w:drawing>
          <wp:inline distB="0" distT="0" distL="0" distR="0">
            <wp:extent cx="5940425" cy="30543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Авторизация с помощью метода 0auth;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id_user узнаем роль пользователя и даем доступ к соответствующему функционалу;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id_user можем определить корзину пользователя;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id_user заполняется графа “Автор” для добавления комментария;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По id_user узнаем информацию о пользователе для ее вывода на личную страницу пользователя.</w:t>
      </w:r>
    </w:p>
    <w:p w:rsidR="00000000" w:rsidDel="00000000" w:rsidP="00000000" w:rsidRDefault="00000000" w:rsidRPr="00000000" w14:paraId="0000004D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rtl w:val="0"/>
        </w:rPr>
        <w:t xml:space="preserve">Языки программирования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 JavaScript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2 Html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3 Css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4 SQL </w:t>
      </w:r>
    </w:p>
    <w:p w:rsidR="00000000" w:rsidDel="00000000" w:rsidP="00000000" w:rsidRDefault="00000000" w:rsidRPr="00000000" w14:paraId="0000005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highlight w:val="white"/>
          <w:rtl w:val="0"/>
        </w:rPr>
        <w:t xml:space="preserve">Субд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1 Реляционная mysql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2F8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E250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250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xCSYg9NgSlsiFAxo+XdDlRl58Q==">AMUW2mUePdwd4Z7NUc5yXgpcCycon715dqZcE8Dle8sAZDdAFB8lJkrwMjAC4af9jg8eDDkNcXghPpm0FqiG0AIoEa0dzCQFtJNYt8kk8wo+ASkOU2YZuyc=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2021-12-26T22:34:00Z</dcterms:created>
  <dc:creator>Даниил Гончарук</dc:creator>
</cp:coreProperties>
</file>