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988B805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320269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ДОМАШНЕГО ЗАДАНИЯ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00EA7ED3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Домашняя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7F0CEDDF" w:rsidR="003D6445" w:rsidRPr="00352F0C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4B2A21">
        <w:rPr>
          <w:rFonts w:ascii="Times New Roman" w:hAnsi="Times New Roman" w:cs="Times New Roman"/>
          <w:sz w:val="28"/>
          <w:szCs w:val="28"/>
          <w:u w:val="single"/>
          <w:lang w:eastAsia="ja-JP"/>
        </w:rPr>
        <w:t>2М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65F68335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6D7A2377">
            <wp:extent cx="6121234" cy="2459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2" b="64173"/>
                    <a:stretch/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5CA4FA0E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4A6C7A">
        <w:rPr>
          <w:rFonts w:ascii="Times New Roman" w:eastAsia="Times New Roman" w:hAnsi="Times New Roman" w:cs="Times New Roman"/>
          <w:bCs/>
          <w:sz w:val="28"/>
          <w:szCs w:val="28"/>
        </w:rPr>
        <w:t>размер магического квадрата (</w:t>
      </w:r>
      <w:r w:rsidR="004A6C7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int</w:t>
      </w:r>
      <w:r w:rsidR="004A6C7A" w:rsidRPr="004A6C7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4A6C7A"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="004A6C7A" w:rsidRPr="004A6C7A">
        <w:rPr>
          <w:rFonts w:ascii="Times New Roman" w:hAnsi="Times New Roman" w:cs="Times New Roman"/>
          <w:bCs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49C3FC00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A6C7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магический квадрат </w:t>
      </w:r>
      <w:r w:rsidR="004A6C7A"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="004A6C7A" w:rsidRPr="004A6C7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="004A6C7A">
        <w:rPr>
          <w:rFonts w:ascii="Times New Roman" w:hAnsi="Times New Roman" w:cs="Times New Roman"/>
          <w:bCs/>
          <w:sz w:val="28"/>
          <w:szCs w:val="28"/>
          <w:lang w:eastAsia="ja-JP"/>
        </w:rPr>
        <w:t>го порядка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57A5BF7A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D599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Square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6F6770F1" w:rsidR="00C84C70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D5991"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5D5991" w:rsidRPr="005D59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degree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5D5991">
        <w:rPr>
          <w:rFonts w:ascii="Times New Roman" w:eastAsia="Times New Roman" w:hAnsi="Times New Roman" w:cs="Times New Roman"/>
          <w:bCs/>
          <w:sz w:val="28"/>
          <w:szCs w:val="28"/>
        </w:rPr>
        <w:t>порядок магического квадрата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4EC374F" w14:textId="5BA1C453" w:rsidR="005D5991" w:rsidRPr="005D5991" w:rsidRDefault="005D5991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table</w:t>
      </w:r>
      <w:proofErr w:type="spellEnd"/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**) – 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двумерны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массив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хранения чисел;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568DEE04" w:rsidR="00C84C70" w:rsidRPr="009E208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1E6893" w:rsidRPr="001E68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</w:t>
      </w:r>
      <w:r w:rsidR="00EC6B3E"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E6893"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1E6893" w:rsidRPr="001E68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="001E689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EC6B3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780BEA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параметр</w:t>
      </w:r>
      <w:r w:rsidR="00EC6B3E">
        <w:rPr>
          <w:rFonts w:ascii="Times New Roman" w:hAnsi="Times New Roman" w:cs="Times New Roman"/>
          <w:bCs/>
          <w:sz w:val="28"/>
          <w:szCs w:val="28"/>
          <w:lang w:eastAsia="ja-JP"/>
        </w:rPr>
        <w:t>ом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AF9DF98" w14:textId="4A286EDA" w:rsidR="00C84C70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proofErr w:type="spellStart"/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>Square</w:t>
      </w:r>
      <w:proofErr w:type="spellEnd"/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>– деструктор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C31708C" w14:textId="77777777" w:rsidR="00EC6B3E" w:rsidRPr="00EC6B3E" w:rsidRDefault="00EC6B3E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A1AC34F" w14:textId="5133B535" w:rsidR="00EC6B3E" w:rsidRPr="006E7D65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B2A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Magic</w:t>
      </w:r>
    </w:p>
    <w:p w14:paraId="5400DE91" w14:textId="77777777" w:rsidR="00EC6B3E" w:rsidRPr="0023313B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3BB25EF" w14:textId="74540F32" w:rsidR="00EC6B3E" w:rsidRPr="0000194F" w:rsidRDefault="00EC6B3E" w:rsidP="00EC6B3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</w:t>
      </w:r>
      <w:r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1E68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BB2A94">
        <w:rPr>
          <w:rFonts w:ascii="Times New Roman" w:eastAsia="Times New Roman" w:hAnsi="Times New Roman" w:cs="Times New Roman"/>
          <w:bCs/>
          <w:sz w:val="28"/>
          <w:szCs w:val="28"/>
        </w:rPr>
        <w:t>инициализации</w:t>
      </w: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AB25B4" w14:textId="77777777" w:rsidR="00EC6B3E" w:rsidRPr="00BB2A94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BB2A9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:</w:t>
      </w:r>
    </w:p>
    <w:p w14:paraId="6C7D1AE7" w14:textId="6DD489D5" w:rsidR="00BB2A94" w:rsidRPr="00BB2A94" w:rsidRDefault="00EC6B3E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void</w:t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0D9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ndian</w:t>
      </w:r>
      <w:proofErr w:type="spellEnd"/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публичный метод заполнения магического квадрата числами по индийскому методу</w:t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954F403" w14:textId="0DB8922A" w:rsidR="00BB2A94" w:rsidRPr="00BB2A94" w:rsidRDefault="00BB2A94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void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</w:t>
      </w:r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публичный метод вывода содержимого магического квадрата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B220622" w14:textId="7CCC0A61" w:rsidR="00BB2A94" w:rsidRPr="00BB2A94" w:rsidRDefault="00BB2A94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</w:t>
      </w:r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защищённый метод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выравнивани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выведенного числа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по ширине;</w:t>
      </w:r>
    </w:p>
    <w:p w14:paraId="2358A0BA" w14:textId="787F2BBB" w:rsidR="00EC6B3E" w:rsidRDefault="00BB2A94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</w:t>
      </w:r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защищённый метод </w:t>
      </w:r>
      <w:r w:rsidRPr="00BB2A94">
        <w:rPr>
          <w:rFonts w:ascii="Times New Roman" w:hAnsi="Times New Roman" w:cs="Times New Roman"/>
          <w:bCs/>
          <w:sz w:val="28"/>
          <w:szCs w:val="28"/>
          <w:lang w:eastAsia="ja-JP"/>
        </w:rPr>
        <w:t>отражени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я числа </w:t>
      </w:r>
      <w:r w:rsidRPr="00BB2A94">
        <w:rPr>
          <w:rFonts w:ascii="Times New Roman" w:hAnsi="Times New Roman" w:cs="Times New Roman"/>
          <w:bCs/>
          <w:sz w:val="28"/>
          <w:szCs w:val="28"/>
          <w:lang w:eastAsia="ja-JP"/>
        </w:rPr>
        <w:t>в пределах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магического квадрата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659A8A0" w14:textId="08A6C617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0A0A2B" w14:textId="7934D4BB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D20437" w14:textId="65F8A82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575827" w14:textId="24DD994D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4EDD3C" w14:textId="408A44D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4AA32C4" wp14:editId="08E4D5E5">
            <wp:extent cx="3819525" cy="429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78D37519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0D9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2F098F12" w14:textId="77777777" w:rsidR="001A0D9D" w:rsidRDefault="001A0D9D" w:rsidP="001A0D9D">
      <w:pPr>
        <w:keepNext/>
        <w:tabs>
          <w:tab w:val="left" w:pos="220"/>
          <w:tab w:val="left" w:pos="720"/>
        </w:tabs>
        <w:spacing w:after="0" w:line="240" w:lineRule="auto"/>
        <w:jc w:val="center"/>
      </w:pPr>
      <w:r w:rsidRPr="00833708">
        <w:rPr>
          <w:rFonts w:eastAsiaTheme="minorHAnsi"/>
          <w:lang w:val="en-US" w:eastAsia="en-US"/>
        </w:rPr>
        <w:drawing>
          <wp:inline distT="0" distB="0" distL="0" distR="0" wp14:anchorId="070E640E" wp14:editId="1B404D72">
            <wp:extent cx="4282372" cy="173379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322" w14:textId="79F9598A" w:rsidR="001A0D9D" w:rsidRPr="001A0D9D" w:rsidRDefault="001A0D9D" w:rsidP="001A0D9D">
      <w:pPr>
        <w:pStyle w:val="af2"/>
        <w:jc w:val="center"/>
        <w:rPr>
          <w:rFonts w:ascii="Times New Roman" w:eastAsiaTheme="minorHAnsi" w:hAnsi="Times New Roman" w:cs="Times New Roman"/>
          <w:i w:val="0"/>
          <w:color w:val="auto"/>
          <w:sz w:val="28"/>
          <w:szCs w:val="28"/>
          <w:lang w:eastAsia="en-US"/>
        </w:rPr>
      </w:pP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>. Заполнение магического квадрата 5х5, когда следующее число выходит за</w:t>
      </w:r>
      <w:r w:rsidR="00F70E2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его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пределы</w:t>
      </w:r>
    </w:p>
    <w:p w14:paraId="6861CEAA" w14:textId="77777777" w:rsidR="001A0D9D" w:rsidRDefault="001A0D9D" w:rsidP="001A0D9D">
      <w:pPr>
        <w:keepNext/>
        <w:tabs>
          <w:tab w:val="left" w:pos="220"/>
          <w:tab w:val="left" w:pos="720"/>
        </w:tabs>
        <w:spacing w:after="0" w:line="240" w:lineRule="auto"/>
        <w:jc w:val="center"/>
      </w:pPr>
      <w:r w:rsidRPr="00833708">
        <w:rPr>
          <w:rFonts w:eastAsiaTheme="minorHAnsi"/>
          <w:lang w:val="en-US" w:eastAsia="en-US"/>
        </w:rPr>
        <w:drawing>
          <wp:inline distT="0" distB="0" distL="0" distR="0" wp14:anchorId="694C9613" wp14:editId="658531BF">
            <wp:extent cx="4259734" cy="1688714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34" cy="16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7A92" w14:textId="6A9DE75A" w:rsidR="00DC6EBB" w:rsidRPr="001A0D9D" w:rsidRDefault="001A0D9D" w:rsidP="001A0D9D">
      <w:pPr>
        <w:pStyle w:val="af2"/>
        <w:jc w:val="center"/>
        <w:rPr>
          <w:rFonts w:ascii="Times New Roman" w:eastAsiaTheme="minorHAnsi" w:hAnsi="Times New Roman" w:cs="Times New Roman"/>
          <w:i w:val="0"/>
          <w:sz w:val="28"/>
          <w:szCs w:val="28"/>
          <w:lang w:eastAsia="en-US"/>
        </w:rPr>
      </w:pP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A0D9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>. Заполнение магическ</w:t>
      </w:r>
      <w:bookmarkStart w:id="2" w:name="_GoBack"/>
      <w:bookmarkEnd w:id="2"/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>ого квадрата 5х5, когда следующее число оказывается на месте существующего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2364B64D" w:rsidR="000A3ECB" w:rsidRDefault="002E638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0305E8F6" w14:textId="52362D9B" w:rsidR="0093662E" w:rsidRDefault="0093662E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Проверяем количество аргументов командной строки. Если их меньше </w:t>
      </w:r>
      <w:r w:rsidR="009E208B" w:rsidRPr="009E208B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>, то программа завершает работу с кодом возврата -1;</w:t>
      </w:r>
    </w:p>
    <w:p w14:paraId="43329A04" w14:textId="41BD964D" w:rsidR="00D65AB2" w:rsidRDefault="00833708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Преобразуем первый аргумент в целое число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atoi</w:t>
      </w:r>
      <w:proofErr w:type="spellEnd"/>
      <w:r w:rsidR="001A0D9D"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>()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="0093662E" w:rsidRPr="0093662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483FE445" w14:textId="09A52FC1" w:rsidR="001A0D9D" w:rsidRPr="001A0D9D" w:rsidRDefault="00833708" w:rsidP="004A6C7A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33708">
        <w:rPr>
          <w:rFonts w:ascii="Times New Roman" w:hAnsi="Times New Roman" w:cs="Times New Roman"/>
          <w:sz w:val="28"/>
          <w:szCs w:val="28"/>
          <w:lang w:eastAsia="ja-JP"/>
        </w:rPr>
        <w:t>Проверяем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нечётное число</w:t>
      </w:r>
      <w:r w:rsidR="001A0D9D">
        <w:rPr>
          <w:rFonts w:ascii="Times New Roman" w:hAnsi="Times New Roman" w:cs="Times New Roman"/>
          <w:sz w:val="28"/>
          <w:szCs w:val="28"/>
          <w:lang w:eastAsia="ja-JP"/>
        </w:rPr>
        <w:t>. В противном случае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 xml:space="preserve"> программа завершает работу с кодом возврата -</w:t>
      </w:r>
      <w:r w:rsidR="001A0D9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ACCF49B" w14:textId="6D191509" w:rsidR="002A3E46" w:rsidRDefault="001A0D9D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объект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Magic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который генерирует магический квадрат размером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4A6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14B0EAE" w14:textId="7B23142B" w:rsidR="0093662E" w:rsidRDefault="00C54EA3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A0D9D">
        <w:rPr>
          <w:rFonts w:ascii="Times New Roman" w:hAnsi="Times New Roman" w:cs="Times New Roman"/>
          <w:sz w:val="28"/>
          <w:szCs w:val="28"/>
          <w:lang w:eastAsia="ja-JP"/>
        </w:rPr>
        <w:t xml:space="preserve">Заполняем магический квадрат с помощью функции </w:t>
      </w:r>
      <w:proofErr w:type="spellStart"/>
      <w:r w:rsidR="001A0D9D">
        <w:rPr>
          <w:rFonts w:ascii="Times New Roman" w:hAnsi="Times New Roman" w:cs="Times New Roman"/>
          <w:sz w:val="28"/>
          <w:szCs w:val="28"/>
          <w:lang w:val="en-US" w:eastAsia="ja-JP"/>
        </w:rPr>
        <w:t>indian</w:t>
      </w:r>
      <w:proofErr w:type="spellEnd"/>
      <w:r w:rsidR="001A0D9D"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().</w:t>
      </w:r>
      <w:r w:rsidR="00F70E24">
        <w:rPr>
          <w:rFonts w:ascii="Times New Roman" w:hAnsi="Times New Roman" w:cs="Times New Roman"/>
          <w:sz w:val="28"/>
          <w:szCs w:val="28"/>
          <w:lang w:eastAsia="ja-JP"/>
        </w:rPr>
        <w:t xml:space="preserve"> Если следующее число выходит за пределы квадрата (см. рисунок 2), то вызывается функция </w:t>
      </w:r>
      <w:r w:rsidR="00F70E24">
        <w:rPr>
          <w:rFonts w:ascii="Times New Roman" w:hAnsi="Times New Roman" w:cs="Times New Roman"/>
          <w:sz w:val="28"/>
          <w:szCs w:val="28"/>
          <w:lang w:val="en-US" w:eastAsia="ja-JP"/>
        </w:rPr>
        <w:t>reflect</w:t>
      </w:r>
      <w:r w:rsidR="00F70E24" w:rsidRPr="00F70E24">
        <w:rPr>
          <w:rFonts w:ascii="Times New Roman" w:hAnsi="Times New Roman" w:cs="Times New Roman"/>
          <w:sz w:val="28"/>
          <w:szCs w:val="28"/>
          <w:lang w:eastAsia="ja-JP"/>
        </w:rPr>
        <w:t xml:space="preserve"> ()</w:t>
      </w:r>
      <w:r w:rsidR="00F70E24">
        <w:rPr>
          <w:rFonts w:ascii="Times New Roman" w:hAnsi="Times New Roman" w:cs="Times New Roman"/>
          <w:sz w:val="28"/>
          <w:szCs w:val="28"/>
          <w:lang w:eastAsia="ja-JP"/>
        </w:rPr>
        <w:t>, а если оказывается на месте существующего (см. рисунок 3) – присваиваем ячейке ниже его значение.</w:t>
      </w:r>
    </w:p>
    <w:p w14:paraId="0BC9BA2C" w14:textId="64EC967E" w:rsidR="00B464F7" w:rsidRPr="00391707" w:rsidRDefault="00B464F7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Вызываем функцию </w:t>
      </w:r>
      <w:proofErr w:type="spellStart"/>
      <w:proofErr w:type="gramStart"/>
      <w:r w:rsidRPr="00B464F7">
        <w:rPr>
          <w:rFonts w:ascii="Times New Roman" w:hAnsi="Times New Roman" w:cs="Times New Roman"/>
          <w:sz w:val="28"/>
          <w:szCs w:val="28"/>
          <w:lang w:eastAsia="ja-JP"/>
        </w:rPr>
        <w:t>print</w:t>
      </w:r>
      <w:proofErr w:type="spellEnd"/>
      <w:r w:rsidRPr="00B464F7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B464F7">
        <w:rPr>
          <w:rFonts w:ascii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>
        <w:rPr>
          <w:rFonts w:ascii="Times New Roman" w:hAnsi="Times New Roman" w:cs="Times New Roman"/>
          <w:sz w:val="28"/>
          <w:szCs w:val="28"/>
          <w:lang w:eastAsia="ja-JP"/>
        </w:rPr>
        <w:t>ящее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 xml:space="preserve"> содержимое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магического квадрата 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 xml:space="preserve">на экран с выравниванием по ширине, рассчитанной с использованием </w:t>
      </w:r>
      <w:r>
        <w:rPr>
          <w:rFonts w:ascii="Times New Roman" w:hAnsi="Times New Roman" w:cs="Times New Roman"/>
          <w:sz w:val="28"/>
          <w:szCs w:val="28"/>
          <w:lang w:eastAsia="ja-JP"/>
        </w:rPr>
        <w:t>функции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B464F7">
        <w:rPr>
          <w:rFonts w:ascii="Times New Roman" w:hAnsi="Times New Roman" w:cs="Times New Roman"/>
          <w:sz w:val="28"/>
          <w:szCs w:val="28"/>
          <w:lang w:eastAsia="ja-JP"/>
        </w:rPr>
        <w:t>width</w:t>
      </w:r>
      <w:proofErr w:type="spellEnd"/>
      <w:r w:rsidRPr="00B464F7">
        <w:rPr>
          <w:rFonts w:ascii="Times New Roman" w:hAnsi="Times New Roman" w:cs="Times New Roman"/>
          <w:sz w:val="28"/>
          <w:szCs w:val="28"/>
          <w:lang w:eastAsia="ja-JP"/>
        </w:rPr>
        <w:t>()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48ECCF9B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12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4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3F4EB796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1C6FC7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19D02E6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cstdio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6291291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cstdlib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75E1507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FD980AF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Square{</w:t>
      </w:r>
      <w:proofErr w:type="gramEnd"/>
    </w:p>
    <w:p w14:paraId="362A991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1B40915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unsigned _degree;</w:t>
      </w:r>
    </w:p>
    <w:p w14:paraId="1714FCC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unsigned **_table;</w:t>
      </w:r>
    </w:p>
    <w:p w14:paraId="1B32BC1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04663E4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 degree){</w:t>
      </w:r>
    </w:p>
    <w:p w14:paraId="6170230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_degree = degree;</w:t>
      </w:r>
    </w:p>
    <w:p w14:paraId="25FC995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 = new unsigned*[degree];</w:t>
      </w:r>
    </w:p>
    <w:p w14:paraId="6693514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CA122B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degree;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 {</w:t>
      </w:r>
    </w:p>
    <w:p w14:paraId="0CBDF39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 new unsigned[degree];</w:t>
      </w:r>
    </w:p>
    <w:p w14:paraId="6E35CBC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j = 0; j &lt; degree; 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20D783C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 = 0;</w:t>
      </w:r>
    </w:p>
    <w:p w14:paraId="06E77E7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9EBDA98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682DF5F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6423BEE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~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7601F79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_degree;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+){</w:t>
      </w:r>
      <w:proofErr w:type="gramEnd"/>
    </w:p>
    <w:p w14:paraId="44837B4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delete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[]_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];</w:t>
      </w:r>
    </w:p>
    <w:p w14:paraId="031D012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AC2DF8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delete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[]_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table;</w:t>
      </w:r>
    </w:p>
    <w:p w14:paraId="193E0C28" w14:textId="244C152C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C65174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4D3BA45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41D510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3BAAA8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 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Square{</w:t>
      </w:r>
    </w:p>
    <w:p w14:paraId="5B2CB1DE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5CB06DB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Magic(unsigned);</w:t>
      </w:r>
    </w:p>
    <w:p w14:paraId="776EA83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indian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B37A3B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091633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749777C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1DA64AE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reflect(int);</w:t>
      </w:r>
    </w:p>
    <w:p w14:paraId="62555654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EDDBCB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B9E91E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Magic(unsigned degree) : Square(degree){};</w:t>
      </w:r>
    </w:p>
    <w:p w14:paraId="2D500C7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FBA20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print(){</w:t>
      </w:r>
    </w:p>
    <w:p w14:paraId="3A849E9F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CC601C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_degree;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+){</w:t>
      </w:r>
      <w:proofErr w:type="gramEnd"/>
    </w:p>
    <w:p w14:paraId="233EAB6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j = 0; j &lt; _degree; 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364230D0" w14:textId="6A02872F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"%0*d ",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len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, _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table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[i][j]); </w:t>
      </w:r>
    </w:p>
    <w:p w14:paraId="24575D5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6A50B9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44BAFED8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4CF6D8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34A98B5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7536464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53F3DB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width(){</w:t>
      </w:r>
    </w:p>
    <w:p w14:paraId="662FC38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max = _degree * _degree;</w:t>
      </w:r>
    </w:p>
    <w:p w14:paraId="516D5D1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result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</w:t>
      </w:r>
    </w:p>
    <w:p w14:paraId="6B996B5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while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max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&gt;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0){</w:t>
      </w:r>
    </w:p>
    <w:p w14:paraId="77B89C1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max/=10;</w:t>
      </w:r>
    </w:p>
    <w:p w14:paraId="0049C96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result++;</w:t>
      </w:r>
    </w:p>
    <w:p w14:paraId="29BFFED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  <w:t>}</w:t>
      </w:r>
    </w:p>
    <w:p w14:paraId="45A014B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result;</w:t>
      </w:r>
    </w:p>
    <w:p w14:paraId="294852F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6A42320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1E4687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reflect(int k){</w:t>
      </w:r>
    </w:p>
    <w:p w14:paraId="6287FE3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(k &lt; 0) {return k + _degree;}</w:t>
      </w:r>
    </w:p>
    <w:p w14:paraId="16302FF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k;</w:t>
      </w:r>
    </w:p>
    <w:p w14:paraId="51ACE21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06B1BA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11649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spellStart"/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indian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2E4D8752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j;</w:t>
      </w:r>
    </w:p>
    <w:p w14:paraId="6F4D15A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z = 1;</w:t>
      </w:r>
    </w:p>
    <w:p w14:paraId="7B45733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row = 0, col = 0;</w:t>
      </w:r>
    </w:p>
    <w:p w14:paraId="326248C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max = _degree * _degree;</w:t>
      </w:r>
    </w:p>
    <w:p w14:paraId="7F8E792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col = _degree/2;</w:t>
      </w:r>
    </w:p>
    <w:p w14:paraId="17CB4B0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_table[row][col] = z;</w:t>
      </w:r>
    </w:p>
    <w:p w14:paraId="6D0A0E4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while (z &lt;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max){</w:t>
      </w:r>
      <w:proofErr w:type="gramEnd"/>
    </w:p>
    <w:p w14:paraId="35D39A1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row - 1);</w:t>
      </w:r>
    </w:p>
    <w:p w14:paraId="11CBDAA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j =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col - 1);</w:t>
      </w:r>
    </w:p>
    <w:p w14:paraId="548FC7C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(_table[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][j] &gt;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2AF0F7D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reflect(row+1);</w:t>
      </w:r>
    </w:p>
    <w:p w14:paraId="7960A9F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j = reflect(col);</w:t>
      </w:r>
    </w:p>
    <w:p w14:paraId="0C64CDF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123EF60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row =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470DD82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col = j;</w:t>
      </w:r>
    </w:p>
    <w:p w14:paraId="48EE86D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z++;</w:t>
      </w:r>
    </w:p>
    <w:p w14:paraId="01B7ABF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_table[row][col] = z;</w:t>
      </w:r>
    </w:p>
    <w:p w14:paraId="7E4BFB1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3ED7B14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8977C4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68719E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char **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77F9FE58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2) return -1;</w:t>
      </w:r>
    </w:p>
    <w:p w14:paraId="4C9F7C1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n =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1]);</w:t>
      </w:r>
    </w:p>
    <w:p w14:paraId="1D685D9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((n % 2) == 0) return -2;</w:t>
      </w:r>
    </w:p>
    <w:p w14:paraId="47DB3E8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Magic m(n);</w:t>
      </w:r>
    </w:p>
    <w:p w14:paraId="40FA7E42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m.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indian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4CA932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m.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A7D0016" w14:textId="1A7C5040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2E1F79F9" w14:textId="08970D51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06CC2087">
            <wp:extent cx="4562475" cy="4146826"/>
            <wp:effectExtent l="19050" t="19050" r="952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19" cy="417367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>
      <w:footerReference w:type="default" r:id="rId14"/>
      <w:footerReference w:type="first" r:id="rId15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5263" w14:textId="77777777" w:rsidR="00B32D93" w:rsidRDefault="00B32D93">
      <w:pPr>
        <w:spacing w:after="0" w:line="240" w:lineRule="auto"/>
      </w:pPr>
      <w:r>
        <w:separator/>
      </w:r>
    </w:p>
  </w:endnote>
  <w:endnote w:type="continuationSeparator" w:id="0">
    <w:p w14:paraId="74814E7C" w14:textId="77777777" w:rsidR="00B32D93" w:rsidRDefault="00B3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BD18" w14:textId="77777777" w:rsidR="00B32D93" w:rsidRDefault="00B32D93">
      <w:pPr>
        <w:spacing w:after="0" w:line="240" w:lineRule="auto"/>
      </w:pPr>
      <w:r>
        <w:separator/>
      </w:r>
    </w:p>
  </w:footnote>
  <w:footnote w:type="continuationSeparator" w:id="0">
    <w:p w14:paraId="21419442" w14:textId="77777777" w:rsidR="00B32D93" w:rsidRDefault="00B32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0A4A2A"/>
    <w:rsid w:val="0011472A"/>
    <w:rsid w:val="00192A4E"/>
    <w:rsid w:val="001A0D9D"/>
    <w:rsid w:val="001E6893"/>
    <w:rsid w:val="001F7BF2"/>
    <w:rsid w:val="0023313B"/>
    <w:rsid w:val="00246D78"/>
    <w:rsid w:val="00277D94"/>
    <w:rsid w:val="00297086"/>
    <w:rsid w:val="002A3E46"/>
    <w:rsid w:val="002C1C9A"/>
    <w:rsid w:val="002E638D"/>
    <w:rsid w:val="0030522F"/>
    <w:rsid w:val="003150BE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5B09"/>
    <w:rsid w:val="004969C1"/>
    <w:rsid w:val="004A6C7A"/>
    <w:rsid w:val="004B2A21"/>
    <w:rsid w:val="004C4239"/>
    <w:rsid w:val="005455A6"/>
    <w:rsid w:val="00561E6B"/>
    <w:rsid w:val="005C531B"/>
    <w:rsid w:val="005D1BBD"/>
    <w:rsid w:val="005D5991"/>
    <w:rsid w:val="00637D19"/>
    <w:rsid w:val="006E7D65"/>
    <w:rsid w:val="007150D7"/>
    <w:rsid w:val="00740CF6"/>
    <w:rsid w:val="007537C8"/>
    <w:rsid w:val="00780BEA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E208B"/>
    <w:rsid w:val="00A158A3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36CDF"/>
    <w:rsid w:val="00C54EA3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revision>2</cp:revision>
  <dcterms:created xsi:type="dcterms:W3CDTF">2023-02-19T18:07:00Z</dcterms:created>
  <dcterms:modified xsi:type="dcterms:W3CDTF">2023-04-13T21:31:00Z</dcterms:modified>
</cp:coreProperties>
</file>