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04" w:rsidRPr="00A107B4" w:rsidRDefault="00706B04" w:rsidP="00706B04">
      <w:pPr>
        <w:rPr>
          <w:rFonts w:ascii="仿宋" w:eastAsia="仿宋" w:hAnsi="仿宋" w:cs="宋体"/>
          <w:color w:val="4B4B4B"/>
          <w:kern w:val="0"/>
          <w:sz w:val="32"/>
          <w:szCs w:val="32"/>
        </w:rPr>
      </w:pPr>
      <w:r w:rsidRPr="00A107B4">
        <w:rPr>
          <w:rFonts w:ascii="仿宋" w:eastAsia="仿宋" w:hAnsi="仿宋" w:cs="宋体" w:hint="eastAsia"/>
          <w:color w:val="4B4B4B"/>
          <w:kern w:val="0"/>
          <w:sz w:val="32"/>
          <w:szCs w:val="32"/>
        </w:rPr>
        <w:t>附件:</w:t>
      </w:r>
    </w:p>
    <w:p w:rsidR="00706B04" w:rsidRDefault="00706B04" w:rsidP="00706B04"/>
    <w:p w:rsidR="00706B04" w:rsidRPr="003F7E17" w:rsidRDefault="00706B04" w:rsidP="00706B04">
      <w:pPr>
        <w:spacing w:line="520" w:lineRule="exact"/>
        <w:jc w:val="center"/>
        <w:rPr>
          <w:rFonts w:ascii="方正小标宋简体" w:eastAsia="方正小标宋简体" w:hAnsi="仿宋"/>
          <w:w w:val="95"/>
          <w:sz w:val="44"/>
          <w:szCs w:val="44"/>
        </w:rPr>
      </w:pPr>
      <w:r w:rsidRPr="003F7E17">
        <w:rPr>
          <w:rFonts w:ascii="方正小标宋简体" w:eastAsia="方正小标宋简体" w:hAnsi="仿宋" w:hint="eastAsia"/>
          <w:w w:val="95"/>
          <w:sz w:val="44"/>
          <w:szCs w:val="44"/>
        </w:rPr>
        <w:t>2017年度示范性虚拟仿真实验教学项目名单</w:t>
      </w:r>
    </w:p>
    <w:p w:rsidR="00706B04" w:rsidRDefault="00706B04" w:rsidP="00706B04">
      <w:pPr>
        <w:spacing w:line="360" w:lineRule="auto"/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850"/>
        <w:gridCol w:w="1134"/>
        <w:gridCol w:w="2127"/>
        <w:gridCol w:w="3402"/>
        <w:gridCol w:w="1098"/>
      </w:tblGrid>
      <w:tr w:rsidR="00706B04" w:rsidRPr="00084EC5" w:rsidTr="006A75EA">
        <w:trPr>
          <w:trHeight w:val="525"/>
          <w:jc w:val="center"/>
        </w:trPr>
        <w:tc>
          <w:tcPr>
            <w:tcW w:w="866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分类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省份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学校名称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实验教学项目名称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负责人</w:t>
            </w:r>
          </w:p>
        </w:tc>
      </w:tr>
      <w:tr w:rsidR="00706B04" w:rsidRPr="00A30591" w:rsidTr="006A75EA">
        <w:trPr>
          <w:trHeight w:val="863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生物科学类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东北林业大学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植物细胞规模化生产及产物分析虚拟仿真实验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李玉花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东北农业大学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动物胚胎工程虚拟仿真综合实验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刘忠华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吉林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生物学野外实习虚拟仿真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王海涛</w:t>
            </w:r>
          </w:p>
        </w:tc>
      </w:tr>
      <w:tr w:rsidR="00706B04" w:rsidRPr="00A30591" w:rsidTr="006A75EA">
        <w:trPr>
          <w:trHeight w:val="728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福建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福建农林大学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闽东特色鱼类深加工及质量安全控制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郑宝东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广西大学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啤酒工艺虚拟仿真实验教学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冯家勋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珍稀保护药用生物资源研究与应用的综合性虚拟仿真实验教学项目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金孝锋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湖南农业大学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抗逆基因的分离克隆与表达分析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周晓明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华东理工大学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糖化酶催化啤酒发酵工艺虚拟仿真实验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庄英萍</w:t>
            </w:r>
            <w:proofErr w:type="gramEnd"/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华南师范大学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光合作用光能的吸收、转化及不同类型植物的光合测定与应用的虚拟仿真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彭长连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华中科技大学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生物大分子分离纯化综合设计虚拟仿真实验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余龙江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华中农业大学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固态白酒发酵的工艺原理和生物学本质探究虚拟仿真实验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梁运祥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放射性同位素标记核酸分子杂交虚拟仿真实验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许文亮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南京农业大学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不同生态区生物学野外实习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崔</w:t>
            </w:r>
            <w:proofErr w:type="gramEnd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 瑾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扬州大学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兔的形态结构与功能虚拟仿真实验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魏万红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浙江理工大学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虚拟仿真基因工程方法制备</w:t>
            </w:r>
            <w:proofErr w:type="spell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ScFv</w:t>
            </w:r>
            <w:proofErr w:type="spell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 抗体大实验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梁宗锁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机械类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大连理工大学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汽车万向节结构与运动特性虚拟仿真实验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高仁璟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哈尔滨工业大学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机械制造工艺方案设计及其仿真实验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闫纪红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华南理工大学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基于虚拟现实的金属特种铸造工艺实验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李静蓉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吉林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吉林大学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典型轴系部件设计拆装测绘综合实验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寇尊全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江苏师范大学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动车组转向架系统检修虚拟仿真实验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邢邦圣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清华大学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汽车发动机构造虚拟拆装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黄开胜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山东科技大学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煤矿工作面采煤机虚拟仿真实验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曹连民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天津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天津工业大学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高速织机设计原理及动态性能分析虚拟仿真实验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杨建成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西安科技大学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煤矿综采综掘机械虚拟仿真实验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张旭辉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西北工业大学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高性能增材制造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卢艳丽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烟台大学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焊接工业机器人虚拟仿真实验教学项目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陈义保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浙江大学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盾构推进液压系统虚拟仿真实验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刘振宇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浙江工业大学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激光表面改性虚拟仿真实验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姚建华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浙江理工大学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加工中心机械装调虚拟仿真</w:t>
            </w: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lastRenderedPageBreak/>
              <w:t>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杨金林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电子信息类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北京工商大学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加噪语音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信号滤波器设计及应用虚拟仿真实验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廉小亲</w:t>
            </w:r>
            <w:proofErr w:type="gramEnd"/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北京邮电大学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面向新生的工程认知及创新素质培养虚拟仿真实验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纪  阳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大连理工大学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彩灯计数器虚实结合实验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王开宇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四川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电子科技大学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光电成像与视觉感知技术虚拟仿真实验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彭真明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运算放大器应用设计及性能测试(在线实境实验)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胡仁杰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福建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移动通信TD-LTE基站建设虚拟仿真实验项目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吴  </w:t>
            </w: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怡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福建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福州大学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软件无线电OFDM系统虚拟仿真实验项目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夏  岩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哈尔滨工程大学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声波基本要素的测量与分析实验虚拟仿真实验教学项目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陈洪娟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云南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昆明理工大学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轨道交通列车运行信号与控制实验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余正涛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南京邮电大学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新一代宽带无线通信全网部署与优化虚拟仿真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沈建华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上海交通大学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基于云实验系统的8086微机系统仿真实验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殳</w:t>
            </w:r>
            <w:proofErr w:type="gramEnd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国华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西安电子科技大学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氮化镓发光二极管工艺制造与光电特性虚拟仿真实验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张玉明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西安交通大学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蜂窝通信系统中语音业务的传输与处理虚拟仿真实验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任品毅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重庆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重庆邮电大学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集成电路制造关键工艺虚拟仿真实验项目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杨  虹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化工与制</w:t>
            </w: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44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常州大学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甲醇合成与精制3D仿真实习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马江权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湖北工业大学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注射用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细辛脑冻干粉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针剂的</w:t>
            </w: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lastRenderedPageBreak/>
              <w:t>生产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马  卓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华东理工大学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大型甲醇合成反应系统虚拟仿真案例实验教学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刘殿华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济南大学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氨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噻肟酸新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工艺仿真-实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训综合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魏  琴</w:t>
            </w:r>
          </w:p>
        </w:tc>
      </w:tr>
      <w:tr w:rsidR="00706B04" w:rsidRPr="00A30591" w:rsidTr="006A75EA">
        <w:trPr>
          <w:trHeight w:val="416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辽宁石油化工大学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加氢裂化虚拟仿真实验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王海彦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深圳大学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城市粪渣处理及资源化虚拟仿真教学系统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刘长坤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沈阳化工大学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精馏分离DCS生产过程3D仿真实训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李文秀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太原理工大学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煤基甲醇转化制芳烃（MTA）虚拟仿真实验系统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王俊文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天津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天津大学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精馏综合拓展3D虚拟仿真实验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夏淑倩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浙江工业大学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合成氨生产综合仿真实习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艾  宁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高硫高砷金精矿的氧化焙烧——氰化浸出虚拟仿真实验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卢红梅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重庆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重庆理工大学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缬沙坦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原料药虚拟仿真教学实验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林治华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交通运输类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北京交通大学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轨道交通列车运行控制虚拟仿真实验项目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戴胜华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大连海事大学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轮机操作虚拟仿真实验教学项目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张均东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大型活动交通组织与控制虚拟仿真实验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  峻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上海工程技术大学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仿真雷达管制下Cessna172R模拟器标准五边本场飞行训练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党淑</w:t>
            </w: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雯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四川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西南交通大学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高速铁路列车调度指挥虚拟仿真实验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彭其渊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长安大学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汽车运输安全虚拟仿真实验</w:t>
            </w: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lastRenderedPageBreak/>
              <w:t>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陈  涛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轨道车辆碰撞及耐撞性虚拟仿真实验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高广军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核工程类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东华理工大学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工业CT成像虚拟仿真实验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刘义保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哈尔滨工程大学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核电站运行虚拟仿真实验教学项目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薛若军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海军军医大学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人员放射性沾染检测与洗消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高  福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甘肃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兰州大学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核技术与核材料仿真实验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  毅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南华大学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AP1000核电厂蒸汽发生器传热管破裂事故分析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于  涛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ED2814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ED2814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南京航空航天大学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反应堆中子活化与照相虚拟仿真实验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汤晓斌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三峡大学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核电厂系统与设备虚拟仿真实验项目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赵新泽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中山大学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1300MW压水堆核电站并网、升功率及跳机运行仿真实验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  彪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临床医学类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安徽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安徽医科大学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肠道致病菌分离与鉴定虚拟实验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  群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北京大学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视听触多感觉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反馈口腔虚拟仿真系统在牙周操作培训中的应用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侯建霞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滨州医学院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临床基本技能虚拟仿真教学系统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黄  飞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四川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成都中医药大学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临床思维训练虚拟仿真教学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罗晓红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福建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福建医科大学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牙髓再生术虚拟仿真教学项目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  江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心血管疾病介入诊疗技术虚拟仿真实验教学项目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张邢炜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湖北科技学院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免疫荧光技术：CD4+T细胞测定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廖纪元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吉林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吉林大学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急性阑尾炎虚拟仿真实验教学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房学东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吉林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吉林医药学院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生命支持综合实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训系统</w:t>
            </w:r>
            <w:proofErr w:type="gramEnd"/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蔡建辉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陕西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空军军医大学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口腔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颌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面部缺损形态修复与功能重建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赵铱民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南方医科大学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情景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化综合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急救智能训练系统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郑维扬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南华大学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急性胰腺炎临床诊断与治疗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  熙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江苏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南京医科大学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口腔医学交互式虚拟仿真实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训系统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  林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山东大学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乙型肝炎病毒感染的分子诊断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陆  楠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汕头大学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基于虚拟病例的临床思维与临床技能一体化训练系统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许杰州</w:t>
            </w:r>
            <w:proofErr w:type="gramEnd"/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上海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上海交通大学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8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8"/>
                <w:kern w:val="0"/>
                <w:sz w:val="28"/>
                <w:szCs w:val="28"/>
              </w:rPr>
              <w:t>小儿先天性复杂心脏病虚拟手术规划及仿真实验教学培训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刘锦</w:t>
            </w: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纷</w:t>
            </w:r>
            <w:proofErr w:type="gramEnd"/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四川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四川大学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智能化多模态临床综合技能虚拟在线自主训练课程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蒲  丹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武汉大学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临床诊疗虚拟仿真综合实验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余保平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武汉科技大学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上消化道出血的诊治流程虚拟仿真实验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吴清明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新疆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新疆医科大学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三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腔二囊管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止血虚拟训练项目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木胡牙提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中国医科大学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腰椎穿刺术虚拟现实训练考评系统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欧凤荣</w:t>
            </w:r>
            <w:proofErr w:type="gramEnd"/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辽宁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中国医科大学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基于智能化的渐进式导尿术技能训练项目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曲  波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湖南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基于症状学的临床技能和临床思维虚拟实训教程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吴  静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重庆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重庆医科大学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CAD／CAM可摘局部义齿制作</w:t>
            </w: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lastRenderedPageBreak/>
              <w:t>工艺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宋锦璘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贵州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遵义医学院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遵义医学院虚拟现实教学平台—开腹阑尾切除术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李建国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药学类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河南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河南中医药大学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怀地黄栽培技术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谢小龙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黑龙江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85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85"/>
                <w:kern w:val="0"/>
                <w:sz w:val="28"/>
                <w:szCs w:val="28"/>
              </w:rPr>
              <w:t>黑龙江中医药大学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双黄连提取及制剂大工业生产虚拟仿真实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训项目</w:t>
            </w:r>
            <w:proofErr w:type="gramEnd"/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阎雪莹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广东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暨南大学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道地药材广地龙加工炮制的虚拟实验教学项目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曹  晖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内蒙古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内蒙古医科大学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高效液相色谱法测定蒙药制剂“森登-9”中盐酸小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檗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碱的含量虚拟仿真实验项目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  屏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山东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山东中医药大学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基于VR技术的GMP药厂中药制剂虚拟仿真实训课程系列模块之中药颗粒剂的制备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康怀兴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北京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首都医科大学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药学安全实验教学虚拟仿真项目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赵  明 </w:t>
            </w:r>
          </w:p>
        </w:tc>
      </w:tr>
      <w:tr w:rsidR="00706B04" w:rsidRPr="00A30591" w:rsidTr="006A75EA">
        <w:trPr>
          <w:trHeight w:val="765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浙江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温州医科大学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重组人成纤维细胞生长因子冻干制剂生产虚拟仿真实验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林  丽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云南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云南中医学院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附子及其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炮制品强心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作用的观察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陈文慧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吉林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长春中医药大学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三维模拟工厂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中药双</w:t>
            </w:r>
            <w:proofErr w:type="gramEnd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黄连口服液生产实</w:t>
            </w:r>
            <w:proofErr w:type="gramStart"/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训项目</w:t>
            </w:r>
            <w:proofErr w:type="gramEnd"/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王淑敏</w:t>
            </w:r>
          </w:p>
        </w:tc>
      </w:tr>
      <w:tr w:rsidR="00706B04" w:rsidRPr="00A30591" w:rsidTr="006A75EA">
        <w:trPr>
          <w:trHeight w:val="390"/>
          <w:jc w:val="center"/>
        </w:trPr>
        <w:tc>
          <w:tcPr>
            <w:tcW w:w="866" w:type="dxa"/>
            <w:vMerge/>
            <w:vAlign w:val="center"/>
            <w:hideMark/>
          </w:tcPr>
          <w:p w:rsidR="00706B04" w:rsidRPr="00A30591" w:rsidRDefault="00706B04" w:rsidP="006A75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贵州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遵义医学院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706B04" w:rsidRPr="00084EC5" w:rsidRDefault="00706B04" w:rsidP="006A75EA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w w:val="90"/>
                <w:kern w:val="0"/>
                <w:sz w:val="28"/>
                <w:szCs w:val="28"/>
              </w:rPr>
            </w:pPr>
            <w:r w:rsidRPr="00084EC5">
              <w:rPr>
                <w:rFonts w:ascii="宋体" w:hAnsi="宋体" w:cs="宋体" w:hint="eastAsia"/>
                <w:color w:val="000000"/>
                <w:w w:val="90"/>
                <w:kern w:val="0"/>
                <w:sz w:val="28"/>
                <w:szCs w:val="28"/>
              </w:rPr>
              <w:t>药用植物学虚拟实验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:rsidR="00706B04" w:rsidRPr="00A30591" w:rsidRDefault="00706B04" w:rsidP="006A7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3059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张玉金</w:t>
            </w:r>
          </w:p>
        </w:tc>
      </w:tr>
    </w:tbl>
    <w:p w:rsidR="00B06B46" w:rsidRDefault="00B06B46">
      <w:bookmarkStart w:id="0" w:name="_GoBack"/>
      <w:bookmarkEnd w:id="0"/>
    </w:p>
    <w:sectPr w:rsidR="00B0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04"/>
    <w:rsid w:val="00706B04"/>
    <w:rsid w:val="00B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刘潇翰</dc:creator>
  <cp:lastModifiedBy>刘潇翰</cp:lastModifiedBy>
  <cp:revision>1</cp:revision>
  <dcterms:created xsi:type="dcterms:W3CDTF">2018-04-20T01:56:00Z</dcterms:created>
  <dcterms:modified xsi:type="dcterms:W3CDTF">2018-04-20T01:56:00Z</dcterms:modified>
</cp:coreProperties>
</file>