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iMentorU Foundation Website Project Proposal</w:t>
      </w:r>
    </w:p>
    <w:p>
      <w:pPr>
        <w:jc w:val="center"/>
      </w:pPr>
      <w:r>
        <w:rPr>
          <w:b/>
          <w:sz w:val="24"/>
        </w:rPr>
        <w:t>Two design proposals, wireframes and implementation plan</w:t>
      </w:r>
    </w:p>
    <w:tbl>
      <w:tblPr>
        <w:tblStyle w:val="TableGrid"/>
        <w:tblW w:type="auto" w:w="0"/>
        <w:jc w:val="center"/>
        <w:tblLayout w:type="fixed"/>
        <w:tblLook w:firstColumn="1" w:firstRow="1" w:lastColumn="0" w:lastRow="0" w:noHBand="0" w:noVBand="1" w:val="04A0"/>
      </w:tblPr>
      <w:tblGrid>
        <w:gridCol w:w="4968"/>
        <w:gridCol w:w="4968"/>
      </w:tblGrid>
      <w:tr>
        <w:tc>
          <w:tcPr>
            <w:tcW w:type="dxa" w:w="2448"/>
            <w:vAlign w:val="center"/>
            <w:tcMar>
              <w:top w:w="110" w:type="dxa"/>
              <w:start w:w="110" w:type="dxa"/>
              <w:bottom w:w="110" w:type="dxa"/>
              <w:end w:w="110" w:type="dxa"/>
            </w:tcMar>
            <w:shd w:fill="F2F6F9"/>
          </w:tcPr>
          <w:p>
            <w:pPr>
              <w:spacing w:after="60"/>
            </w:pPr>
            <w:r>
              <w:rPr>
                <w:rFonts w:ascii="Arial" w:hAnsi="Arial"/>
                <w:b/>
                <w:sz w:val="19"/>
              </w:rPr>
              <w:t>Student</w:t>
            </w:r>
          </w:p>
        </w:tc>
        <w:tc>
          <w:tcPr>
            <w:tcW w:type="dxa" w:w="6768"/>
            <w:vAlign w:val="center"/>
            <w:tcMar>
              <w:top w:w="110" w:type="dxa"/>
              <w:start w:w="110" w:type="dxa"/>
              <w:bottom w:w="110" w:type="dxa"/>
              <w:end w:w="110" w:type="dxa"/>
            </w:tcMar>
            <w:shd w:fill="F2F6F9"/>
          </w:tcPr>
          <w:p>
            <w:pPr>
              <w:spacing w:after="60"/>
            </w:pPr>
            <w:r>
              <w:rPr>
                <w:rFonts w:ascii="Arial" w:hAnsi="Arial"/>
                <w:sz w:val="19"/>
              </w:rPr>
              <w:t>Reitumetse Tleane</w:t>
            </w:r>
          </w:p>
        </w:tc>
      </w:tr>
      <w:tr>
        <w:tc>
          <w:tcPr>
            <w:tcW w:type="dxa" w:w="2448"/>
            <w:vAlign w:val="center"/>
            <w:tcMar>
              <w:top w:w="110" w:type="dxa"/>
              <w:start w:w="110" w:type="dxa"/>
              <w:bottom w:w="110" w:type="dxa"/>
              <w:end w:w="110" w:type="dxa"/>
            </w:tcMar>
          </w:tcPr>
          <w:p>
            <w:pPr>
              <w:spacing w:after="60"/>
            </w:pPr>
            <w:r>
              <w:rPr>
                <w:rFonts w:ascii="Arial" w:hAnsi="Arial"/>
                <w:b/>
                <w:sz w:val="19"/>
              </w:rPr>
              <w:t>Student number</w:t>
            </w:r>
          </w:p>
        </w:tc>
        <w:tc>
          <w:tcPr>
            <w:tcW w:type="dxa" w:w="6768"/>
            <w:vAlign w:val="center"/>
            <w:tcMar>
              <w:top w:w="110" w:type="dxa"/>
              <w:start w:w="110" w:type="dxa"/>
              <w:bottom w:w="110" w:type="dxa"/>
              <w:end w:w="110" w:type="dxa"/>
            </w:tcMar>
          </w:tcPr>
          <w:p>
            <w:pPr>
              <w:spacing w:after="60"/>
            </w:pPr>
            <w:r>
              <w:rPr>
                <w:rFonts w:ascii="Arial" w:hAnsi="Arial"/>
                <w:sz w:val="19"/>
              </w:rPr>
              <w:t>ST10526207</w:t>
            </w:r>
          </w:p>
        </w:tc>
      </w:tr>
      <w:tr>
        <w:tc>
          <w:tcPr>
            <w:tcW w:type="dxa" w:w="2448"/>
            <w:vAlign w:val="center"/>
            <w:tcMar>
              <w:top w:w="110" w:type="dxa"/>
              <w:start w:w="110" w:type="dxa"/>
              <w:bottom w:w="110" w:type="dxa"/>
              <w:end w:w="110" w:type="dxa"/>
            </w:tcMar>
            <w:shd w:fill="F2F6F9"/>
          </w:tcPr>
          <w:p>
            <w:pPr>
              <w:spacing w:after="60"/>
            </w:pPr>
            <w:r>
              <w:rPr>
                <w:rFonts w:ascii="Arial" w:hAnsi="Arial"/>
                <w:b/>
                <w:sz w:val="19"/>
              </w:rPr>
              <w:t>Module</w:t>
            </w:r>
          </w:p>
        </w:tc>
        <w:tc>
          <w:tcPr>
            <w:tcW w:type="dxa" w:w="6768"/>
            <w:vAlign w:val="center"/>
            <w:tcMar>
              <w:top w:w="110" w:type="dxa"/>
              <w:start w:w="110" w:type="dxa"/>
              <w:bottom w:w="110" w:type="dxa"/>
              <w:end w:w="110" w:type="dxa"/>
            </w:tcMar>
            <w:shd w:fill="F2F6F9"/>
          </w:tcPr>
          <w:p>
            <w:pPr>
              <w:spacing w:after="60"/>
            </w:pPr>
            <w:r>
              <w:rPr>
                <w:rFonts w:ascii="Arial" w:hAnsi="Arial"/>
                <w:sz w:val="19"/>
              </w:rPr>
              <w:t>WEDE5020 Web Development Introduction</w:t>
            </w:r>
          </w:p>
        </w:tc>
      </w:tr>
      <w:tr>
        <w:tc>
          <w:tcPr>
            <w:tcW w:type="dxa" w:w="2448"/>
            <w:vAlign w:val="center"/>
            <w:tcMar>
              <w:top w:w="110" w:type="dxa"/>
              <w:start w:w="110" w:type="dxa"/>
              <w:bottom w:w="110" w:type="dxa"/>
              <w:end w:w="110" w:type="dxa"/>
            </w:tcMar>
          </w:tcPr>
          <w:p>
            <w:pPr>
              <w:spacing w:after="60"/>
            </w:pPr>
            <w:r>
              <w:rPr>
                <w:rFonts w:ascii="Arial" w:hAnsi="Arial"/>
                <w:b/>
                <w:sz w:val="19"/>
              </w:rPr>
              <w:t>Organisation</w:t>
            </w:r>
          </w:p>
        </w:tc>
        <w:tc>
          <w:tcPr>
            <w:tcW w:type="dxa" w:w="6768"/>
            <w:vAlign w:val="center"/>
            <w:tcMar>
              <w:top w:w="110" w:type="dxa"/>
              <w:start w:w="110" w:type="dxa"/>
              <w:bottom w:w="110" w:type="dxa"/>
              <w:end w:w="110" w:type="dxa"/>
            </w:tcMar>
          </w:tcPr>
          <w:p>
            <w:pPr>
              <w:spacing w:after="60"/>
            </w:pPr>
            <w:r>
              <w:rPr>
                <w:rFonts w:ascii="Arial" w:hAnsi="Arial"/>
                <w:sz w:val="19"/>
              </w:rPr>
              <w:t>iMentorU Foundation</w:t>
            </w:r>
          </w:p>
        </w:tc>
      </w:tr>
    </w:tbl>
    <w:p/>
    <w:p>
      <w:r>
        <w:rPr>
          <w:b/>
        </w:rPr>
        <w:t xml:space="preserve">Purpose. </w:t>
      </w:r>
      <w:r>
        <w:t>This document presents two complete website design options for the same organisation, iMentorU Foundation. Both options use the same verified organisational content and five-page structure. Proposal 1 is recommended because its clear layout, accessible navigation and professional youth-focused appearance best support learners, parents, mentors and partners.</w:t>
      </w:r>
    </w:p>
    <w:p>
      <w:pPr>
        <w:pStyle w:val="Heading1"/>
        <w:keepNext/>
      </w:pPr>
      <w:r>
        <w:t>1 Organisation Overview</w:t>
      </w:r>
    </w:p>
    <w:p>
      <w:r>
        <w:t>iMentorU Foundation is a South African youth development and mentorship non-profit organisation. Public organisational information states that it was established in September 2017 and officially registered in 2019. The foundation supports children, youth and communities through mentorship, education, skills development, career guidance, STEAM learning and community programmes. Its audience includes young people aged approximately 8 to 35, parents, volunteers, schools, partners, sponsors and community organisations.</w:t>
      </w:r>
    </w:p>
    <w:p>
      <w:pPr>
        <w:pStyle w:val="Heading1"/>
        <w:keepNext/>
      </w:pPr>
      <w:r>
        <w:t>2 Shared Website Goals and Objectives</w:t>
      </w:r>
    </w:p>
    <w:p>
      <w:pPr>
        <w:pStyle w:val="ListBullet"/>
      </w:pPr>
      <w:r>
        <w:t>Explain the foundation's purpose, history, mission, vision and programme areas clearly.</w:t>
      </w:r>
    </w:p>
    <w:p>
      <w:pPr>
        <w:pStyle w:val="ListBullet"/>
      </w:pPr>
      <w:r>
        <w:t>Help young people and parents find suitable support and contact information quickly.</w:t>
      </w:r>
    </w:p>
    <w:p>
      <w:pPr>
        <w:pStyle w:val="ListBullet"/>
      </w:pPr>
      <w:r>
        <w:t>Encourage mentors, volunteers, partners and sponsors to become involved.</w:t>
      </w:r>
    </w:p>
    <w:p>
      <w:pPr>
        <w:pStyle w:val="ListBullet"/>
      </w:pPr>
      <w:r>
        <w:t>Provide a consistent five-page structure that works on desktop and mobile devices.</w:t>
      </w:r>
    </w:p>
    <w:p>
      <w:pPr>
        <w:pStyle w:val="ListBullet"/>
      </w:pPr>
      <w:r>
        <w:t>Use accessible labels, alternative text, readable contrast and clear navigation.</w:t>
      </w:r>
    </w:p>
    <w:p>
      <w:pPr>
        <w:pStyle w:val="ListBullet"/>
      </w:pPr>
      <w:r>
        <w:t>Create an organised, maintainable foundation for later development and deployment.</w:t>
      </w:r>
    </w:p>
    <w:p>
      <w:pPr>
        <w:pStyle w:val="Heading1"/>
        <w:keepNext/>
      </w:pPr>
      <w:r>
        <w:t>3 Current Website Analysis</w:t>
      </w:r>
    </w:p>
    <w:p>
      <w:r>
        <w:t>The existing public website provides valuable organisational information, programme descriptions, contact details and opportunities to volunteer or support the foundation. The amount of information can make important actions difficult to identify quickly. The proposed academic redesign uses five predictable pages, shorter content blocks, visible calls to action and a consistent navigation menu. The redesign also separates general organisation information from programme, volunteer and contact tasks.</w:t>
      </w:r>
    </w:p>
    <w:p>
      <w:pPr>
        <w:pStyle w:val="Heading1"/>
        <w:keepNext/>
      </w:pPr>
      <w:r>
        <w:t>4 Proposal 1 Clear Community Focus</w:t>
      </w:r>
    </w:p>
    <w:p>
      <w:r>
        <w:t>Proposal 1 uses a clean, professional layout with navy, teal, gold and white. Navy communicates trust, gold highlights important actions and teal supports the youth-development identity. Generous spacing, clear headings and cards make the site easy to scan. This proposal suits users who need direct access to programmes, volunteering and contact information.</w:t>
      </w:r>
    </w:p>
    <w:p>
      <w:pPr>
        <w:pStyle w:val="Heading2"/>
        <w:keepNext/>
      </w:pPr>
      <w:r>
        <w:t>4.1 Features and Functionality</w:t>
      </w:r>
    </w:p>
    <w:p>
      <w:pPr>
        <w:pStyle w:val="ListBullet"/>
      </w:pPr>
      <w:r>
        <w:t>Five pages: Home, About Us, Programmes, Get Involved and Contact.</w:t>
      </w:r>
    </w:p>
    <w:p>
      <w:pPr>
        <w:pStyle w:val="ListBullet"/>
      </w:pPr>
      <w:r>
        <w:t>Sticky desktop navigation and a collapsible mobile menu.</w:t>
      </w:r>
    </w:p>
    <w:p>
      <w:pPr>
        <w:pStyle w:val="ListBullet"/>
      </w:pPr>
      <w:r>
        <w:t>Programme cards, statistics and clearly labelled calls to action.</w:t>
      </w:r>
    </w:p>
    <w:p>
      <w:pPr>
        <w:pStyle w:val="ListBullet"/>
      </w:pPr>
      <w:r>
        <w:t>Accessible volunteer and contact forms with browser validation.</w:t>
      </w:r>
    </w:p>
    <w:p>
      <w:pPr>
        <w:pStyle w:val="ListBullet"/>
      </w:pPr>
      <w:r>
        <w:t>Demonstration feedback that confirms form interaction without transmitting data.</w:t>
      </w:r>
    </w:p>
    <w:p>
      <w:pPr>
        <w:pStyle w:val="ListBullet"/>
      </w:pPr>
      <w:r>
        <w:t>Local image assets and shared CSS and JavaScript files for offline viewing.</w:t>
      </w:r>
    </w:p>
    <w:p>
      <w:pPr>
        <w:pStyle w:val="Heading2"/>
        <w:keepNext/>
      </w:pPr>
      <w:r>
        <w:t>4.2 Design and User Experience</w:t>
      </w:r>
    </w:p>
    <w:p>
      <w:r>
        <w:t>The home page leads with the organisation's purpose and two primary actions. Internal pages use a dark page header followed by focused content. Cards group related information, while the footer repeats useful links and contact details. The responsive grid changes from multiple columns to a single column on smaller screens.</w:t>
      </w:r>
    </w:p>
    <w:p>
      <w:pPr>
        <w:pStyle w:val="Heading3"/>
        <w:keepNext/>
      </w:pPr>
      <w:r>
        <w:t>4.3 Proposal 1 Desktop Wireframe</w:t>
      </w:r>
    </w:p>
    <w:tbl>
      <w:tblPr>
        <w:tblW w:type="auto" w:w="0"/>
        <w:jc w:val="center"/>
        <w:tblLayout w:type="fixed"/>
        <w:tblLook w:firstColumn="1" w:firstRow="1" w:lastColumn="0" w:lastRow="0" w:noHBand="0" w:noVBand="1" w:val="04A0"/>
      </w:tblPr>
      <w:tblGrid>
        <w:gridCol w:w="4968"/>
        <w:gridCol w:w="4968"/>
      </w:tblGrid>
      <w:tr>
        <w:tc>
          <w:tcPr>
            <w:tcW w:type="dxa" w:w="4968"/>
            <w:shd w:fill="DCEAF4"/>
            <w:tcMar>
              <w:top w:w="90" w:type="dxa"/>
              <w:start w:w="110" w:type="dxa"/>
              <w:bottom w:w="90" w:type="dxa"/>
              <w:end w:w="110" w:type="dxa"/>
            </w:tcMar>
            <w:vAlign w:val="center"/>
          </w:tcPr>
          <w:p>
            <w:pPr>
              <w:jc w:val="center"/>
            </w:pPr>
            <w:r>
              <w:rPr>
                <w:rFonts w:ascii="Arial" w:hAnsi="Arial"/>
                <w:b/>
                <w:color w:val="0B3558"/>
                <w:sz w:val="15"/>
              </w:rPr>
              <w:t>LOGO</w:t>
            </w:r>
          </w:p>
        </w:tc>
        <w:tc>
          <w:tcPr>
            <w:tcW w:type="dxa" w:w="4968"/>
            <w:shd w:fill="DCEAF4"/>
            <w:tcMar>
              <w:top w:w="90" w:type="dxa"/>
              <w:start w:w="110" w:type="dxa"/>
              <w:bottom w:w="90" w:type="dxa"/>
              <w:end w:w="110" w:type="dxa"/>
            </w:tcMar>
            <w:vAlign w:val="center"/>
          </w:tcPr>
          <w:p>
            <w:pPr>
              <w:jc w:val="center"/>
            </w:pPr>
            <w:r>
              <w:rPr>
                <w:rFonts w:ascii="Arial" w:hAnsi="Arial"/>
                <w:b/>
                <w:color w:val="0B3558"/>
                <w:sz w:val="15"/>
              </w:rPr>
              <w:t>HOME   ABOUT   PROGRAMMES   GET INVOLVED   CONTACT</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MAIN HEADING AND INTRODUCTION</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HERO IMAGE</w:t>
            </w:r>
          </w:p>
        </w:tc>
      </w:tr>
      <w:tr>
        <w:tc>
          <w:tcPr>
            <w:tcW w:type="dxa" w:w="4968"/>
            <w:shd w:fill="FFF1C9"/>
            <w:tcMar>
              <w:top w:w="90" w:type="dxa"/>
              <w:start w:w="110" w:type="dxa"/>
              <w:bottom w:w="90" w:type="dxa"/>
              <w:end w:w="110" w:type="dxa"/>
            </w:tcMar>
            <w:vAlign w:val="center"/>
          </w:tcPr>
          <w:p>
            <w:pPr>
              <w:jc w:val="center"/>
            </w:pPr>
            <w:r>
              <w:rPr>
                <w:rFonts w:ascii="Arial" w:hAnsi="Arial"/>
                <w:b/>
                <w:color w:val="0B3558"/>
                <w:sz w:val="15"/>
              </w:rPr>
              <w:t>PRIMARY ACTION</w:t>
            </w:r>
          </w:p>
        </w:tc>
        <w:tc>
          <w:tcPr>
            <w:tcW w:type="dxa" w:w="4968"/>
            <w:shd w:fill="FFF1C9"/>
            <w:tcMar>
              <w:top w:w="90" w:type="dxa"/>
              <w:start w:w="110" w:type="dxa"/>
              <w:bottom w:w="90" w:type="dxa"/>
              <w:end w:w="110" w:type="dxa"/>
            </w:tcMar>
            <w:vAlign w:val="center"/>
          </w:tcPr>
          <w:p>
            <w:pPr>
              <w:jc w:val="center"/>
            </w:pPr>
            <w:r>
              <w:rPr>
                <w:rFonts w:ascii="Arial" w:hAnsi="Arial"/>
                <w:b/>
                <w:color w:val="0B3558"/>
                <w:sz w:val="15"/>
              </w:rPr>
              <w:t>SECONDARY ACTION</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FEATURE CARD 1</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FEATURE CARD 2</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SUPPORTING CONTENT</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CONTACT OR APPLICATION ACTION</w:t>
            </w:r>
          </w:p>
        </w:tc>
      </w:tr>
      <w:tr>
        <w:tc>
          <w:tcPr>
            <w:tcW w:type="dxa" w:w="4968"/>
            <w:shd w:fill="DCEAF4"/>
            <w:tcMar>
              <w:top w:w="90" w:type="dxa"/>
              <w:start w:w="110" w:type="dxa"/>
              <w:bottom w:w="90" w:type="dxa"/>
              <w:end w:w="110" w:type="dxa"/>
            </w:tcMar>
            <w:vAlign w:val="center"/>
          </w:tcPr>
          <w:p>
            <w:pPr>
              <w:jc w:val="center"/>
            </w:pPr>
            <w:r>
              <w:rPr>
                <w:rFonts w:ascii="Arial" w:hAnsi="Arial"/>
                <w:b/>
                <w:color w:val="0B3558"/>
                <w:sz w:val="15"/>
              </w:rPr>
              <w:t>FOOTER NAVIGATION</w:t>
            </w:r>
          </w:p>
        </w:tc>
        <w:tc>
          <w:tcPr>
            <w:tcW w:type="dxa" w:w="4968"/>
            <w:shd w:fill="DCEAF4"/>
            <w:tcMar>
              <w:top w:w="90" w:type="dxa"/>
              <w:start w:w="110" w:type="dxa"/>
              <w:bottom w:w="90" w:type="dxa"/>
              <w:end w:w="110" w:type="dxa"/>
            </w:tcMar>
            <w:vAlign w:val="center"/>
          </w:tcPr>
          <w:p>
            <w:pPr>
              <w:jc w:val="center"/>
            </w:pPr>
            <w:r>
              <w:rPr>
                <w:rFonts w:ascii="Arial" w:hAnsi="Arial"/>
                <w:b/>
                <w:color w:val="0B3558"/>
                <w:sz w:val="15"/>
              </w:rPr>
              <w:t>CONTACT DETAILS</w:t>
            </w:r>
          </w:p>
        </w:tc>
      </w:tr>
    </w:tbl>
    <w:p>
      <w:pPr>
        <w:pStyle w:val="Heading3"/>
        <w:keepNext/>
      </w:pPr>
      <w:r>
        <w:t>4.4 Proposal 1 Mobile Wireframe</w:t>
      </w:r>
    </w:p>
    <w:tbl>
      <w:tblPr>
        <w:tblW w:type="auto" w:w="0"/>
        <w:jc w:val="center"/>
        <w:tblLayout w:type="fixed"/>
        <w:tblLook w:firstColumn="1" w:firstRow="1" w:lastColumn="0" w:lastRow="0" w:noHBand="0" w:noVBand="1" w:val="04A0"/>
      </w:tblPr>
      <w:tblGrid>
        <w:gridCol w:w="9936"/>
      </w:tblGrid>
      <w:tr>
        <w:tc>
          <w:tcPr>
            <w:tcW w:type="dxa" w:w="9936"/>
            <w:shd w:fill="DCEAF4"/>
            <w:tcMar>
              <w:top w:w="90" w:type="dxa"/>
              <w:start w:w="110" w:type="dxa"/>
              <w:bottom w:w="90" w:type="dxa"/>
              <w:end w:w="110" w:type="dxa"/>
            </w:tcMar>
            <w:vAlign w:val="center"/>
          </w:tcPr>
          <w:p>
            <w:pPr>
              <w:jc w:val="center"/>
            </w:pPr>
            <w:r>
              <w:rPr>
                <w:rFonts w:ascii="Arial" w:hAnsi="Arial"/>
                <w:b/>
                <w:color w:val="0B3558"/>
                <w:sz w:val="15"/>
              </w:rPr>
              <w:t>LOGO                  MENU</w:t>
            </w:r>
          </w:p>
        </w:tc>
      </w:tr>
      <w:tr>
        <w:tc>
          <w:tcPr>
            <w:tcW w:type="dxa" w:w="9936"/>
            <w:shd w:fill="EAF5FB"/>
            <w:tcMar>
              <w:top w:w="90" w:type="dxa"/>
              <w:start w:w="110" w:type="dxa"/>
              <w:bottom w:w="90" w:type="dxa"/>
              <w:end w:w="110" w:type="dxa"/>
            </w:tcMar>
            <w:vAlign w:val="center"/>
          </w:tcPr>
          <w:p>
            <w:pPr>
              <w:jc w:val="center"/>
            </w:pPr>
            <w:r>
              <w:rPr>
                <w:rFonts w:ascii="Arial" w:hAnsi="Arial"/>
                <w:b/>
                <w:color w:val="0B3558"/>
                <w:sz w:val="15"/>
              </w:rPr>
              <w:t>PAGE TITLE AND INTRODUCTION</w:t>
            </w:r>
          </w:p>
        </w:tc>
      </w:tr>
      <w:tr>
        <w:tc>
          <w:tcPr>
            <w:tcW w:type="dxa" w:w="9936"/>
            <w:shd w:fill="FFF1C9"/>
            <w:tcMar>
              <w:top w:w="90" w:type="dxa"/>
              <w:start w:w="110" w:type="dxa"/>
              <w:bottom w:w="90" w:type="dxa"/>
              <w:end w:w="110" w:type="dxa"/>
            </w:tcMar>
            <w:vAlign w:val="center"/>
          </w:tcPr>
          <w:p>
            <w:pPr>
              <w:jc w:val="center"/>
            </w:pPr>
            <w:r>
              <w:rPr>
                <w:rFonts w:ascii="Arial" w:hAnsi="Arial"/>
                <w:b/>
                <w:color w:val="0B3558"/>
                <w:sz w:val="15"/>
              </w:rPr>
              <w:t>PRIMARY CALL TO ACTION</w:t>
            </w:r>
          </w:p>
        </w:tc>
      </w:tr>
      <w:tr>
        <w:tc>
          <w:tcPr>
            <w:tcW w:type="dxa" w:w="9936"/>
            <w:shd w:fill="FFFFFF"/>
            <w:tcMar>
              <w:top w:w="90" w:type="dxa"/>
              <w:start w:w="110" w:type="dxa"/>
              <w:bottom w:w="90" w:type="dxa"/>
              <w:end w:w="110" w:type="dxa"/>
            </w:tcMar>
            <w:vAlign w:val="center"/>
          </w:tcPr>
          <w:p>
            <w:pPr>
              <w:jc w:val="center"/>
            </w:pPr>
            <w:r>
              <w:rPr>
                <w:rFonts w:ascii="Arial" w:hAnsi="Arial"/>
                <w:b/>
                <w:color w:val="0B3558"/>
                <w:sz w:val="15"/>
              </w:rPr>
              <w:t>FEATURE OR PROGRAMME CARD</w:t>
            </w:r>
          </w:p>
        </w:tc>
      </w:tr>
      <w:tr>
        <w:tc>
          <w:tcPr>
            <w:tcW w:type="dxa" w:w="9936"/>
            <w:shd w:fill="FFFFFF"/>
            <w:tcMar>
              <w:top w:w="90" w:type="dxa"/>
              <w:start w:w="110" w:type="dxa"/>
              <w:bottom w:w="90" w:type="dxa"/>
              <w:end w:w="110" w:type="dxa"/>
            </w:tcMar>
            <w:vAlign w:val="center"/>
          </w:tcPr>
          <w:p>
            <w:pPr>
              <w:jc w:val="center"/>
            </w:pPr>
            <w:r>
              <w:rPr>
                <w:rFonts w:ascii="Arial" w:hAnsi="Arial"/>
                <w:b/>
                <w:color w:val="0B3558"/>
                <w:sz w:val="15"/>
              </w:rPr>
              <w:t>FEATURE OR PROGRAMME CARD</w:t>
            </w:r>
          </w:p>
        </w:tc>
      </w:tr>
      <w:tr>
        <w:tc>
          <w:tcPr>
            <w:tcW w:type="dxa" w:w="9936"/>
            <w:shd w:fill="EAF5FB"/>
            <w:tcMar>
              <w:top w:w="90" w:type="dxa"/>
              <w:start w:w="110" w:type="dxa"/>
              <w:bottom w:w="90" w:type="dxa"/>
              <w:end w:w="110" w:type="dxa"/>
            </w:tcMar>
            <w:vAlign w:val="center"/>
          </w:tcPr>
          <w:p>
            <w:pPr>
              <w:jc w:val="center"/>
            </w:pPr>
            <w:r>
              <w:rPr>
                <w:rFonts w:ascii="Arial" w:hAnsi="Arial"/>
                <w:b/>
                <w:color w:val="0B3558"/>
                <w:sz w:val="15"/>
              </w:rPr>
              <w:t>CONTACT OR APPLICATION ACTION</w:t>
            </w:r>
          </w:p>
        </w:tc>
      </w:tr>
      <w:tr>
        <w:tc>
          <w:tcPr>
            <w:tcW w:type="dxa" w:w="9936"/>
            <w:shd w:fill="DCEAF4"/>
            <w:tcMar>
              <w:top w:w="90" w:type="dxa"/>
              <w:start w:w="110" w:type="dxa"/>
              <w:bottom w:w="90" w:type="dxa"/>
              <w:end w:w="110" w:type="dxa"/>
            </w:tcMar>
            <w:vAlign w:val="center"/>
          </w:tcPr>
          <w:p>
            <w:pPr>
              <w:jc w:val="center"/>
            </w:pPr>
            <w:r>
              <w:rPr>
                <w:rFonts w:ascii="Arial" w:hAnsi="Arial"/>
                <w:b/>
                <w:color w:val="0B3558"/>
                <w:sz w:val="15"/>
              </w:rPr>
              <w:t>FOOTER LINKS AND CONTACT DETAILS</w:t>
            </w:r>
          </w:p>
        </w:tc>
      </w:tr>
    </w:tbl>
    <w:p>
      <w:r>
        <w:br w:type="page"/>
      </w:r>
    </w:p>
    <w:p>
      <w:pPr>
        <w:pStyle w:val="Heading1"/>
        <w:keepNext/>
      </w:pPr>
      <w:r>
        <w:t>5 Proposal 2 Story Led Youth Focus</w:t>
      </w:r>
    </w:p>
    <w:p>
      <w:r>
        <w:t>Proposal 2 presents the same organisation through a more energetic storytelling layout. It would use a larger full-width hero image, brighter colour blocks, personal success stories and a visual programme timeline. The design is intended to appeal strongly to young visitors while still giving parents, mentors and partners clear access to formal information.</w:t>
      </w:r>
    </w:p>
    <w:p>
      <w:pPr>
        <w:pStyle w:val="Heading2"/>
        <w:keepNext/>
      </w:pPr>
      <w:r>
        <w:t>5.1 Features and Functionality</w:t>
      </w:r>
    </w:p>
    <w:p>
      <w:pPr>
        <w:pStyle w:val="ListBullet"/>
      </w:pPr>
      <w:r>
        <w:t>The same five required pages and verified organisation content.</w:t>
      </w:r>
    </w:p>
    <w:p>
      <w:pPr>
        <w:pStyle w:val="ListBullet"/>
      </w:pPr>
      <w:r>
        <w:t>A story-led home page with an impact feature and rotating testimonial area.</w:t>
      </w:r>
    </w:p>
    <w:p>
      <w:pPr>
        <w:pStyle w:val="ListBullet"/>
      </w:pPr>
      <w:r>
        <w:t>Programme filters that group education, careers, STEAM, language, community and creative activities.</w:t>
      </w:r>
    </w:p>
    <w:p>
      <w:pPr>
        <w:pStyle w:val="ListBullet"/>
      </w:pPr>
      <w:r>
        <w:t>A visual volunteering journey explaining enquiry, matching, orientation and participation.</w:t>
      </w:r>
    </w:p>
    <w:p>
      <w:pPr>
        <w:pStyle w:val="ListBullet"/>
      </w:pPr>
      <w:r>
        <w:t>Prominent partner and sponsor actions supported by contact information.</w:t>
      </w:r>
    </w:p>
    <w:p>
      <w:pPr>
        <w:pStyle w:val="ListBullet"/>
      </w:pPr>
      <w:r>
        <w:t>Responsive layouts and the same accessibility requirements as Proposal 1.</w:t>
      </w:r>
    </w:p>
    <w:p>
      <w:pPr>
        <w:pStyle w:val="Heading2"/>
        <w:keepNext/>
      </w:pPr>
      <w:r>
        <w:t>5.2 Design and User Experience</w:t>
      </w:r>
    </w:p>
    <w:p>
      <w:r>
        <w:t>This option uses bolder gold and teal sections, rounded image panels and stronger photography. Navigation remains consistent, but the home page gives more space to stories and campaign content. The design offers greater visual energy but would require more original photography and ongoing content maintenance.</w:t>
      </w:r>
    </w:p>
    <w:p>
      <w:pPr>
        <w:pStyle w:val="Heading3"/>
        <w:keepNext/>
      </w:pPr>
      <w:r>
        <w:t>5.3 Proposal 2 Desktop Wireframe</w:t>
      </w:r>
    </w:p>
    <w:tbl>
      <w:tblPr>
        <w:tblW w:type="auto" w:w="0"/>
        <w:jc w:val="center"/>
        <w:tblLayout w:type="fixed"/>
        <w:tblLook w:firstColumn="1" w:firstRow="1" w:lastColumn="0" w:lastRow="0" w:noHBand="0" w:noVBand="1" w:val="04A0"/>
      </w:tblPr>
      <w:tblGrid>
        <w:gridCol w:w="4968"/>
        <w:gridCol w:w="4968"/>
      </w:tblGrid>
      <w:tr>
        <w:tc>
          <w:tcPr>
            <w:tcW w:type="dxa" w:w="4968"/>
            <w:shd w:fill="DCEAF4"/>
            <w:tcMar>
              <w:top w:w="90" w:type="dxa"/>
              <w:start w:w="110" w:type="dxa"/>
              <w:bottom w:w="90" w:type="dxa"/>
              <w:end w:w="110" w:type="dxa"/>
            </w:tcMar>
            <w:vAlign w:val="center"/>
          </w:tcPr>
          <w:p>
            <w:pPr>
              <w:jc w:val="center"/>
            </w:pPr>
            <w:r>
              <w:rPr>
                <w:rFonts w:ascii="Arial" w:hAnsi="Arial"/>
                <w:b/>
                <w:color w:val="0B3558"/>
                <w:sz w:val="15"/>
              </w:rPr>
              <w:t>LOGO</w:t>
            </w:r>
          </w:p>
        </w:tc>
        <w:tc>
          <w:tcPr>
            <w:tcW w:type="dxa" w:w="4968"/>
            <w:shd w:fill="DCEAF4"/>
            <w:tcMar>
              <w:top w:w="90" w:type="dxa"/>
              <w:start w:w="110" w:type="dxa"/>
              <w:bottom w:w="90" w:type="dxa"/>
              <w:end w:w="110" w:type="dxa"/>
            </w:tcMar>
            <w:vAlign w:val="center"/>
          </w:tcPr>
          <w:p>
            <w:pPr>
              <w:jc w:val="center"/>
            </w:pPr>
            <w:r>
              <w:rPr>
                <w:rFonts w:ascii="Arial" w:hAnsi="Arial"/>
                <w:b/>
                <w:color w:val="0B3558"/>
                <w:sz w:val="15"/>
              </w:rPr>
              <w:t>HOME   ABOUT   PROGRAMMES   GET INVOLVED   CONTACT</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MAIN HEADING AND INTRODUCTION</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HERO IMAGE</w:t>
            </w:r>
          </w:p>
        </w:tc>
      </w:tr>
      <w:tr>
        <w:tc>
          <w:tcPr>
            <w:tcW w:type="dxa" w:w="4968"/>
            <w:shd w:fill="FFF1C9"/>
            <w:tcMar>
              <w:top w:w="90" w:type="dxa"/>
              <w:start w:w="110" w:type="dxa"/>
              <w:bottom w:w="90" w:type="dxa"/>
              <w:end w:w="110" w:type="dxa"/>
            </w:tcMar>
            <w:vAlign w:val="center"/>
          </w:tcPr>
          <w:p>
            <w:pPr>
              <w:jc w:val="center"/>
            </w:pPr>
            <w:r>
              <w:rPr>
                <w:rFonts w:ascii="Arial" w:hAnsi="Arial"/>
                <w:b/>
                <w:color w:val="0B3558"/>
                <w:sz w:val="15"/>
              </w:rPr>
              <w:t>PRIMARY ACTION</w:t>
            </w:r>
          </w:p>
        </w:tc>
        <w:tc>
          <w:tcPr>
            <w:tcW w:type="dxa" w:w="4968"/>
            <w:shd w:fill="FFF1C9"/>
            <w:tcMar>
              <w:top w:w="90" w:type="dxa"/>
              <w:start w:w="110" w:type="dxa"/>
              <w:bottom w:w="90" w:type="dxa"/>
              <w:end w:w="110" w:type="dxa"/>
            </w:tcMar>
            <w:vAlign w:val="center"/>
          </w:tcPr>
          <w:p>
            <w:pPr>
              <w:jc w:val="center"/>
            </w:pPr>
            <w:r>
              <w:rPr>
                <w:rFonts w:ascii="Arial" w:hAnsi="Arial"/>
                <w:b/>
                <w:color w:val="0B3558"/>
                <w:sz w:val="15"/>
              </w:rPr>
              <w:t>SECONDARY ACTION</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FEATURE CARD 1</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FEATURE CARD 2</w:t>
            </w:r>
          </w:p>
        </w:tc>
      </w:tr>
      <w:tr>
        <w:tc>
          <w:tcPr>
            <w:tcW w:type="dxa" w:w="4968"/>
            <w:shd w:fill="FFFFFF"/>
            <w:tcMar>
              <w:top w:w="90" w:type="dxa"/>
              <w:start w:w="110" w:type="dxa"/>
              <w:bottom w:w="90" w:type="dxa"/>
              <w:end w:w="110" w:type="dxa"/>
            </w:tcMar>
            <w:vAlign w:val="center"/>
          </w:tcPr>
          <w:p>
            <w:pPr>
              <w:jc w:val="center"/>
            </w:pPr>
            <w:r>
              <w:rPr>
                <w:rFonts w:ascii="Arial" w:hAnsi="Arial"/>
                <w:b/>
                <w:color w:val="0B3558"/>
                <w:sz w:val="15"/>
              </w:rPr>
              <w:t>SUPPORTING CONTENT</w:t>
            </w:r>
          </w:p>
        </w:tc>
        <w:tc>
          <w:tcPr>
            <w:tcW w:type="dxa" w:w="4968"/>
            <w:shd w:fill="FFFFFF"/>
            <w:tcMar>
              <w:top w:w="90" w:type="dxa"/>
              <w:start w:w="110" w:type="dxa"/>
              <w:bottom w:w="90" w:type="dxa"/>
              <w:end w:w="110" w:type="dxa"/>
            </w:tcMar>
            <w:vAlign w:val="center"/>
          </w:tcPr>
          <w:p>
            <w:pPr>
              <w:jc w:val="center"/>
            </w:pPr>
            <w:r>
              <w:rPr>
                <w:rFonts w:ascii="Arial" w:hAnsi="Arial"/>
                <w:b/>
                <w:color w:val="0B3558"/>
                <w:sz w:val="15"/>
              </w:rPr>
              <w:t>CONTACT OR APPLICATION ACTION</w:t>
            </w:r>
          </w:p>
        </w:tc>
      </w:tr>
      <w:tr>
        <w:tc>
          <w:tcPr>
            <w:tcW w:type="dxa" w:w="4968"/>
            <w:shd w:fill="DCEAF4"/>
            <w:tcMar>
              <w:top w:w="90" w:type="dxa"/>
              <w:start w:w="110" w:type="dxa"/>
              <w:bottom w:w="90" w:type="dxa"/>
              <w:end w:w="110" w:type="dxa"/>
            </w:tcMar>
            <w:vAlign w:val="center"/>
          </w:tcPr>
          <w:p>
            <w:pPr>
              <w:jc w:val="center"/>
            </w:pPr>
            <w:r>
              <w:rPr>
                <w:rFonts w:ascii="Arial" w:hAnsi="Arial"/>
                <w:b/>
                <w:color w:val="0B3558"/>
                <w:sz w:val="15"/>
              </w:rPr>
              <w:t>FOOTER NAVIGATION</w:t>
            </w:r>
          </w:p>
        </w:tc>
        <w:tc>
          <w:tcPr>
            <w:tcW w:type="dxa" w:w="4968"/>
            <w:shd w:fill="DCEAF4"/>
            <w:tcMar>
              <w:top w:w="90" w:type="dxa"/>
              <w:start w:w="110" w:type="dxa"/>
              <w:bottom w:w="90" w:type="dxa"/>
              <w:end w:w="110" w:type="dxa"/>
            </w:tcMar>
            <w:vAlign w:val="center"/>
          </w:tcPr>
          <w:p>
            <w:pPr>
              <w:jc w:val="center"/>
            </w:pPr>
            <w:r>
              <w:rPr>
                <w:rFonts w:ascii="Arial" w:hAnsi="Arial"/>
                <w:b/>
                <w:color w:val="0B3558"/>
                <w:sz w:val="15"/>
              </w:rPr>
              <w:t>CONTACT DETAILS</w:t>
            </w:r>
          </w:p>
        </w:tc>
      </w:tr>
    </w:tbl>
    <w:p>
      <w:pPr>
        <w:pStyle w:val="Heading3"/>
        <w:keepNext/>
      </w:pPr>
      <w:r>
        <w:t>5.4 Proposal 2 Mobile Wireframe</w:t>
      </w:r>
    </w:p>
    <w:tbl>
      <w:tblPr>
        <w:tblW w:type="auto" w:w="0"/>
        <w:jc w:val="center"/>
        <w:tblLayout w:type="fixed"/>
        <w:tblLook w:firstColumn="1" w:firstRow="1" w:lastColumn="0" w:lastRow="0" w:noHBand="0" w:noVBand="1" w:val="04A0"/>
      </w:tblPr>
      <w:tblGrid>
        <w:gridCol w:w="9936"/>
      </w:tblGrid>
      <w:tr>
        <w:tc>
          <w:tcPr>
            <w:tcW w:type="dxa" w:w="9936"/>
            <w:shd w:fill="DCEAF4"/>
            <w:tcMar>
              <w:top w:w="90" w:type="dxa"/>
              <w:start w:w="110" w:type="dxa"/>
              <w:bottom w:w="90" w:type="dxa"/>
              <w:end w:w="110" w:type="dxa"/>
            </w:tcMar>
            <w:vAlign w:val="center"/>
          </w:tcPr>
          <w:p>
            <w:pPr>
              <w:jc w:val="center"/>
            </w:pPr>
            <w:r>
              <w:rPr>
                <w:rFonts w:ascii="Arial" w:hAnsi="Arial"/>
                <w:b/>
                <w:color w:val="0B3558"/>
                <w:sz w:val="15"/>
              </w:rPr>
              <w:t>LOGO                  MENU</w:t>
            </w:r>
          </w:p>
        </w:tc>
      </w:tr>
      <w:tr>
        <w:tc>
          <w:tcPr>
            <w:tcW w:type="dxa" w:w="9936"/>
            <w:shd w:fill="EAF5FB"/>
            <w:tcMar>
              <w:top w:w="90" w:type="dxa"/>
              <w:start w:w="110" w:type="dxa"/>
              <w:bottom w:w="90" w:type="dxa"/>
              <w:end w:w="110" w:type="dxa"/>
            </w:tcMar>
            <w:vAlign w:val="center"/>
          </w:tcPr>
          <w:p>
            <w:pPr>
              <w:jc w:val="center"/>
            </w:pPr>
            <w:r>
              <w:rPr>
                <w:rFonts w:ascii="Arial" w:hAnsi="Arial"/>
                <w:b/>
                <w:color w:val="0B3558"/>
                <w:sz w:val="15"/>
              </w:rPr>
              <w:t>PAGE TITLE AND INTRODUCTION</w:t>
            </w:r>
          </w:p>
        </w:tc>
      </w:tr>
      <w:tr>
        <w:tc>
          <w:tcPr>
            <w:tcW w:type="dxa" w:w="9936"/>
            <w:shd w:fill="FFF1C9"/>
            <w:tcMar>
              <w:top w:w="90" w:type="dxa"/>
              <w:start w:w="110" w:type="dxa"/>
              <w:bottom w:w="90" w:type="dxa"/>
              <w:end w:w="110" w:type="dxa"/>
            </w:tcMar>
            <w:vAlign w:val="center"/>
          </w:tcPr>
          <w:p>
            <w:pPr>
              <w:jc w:val="center"/>
            </w:pPr>
            <w:r>
              <w:rPr>
                <w:rFonts w:ascii="Arial" w:hAnsi="Arial"/>
                <w:b/>
                <w:color w:val="0B3558"/>
                <w:sz w:val="15"/>
              </w:rPr>
              <w:t>PRIMARY CALL TO ACTION</w:t>
            </w:r>
          </w:p>
        </w:tc>
      </w:tr>
      <w:tr>
        <w:tc>
          <w:tcPr>
            <w:tcW w:type="dxa" w:w="9936"/>
            <w:shd w:fill="FFFFFF"/>
            <w:tcMar>
              <w:top w:w="90" w:type="dxa"/>
              <w:start w:w="110" w:type="dxa"/>
              <w:bottom w:w="90" w:type="dxa"/>
              <w:end w:w="110" w:type="dxa"/>
            </w:tcMar>
            <w:vAlign w:val="center"/>
          </w:tcPr>
          <w:p>
            <w:pPr>
              <w:jc w:val="center"/>
            </w:pPr>
            <w:r>
              <w:rPr>
                <w:rFonts w:ascii="Arial" w:hAnsi="Arial"/>
                <w:b/>
                <w:color w:val="0B3558"/>
                <w:sz w:val="15"/>
              </w:rPr>
              <w:t>FEATURE OR PROGRAMME CARD</w:t>
            </w:r>
          </w:p>
        </w:tc>
      </w:tr>
      <w:tr>
        <w:tc>
          <w:tcPr>
            <w:tcW w:type="dxa" w:w="9936"/>
            <w:shd w:fill="FFFFFF"/>
            <w:tcMar>
              <w:top w:w="90" w:type="dxa"/>
              <w:start w:w="110" w:type="dxa"/>
              <w:bottom w:w="90" w:type="dxa"/>
              <w:end w:w="110" w:type="dxa"/>
            </w:tcMar>
            <w:vAlign w:val="center"/>
          </w:tcPr>
          <w:p>
            <w:pPr>
              <w:jc w:val="center"/>
            </w:pPr>
            <w:r>
              <w:rPr>
                <w:rFonts w:ascii="Arial" w:hAnsi="Arial"/>
                <w:b/>
                <w:color w:val="0B3558"/>
                <w:sz w:val="15"/>
              </w:rPr>
              <w:t>FEATURE OR PROGRAMME CARD</w:t>
            </w:r>
          </w:p>
        </w:tc>
      </w:tr>
      <w:tr>
        <w:tc>
          <w:tcPr>
            <w:tcW w:type="dxa" w:w="9936"/>
            <w:shd w:fill="EAF5FB"/>
            <w:tcMar>
              <w:top w:w="90" w:type="dxa"/>
              <w:start w:w="110" w:type="dxa"/>
              <w:bottom w:w="90" w:type="dxa"/>
              <w:end w:w="110" w:type="dxa"/>
            </w:tcMar>
            <w:vAlign w:val="center"/>
          </w:tcPr>
          <w:p>
            <w:pPr>
              <w:jc w:val="center"/>
            </w:pPr>
            <w:r>
              <w:rPr>
                <w:rFonts w:ascii="Arial" w:hAnsi="Arial"/>
                <w:b/>
                <w:color w:val="0B3558"/>
                <w:sz w:val="15"/>
              </w:rPr>
              <w:t>CONTACT OR APPLICATION ACTION</w:t>
            </w:r>
          </w:p>
        </w:tc>
      </w:tr>
      <w:tr>
        <w:tc>
          <w:tcPr>
            <w:tcW w:type="dxa" w:w="9936"/>
            <w:shd w:fill="DCEAF4"/>
            <w:tcMar>
              <w:top w:w="90" w:type="dxa"/>
              <w:start w:w="110" w:type="dxa"/>
              <w:bottom w:w="90" w:type="dxa"/>
              <w:end w:w="110" w:type="dxa"/>
            </w:tcMar>
            <w:vAlign w:val="center"/>
          </w:tcPr>
          <w:p>
            <w:pPr>
              <w:jc w:val="center"/>
            </w:pPr>
            <w:r>
              <w:rPr>
                <w:rFonts w:ascii="Arial" w:hAnsi="Arial"/>
                <w:b/>
                <w:color w:val="0B3558"/>
                <w:sz w:val="15"/>
              </w:rPr>
              <w:t>FOOTER LINKS AND CONTACT DETAILS</w:t>
            </w:r>
          </w:p>
        </w:tc>
      </w:tr>
    </w:tbl>
    <w:p>
      <w:pPr>
        <w:pStyle w:val="Heading1"/>
        <w:keepNext/>
      </w:pPr>
      <w:r>
        <w:t>6 Proposal Comparison and Recommendation</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2160"/>
            <w:vAlign w:val="center"/>
            <w:tcMar>
              <w:top w:w="110" w:type="dxa"/>
              <w:start w:w="110" w:type="dxa"/>
              <w:bottom w:w="110" w:type="dxa"/>
              <w:end w:w="110" w:type="dxa"/>
            </w:tcMar>
            <w:shd w:fill="0B3558"/>
          </w:tcPr>
          <w:p>
            <w:pPr>
              <w:spacing w:after="60"/>
            </w:pPr>
            <w:r>
              <w:rPr>
                <w:rFonts w:ascii="Arial" w:hAnsi="Arial"/>
                <w:b/>
                <w:color w:val="FFFFFF"/>
                <w:sz w:val="19"/>
              </w:rPr>
              <w:t>Criterion</w:t>
            </w:r>
          </w:p>
        </w:tc>
        <w:tc>
          <w:tcPr>
            <w:tcW w:type="dxa" w:w="3528"/>
            <w:vAlign w:val="center"/>
            <w:tcMar>
              <w:top w:w="110" w:type="dxa"/>
              <w:start w:w="110" w:type="dxa"/>
              <w:bottom w:w="110" w:type="dxa"/>
              <w:end w:w="110" w:type="dxa"/>
            </w:tcMar>
            <w:shd w:fill="0B3558"/>
          </w:tcPr>
          <w:p>
            <w:pPr>
              <w:spacing w:after="60"/>
            </w:pPr>
            <w:r>
              <w:rPr>
                <w:rFonts w:ascii="Arial" w:hAnsi="Arial"/>
                <w:b/>
                <w:color w:val="FFFFFF"/>
                <w:sz w:val="19"/>
              </w:rPr>
              <w:t>Proposal 1</w:t>
            </w:r>
          </w:p>
        </w:tc>
        <w:tc>
          <w:tcPr>
            <w:tcW w:type="dxa" w:w="3528"/>
            <w:vAlign w:val="center"/>
            <w:tcMar>
              <w:top w:w="110" w:type="dxa"/>
              <w:start w:w="110" w:type="dxa"/>
              <w:bottom w:w="110" w:type="dxa"/>
              <w:end w:w="110" w:type="dxa"/>
            </w:tcMar>
            <w:shd w:fill="0B3558"/>
          </w:tcPr>
          <w:p>
            <w:pPr>
              <w:spacing w:after="60"/>
            </w:pPr>
            <w:r>
              <w:rPr>
                <w:rFonts w:ascii="Arial" w:hAnsi="Arial"/>
                <w:b/>
                <w:color w:val="FFFFFF"/>
                <w:sz w:val="19"/>
              </w:rPr>
              <w:t>Proposal 2</w:t>
            </w:r>
          </w:p>
        </w:tc>
      </w:tr>
      <w:tr>
        <w:tc>
          <w:tcPr>
            <w:tcW w:type="dxa" w:w="2160"/>
            <w:vAlign w:val="center"/>
            <w:tcMar>
              <w:top w:w="110" w:type="dxa"/>
              <w:start w:w="110" w:type="dxa"/>
              <w:bottom w:w="110" w:type="dxa"/>
              <w:end w:w="110" w:type="dxa"/>
            </w:tcMar>
          </w:tcPr>
          <w:p>
            <w:pPr>
              <w:spacing w:after="60"/>
            </w:pPr>
            <w:r>
              <w:rPr>
                <w:rFonts w:ascii="Arial" w:hAnsi="Arial"/>
                <w:sz w:val="19"/>
              </w:rPr>
              <w:t>Visual approach</w:t>
            </w:r>
          </w:p>
        </w:tc>
        <w:tc>
          <w:tcPr>
            <w:tcW w:type="dxa" w:w="3528"/>
            <w:vAlign w:val="center"/>
            <w:tcMar>
              <w:top w:w="110" w:type="dxa"/>
              <w:start w:w="110" w:type="dxa"/>
              <w:bottom w:w="110" w:type="dxa"/>
              <w:end w:w="110" w:type="dxa"/>
            </w:tcMar>
          </w:tcPr>
          <w:p>
            <w:pPr>
              <w:spacing w:after="60"/>
            </w:pPr>
            <w:r>
              <w:rPr>
                <w:rFonts w:ascii="Arial" w:hAnsi="Arial"/>
                <w:sz w:val="19"/>
              </w:rPr>
              <w:t>Clean and professional</w:t>
            </w:r>
          </w:p>
        </w:tc>
        <w:tc>
          <w:tcPr>
            <w:tcW w:type="dxa" w:w="3528"/>
            <w:vAlign w:val="center"/>
            <w:tcMar>
              <w:top w:w="110" w:type="dxa"/>
              <w:start w:w="110" w:type="dxa"/>
              <w:bottom w:w="110" w:type="dxa"/>
              <w:end w:w="110" w:type="dxa"/>
            </w:tcMar>
          </w:tcPr>
          <w:p>
            <w:pPr>
              <w:spacing w:after="60"/>
            </w:pPr>
            <w:r>
              <w:rPr>
                <w:rFonts w:ascii="Arial" w:hAnsi="Arial"/>
                <w:sz w:val="19"/>
              </w:rPr>
              <w:t>Bold and story led</w:t>
            </w:r>
          </w:p>
        </w:tc>
      </w:tr>
      <w:tr>
        <w:tc>
          <w:tcPr>
            <w:tcW w:type="dxa" w:w="2160"/>
            <w:vAlign w:val="center"/>
            <w:tcMar>
              <w:top w:w="110" w:type="dxa"/>
              <w:start w:w="110" w:type="dxa"/>
              <w:bottom w:w="110" w:type="dxa"/>
              <w:end w:w="110" w:type="dxa"/>
            </w:tcMar>
            <w:shd w:fill="F2F6F9"/>
          </w:tcPr>
          <w:p>
            <w:pPr>
              <w:spacing w:after="60"/>
            </w:pPr>
            <w:r>
              <w:rPr>
                <w:rFonts w:ascii="Arial" w:hAnsi="Arial"/>
                <w:sz w:val="19"/>
              </w:rPr>
              <w:t>Main strength</w:t>
            </w:r>
          </w:p>
        </w:tc>
        <w:tc>
          <w:tcPr>
            <w:tcW w:type="dxa" w:w="3528"/>
            <w:vAlign w:val="center"/>
            <w:tcMar>
              <w:top w:w="110" w:type="dxa"/>
              <w:start w:w="110" w:type="dxa"/>
              <w:bottom w:w="110" w:type="dxa"/>
              <w:end w:w="110" w:type="dxa"/>
            </w:tcMar>
            <w:shd w:fill="F2F6F9"/>
          </w:tcPr>
          <w:p>
            <w:pPr>
              <w:spacing w:after="60"/>
            </w:pPr>
            <w:r>
              <w:rPr>
                <w:rFonts w:ascii="Arial" w:hAnsi="Arial"/>
                <w:sz w:val="19"/>
              </w:rPr>
              <w:t>Fast access to information</w:t>
            </w:r>
          </w:p>
        </w:tc>
        <w:tc>
          <w:tcPr>
            <w:tcW w:type="dxa" w:w="3528"/>
            <w:vAlign w:val="center"/>
            <w:tcMar>
              <w:top w:w="110" w:type="dxa"/>
              <w:start w:w="110" w:type="dxa"/>
              <w:bottom w:w="110" w:type="dxa"/>
              <w:end w:w="110" w:type="dxa"/>
            </w:tcMar>
            <w:shd w:fill="F2F6F9"/>
          </w:tcPr>
          <w:p>
            <w:pPr>
              <w:spacing w:after="60"/>
            </w:pPr>
            <w:r>
              <w:rPr>
                <w:rFonts w:ascii="Arial" w:hAnsi="Arial"/>
                <w:sz w:val="19"/>
              </w:rPr>
              <w:t>Strong emotional engagement</w:t>
            </w:r>
          </w:p>
        </w:tc>
      </w:tr>
      <w:tr>
        <w:tc>
          <w:tcPr>
            <w:tcW w:type="dxa" w:w="2160"/>
            <w:vAlign w:val="center"/>
            <w:tcMar>
              <w:top w:w="110" w:type="dxa"/>
              <w:start w:w="110" w:type="dxa"/>
              <w:bottom w:w="110" w:type="dxa"/>
              <w:end w:w="110" w:type="dxa"/>
            </w:tcMar>
          </w:tcPr>
          <w:p>
            <w:pPr>
              <w:spacing w:after="60"/>
            </w:pPr>
            <w:r>
              <w:rPr>
                <w:rFonts w:ascii="Arial" w:hAnsi="Arial"/>
                <w:sz w:val="19"/>
              </w:rPr>
              <w:t>Content requirement</w:t>
            </w:r>
          </w:p>
        </w:tc>
        <w:tc>
          <w:tcPr>
            <w:tcW w:type="dxa" w:w="3528"/>
            <w:vAlign w:val="center"/>
            <w:tcMar>
              <w:top w:w="110" w:type="dxa"/>
              <w:start w:w="110" w:type="dxa"/>
              <w:bottom w:w="110" w:type="dxa"/>
              <w:end w:w="110" w:type="dxa"/>
            </w:tcMar>
          </w:tcPr>
          <w:p>
            <w:pPr>
              <w:spacing w:after="60"/>
            </w:pPr>
            <w:r>
              <w:rPr>
                <w:rFonts w:ascii="Arial" w:hAnsi="Arial"/>
                <w:sz w:val="19"/>
              </w:rPr>
              <w:t>Moderate</w:t>
            </w:r>
          </w:p>
        </w:tc>
        <w:tc>
          <w:tcPr>
            <w:tcW w:type="dxa" w:w="3528"/>
            <w:vAlign w:val="center"/>
            <w:tcMar>
              <w:top w:w="110" w:type="dxa"/>
              <w:start w:w="110" w:type="dxa"/>
              <w:bottom w:w="110" w:type="dxa"/>
              <w:end w:w="110" w:type="dxa"/>
            </w:tcMar>
          </w:tcPr>
          <w:p>
            <w:pPr>
              <w:spacing w:after="60"/>
            </w:pPr>
            <w:r>
              <w:rPr>
                <w:rFonts w:ascii="Arial" w:hAnsi="Arial"/>
                <w:sz w:val="19"/>
              </w:rPr>
              <w:t>High, including regular stories and photographs</w:t>
            </w:r>
          </w:p>
        </w:tc>
      </w:tr>
      <w:tr>
        <w:tc>
          <w:tcPr>
            <w:tcW w:type="dxa" w:w="2160"/>
            <w:vAlign w:val="center"/>
            <w:tcMar>
              <w:top w:w="110" w:type="dxa"/>
              <w:start w:w="110" w:type="dxa"/>
              <w:bottom w:w="110" w:type="dxa"/>
              <w:end w:w="110" w:type="dxa"/>
            </w:tcMar>
            <w:shd w:fill="F2F6F9"/>
          </w:tcPr>
          <w:p>
            <w:pPr>
              <w:spacing w:after="60"/>
            </w:pPr>
            <w:r>
              <w:rPr>
                <w:rFonts w:ascii="Arial" w:hAnsi="Arial"/>
                <w:sz w:val="19"/>
              </w:rPr>
              <w:t>Maintenance</w:t>
            </w:r>
          </w:p>
        </w:tc>
        <w:tc>
          <w:tcPr>
            <w:tcW w:type="dxa" w:w="3528"/>
            <w:vAlign w:val="center"/>
            <w:tcMar>
              <w:top w:w="110" w:type="dxa"/>
              <w:start w:w="110" w:type="dxa"/>
              <w:bottom w:w="110" w:type="dxa"/>
              <w:end w:w="110" w:type="dxa"/>
            </w:tcMar>
            <w:shd w:fill="F2F6F9"/>
          </w:tcPr>
          <w:p>
            <w:pPr>
              <w:spacing w:after="60"/>
            </w:pPr>
            <w:r>
              <w:rPr>
                <w:rFonts w:ascii="Arial" w:hAnsi="Arial"/>
                <w:sz w:val="19"/>
              </w:rPr>
              <w:t>Simple</w:t>
            </w:r>
          </w:p>
        </w:tc>
        <w:tc>
          <w:tcPr>
            <w:tcW w:type="dxa" w:w="3528"/>
            <w:vAlign w:val="center"/>
            <w:tcMar>
              <w:top w:w="110" w:type="dxa"/>
              <w:start w:w="110" w:type="dxa"/>
              <w:bottom w:w="110" w:type="dxa"/>
              <w:end w:w="110" w:type="dxa"/>
            </w:tcMar>
            <w:shd w:fill="F2F6F9"/>
          </w:tcPr>
          <w:p>
            <w:pPr>
              <w:spacing w:after="60"/>
            </w:pPr>
            <w:r>
              <w:rPr>
                <w:rFonts w:ascii="Arial" w:hAnsi="Arial"/>
                <w:sz w:val="19"/>
              </w:rPr>
              <w:t>More frequent updates required</w:t>
            </w:r>
          </w:p>
        </w:tc>
      </w:tr>
      <w:tr>
        <w:tc>
          <w:tcPr>
            <w:tcW w:type="dxa" w:w="2160"/>
            <w:vAlign w:val="center"/>
            <w:tcMar>
              <w:top w:w="110" w:type="dxa"/>
              <w:start w:w="110" w:type="dxa"/>
              <w:bottom w:w="110" w:type="dxa"/>
              <w:end w:w="110" w:type="dxa"/>
            </w:tcMar>
          </w:tcPr>
          <w:p>
            <w:pPr>
              <w:spacing w:after="60"/>
            </w:pPr>
            <w:r>
              <w:rPr>
                <w:rFonts w:ascii="Arial" w:hAnsi="Arial"/>
                <w:sz w:val="19"/>
              </w:rPr>
              <w:t>Best fit</w:t>
            </w:r>
          </w:p>
        </w:tc>
        <w:tc>
          <w:tcPr>
            <w:tcW w:type="dxa" w:w="3528"/>
            <w:vAlign w:val="center"/>
            <w:tcMar>
              <w:top w:w="110" w:type="dxa"/>
              <w:start w:w="110" w:type="dxa"/>
              <w:bottom w:w="110" w:type="dxa"/>
              <w:end w:w="110" w:type="dxa"/>
            </w:tcMar>
          </w:tcPr>
          <w:p>
            <w:pPr>
              <w:spacing w:after="60"/>
            </w:pPr>
            <w:r>
              <w:rPr>
                <w:rFonts w:ascii="Arial" w:hAnsi="Arial"/>
                <w:sz w:val="19"/>
              </w:rPr>
              <w:t>Current academic website</w:t>
            </w:r>
          </w:p>
        </w:tc>
        <w:tc>
          <w:tcPr>
            <w:tcW w:type="dxa" w:w="3528"/>
            <w:vAlign w:val="center"/>
            <w:tcMar>
              <w:top w:w="110" w:type="dxa"/>
              <w:start w:w="110" w:type="dxa"/>
              <w:bottom w:w="110" w:type="dxa"/>
              <w:end w:w="110" w:type="dxa"/>
            </w:tcMar>
          </w:tcPr>
          <w:p>
            <w:pPr>
              <w:spacing w:after="60"/>
            </w:pPr>
            <w:r>
              <w:rPr>
                <w:rFonts w:ascii="Arial" w:hAnsi="Arial"/>
                <w:sz w:val="19"/>
              </w:rPr>
              <w:t>Future campaign-focused expansion</w:t>
            </w:r>
          </w:p>
        </w:tc>
      </w:tr>
    </w:tbl>
    <w:p>
      <w:r>
        <w:t>Proposal 1 is recommended for the current implementation. It meets the project requirements with a clear user journey, uses the available content effectively and is easier to maintain. Proposal 2 remains a suitable future option when the foundation has a larger collection of original stories and photographs.</w:t>
      </w:r>
    </w:p>
    <w:p>
      <w:pPr>
        <w:pStyle w:val="Heading1"/>
        <w:keepNext/>
      </w:pPr>
      <w:r>
        <w:t>7 Technical Requirements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1872"/>
            <w:vAlign w:val="center"/>
            <w:tcMar>
              <w:top w:w="110" w:type="dxa"/>
              <w:start w:w="110" w:type="dxa"/>
              <w:bottom w:w="110" w:type="dxa"/>
              <w:end w:w="110" w:type="dxa"/>
            </w:tcMar>
            <w:shd w:fill="0B3558"/>
          </w:tcPr>
          <w:p>
            <w:pPr>
              <w:spacing w:after="60"/>
            </w:pPr>
            <w:r>
              <w:rPr>
                <w:rFonts w:ascii="Arial" w:hAnsi="Arial"/>
                <w:b/>
                <w:color w:val="FFFFFF"/>
                <w:sz w:val="19"/>
              </w:rPr>
              <w:t>Requirement</w:t>
            </w:r>
          </w:p>
        </w:tc>
        <w:tc>
          <w:tcPr>
            <w:tcW w:type="dxa" w:w="2304"/>
            <w:vAlign w:val="center"/>
            <w:tcMar>
              <w:top w:w="110" w:type="dxa"/>
              <w:start w:w="110" w:type="dxa"/>
              <w:bottom w:w="110" w:type="dxa"/>
              <w:end w:w="110" w:type="dxa"/>
            </w:tcMar>
            <w:shd w:fill="0B3558"/>
          </w:tcPr>
          <w:p>
            <w:pPr>
              <w:spacing w:after="60"/>
            </w:pPr>
            <w:r>
              <w:rPr>
                <w:rFonts w:ascii="Arial" w:hAnsi="Arial"/>
                <w:b/>
                <w:color w:val="FFFFFF"/>
                <w:sz w:val="19"/>
              </w:rPr>
              <w:t>Use</w:t>
            </w:r>
          </w:p>
        </w:tc>
        <w:tc>
          <w:tcPr>
            <w:tcW w:type="dxa" w:w="5040"/>
            <w:vAlign w:val="center"/>
            <w:tcMar>
              <w:top w:w="110" w:type="dxa"/>
              <w:start w:w="110" w:type="dxa"/>
              <w:bottom w:w="110" w:type="dxa"/>
              <w:end w:w="110" w:type="dxa"/>
            </w:tcMar>
            <w:shd w:fill="0B3558"/>
          </w:tcPr>
          <w:p>
            <w:pPr>
              <w:spacing w:after="60"/>
            </w:pPr>
            <w:r>
              <w:rPr>
                <w:rFonts w:ascii="Arial" w:hAnsi="Arial"/>
                <w:b/>
                <w:color w:val="FFFFFF"/>
                <w:sz w:val="19"/>
              </w:rPr>
              <w:t>Implementation</w:t>
            </w:r>
          </w:p>
        </w:tc>
      </w:tr>
      <w:tr>
        <w:tc>
          <w:tcPr>
            <w:tcW w:type="dxa" w:w="1872"/>
            <w:vAlign w:val="center"/>
            <w:tcMar>
              <w:top w:w="110" w:type="dxa"/>
              <w:start w:w="110" w:type="dxa"/>
              <w:bottom w:w="110" w:type="dxa"/>
              <w:end w:w="110" w:type="dxa"/>
            </w:tcMar>
          </w:tcPr>
          <w:p>
            <w:pPr>
              <w:spacing w:after="60"/>
            </w:pPr>
            <w:r>
              <w:rPr>
                <w:rFonts w:ascii="Arial" w:hAnsi="Arial"/>
                <w:sz w:val="19"/>
              </w:rPr>
              <w:t>HTML5</w:t>
            </w:r>
          </w:p>
        </w:tc>
        <w:tc>
          <w:tcPr>
            <w:tcW w:type="dxa" w:w="2304"/>
            <w:vAlign w:val="center"/>
            <w:tcMar>
              <w:top w:w="110" w:type="dxa"/>
              <w:start w:w="110" w:type="dxa"/>
              <w:bottom w:w="110" w:type="dxa"/>
              <w:end w:w="110" w:type="dxa"/>
            </w:tcMar>
          </w:tcPr>
          <w:p>
            <w:pPr>
              <w:spacing w:after="60"/>
            </w:pPr>
            <w:r>
              <w:rPr>
                <w:rFonts w:ascii="Arial" w:hAnsi="Arial"/>
                <w:sz w:val="19"/>
              </w:rPr>
              <w:t>Semantic page structure</w:t>
            </w:r>
          </w:p>
        </w:tc>
        <w:tc>
          <w:tcPr>
            <w:tcW w:type="dxa" w:w="5040"/>
            <w:vAlign w:val="center"/>
            <w:tcMar>
              <w:top w:w="110" w:type="dxa"/>
              <w:start w:w="110" w:type="dxa"/>
              <w:bottom w:w="110" w:type="dxa"/>
              <w:end w:w="110" w:type="dxa"/>
            </w:tcMar>
          </w:tcPr>
          <w:p>
            <w:pPr>
              <w:spacing w:after="60"/>
            </w:pPr>
            <w:r>
              <w:rPr>
                <w:rFonts w:ascii="Arial" w:hAnsi="Arial"/>
                <w:sz w:val="19"/>
              </w:rPr>
              <w:t>Header, navigation, main, section, article and footer elements</w:t>
            </w:r>
          </w:p>
        </w:tc>
      </w:tr>
      <w:tr>
        <w:tc>
          <w:tcPr>
            <w:tcW w:type="dxa" w:w="1872"/>
            <w:vAlign w:val="center"/>
            <w:tcMar>
              <w:top w:w="110" w:type="dxa"/>
              <w:start w:w="110" w:type="dxa"/>
              <w:bottom w:w="110" w:type="dxa"/>
              <w:end w:w="110" w:type="dxa"/>
            </w:tcMar>
            <w:shd w:fill="F2F6F9"/>
          </w:tcPr>
          <w:p>
            <w:pPr>
              <w:spacing w:after="60"/>
            </w:pPr>
            <w:r>
              <w:rPr>
                <w:rFonts w:ascii="Arial" w:hAnsi="Arial"/>
                <w:sz w:val="19"/>
              </w:rPr>
              <w:t>CSS3</w:t>
            </w:r>
          </w:p>
        </w:tc>
        <w:tc>
          <w:tcPr>
            <w:tcW w:type="dxa" w:w="2304"/>
            <w:vAlign w:val="center"/>
            <w:tcMar>
              <w:top w:w="110" w:type="dxa"/>
              <w:start w:w="110" w:type="dxa"/>
              <w:bottom w:w="110" w:type="dxa"/>
              <w:end w:w="110" w:type="dxa"/>
            </w:tcMar>
            <w:shd w:fill="F2F6F9"/>
          </w:tcPr>
          <w:p>
            <w:pPr>
              <w:spacing w:after="60"/>
            </w:pPr>
            <w:r>
              <w:rPr>
                <w:rFonts w:ascii="Arial" w:hAnsi="Arial"/>
                <w:sz w:val="19"/>
              </w:rPr>
              <w:t>Layout and responsive design</w:t>
            </w:r>
          </w:p>
        </w:tc>
        <w:tc>
          <w:tcPr>
            <w:tcW w:type="dxa" w:w="5040"/>
            <w:vAlign w:val="center"/>
            <w:tcMar>
              <w:top w:w="110" w:type="dxa"/>
              <w:start w:w="110" w:type="dxa"/>
              <w:bottom w:w="110" w:type="dxa"/>
              <w:end w:w="110" w:type="dxa"/>
            </w:tcMar>
            <w:shd w:fill="F2F6F9"/>
          </w:tcPr>
          <w:p>
            <w:pPr>
              <w:spacing w:after="60"/>
            </w:pPr>
            <w:r>
              <w:rPr>
                <w:rFonts w:ascii="Arial" w:hAnsi="Arial"/>
                <w:sz w:val="19"/>
              </w:rPr>
              <w:t>Grid, flexible widths and 850 px and 560 px breakpoints</w:t>
            </w:r>
          </w:p>
        </w:tc>
      </w:tr>
      <w:tr>
        <w:tc>
          <w:tcPr>
            <w:tcW w:type="dxa" w:w="1872"/>
            <w:vAlign w:val="center"/>
            <w:tcMar>
              <w:top w:w="110" w:type="dxa"/>
              <w:start w:w="110" w:type="dxa"/>
              <w:bottom w:w="110" w:type="dxa"/>
              <w:end w:w="110" w:type="dxa"/>
            </w:tcMar>
          </w:tcPr>
          <w:p>
            <w:pPr>
              <w:spacing w:after="60"/>
            </w:pPr>
            <w:r>
              <w:rPr>
                <w:rFonts w:ascii="Arial" w:hAnsi="Arial"/>
                <w:sz w:val="19"/>
              </w:rPr>
              <w:t>JavaScript</w:t>
            </w:r>
          </w:p>
        </w:tc>
        <w:tc>
          <w:tcPr>
            <w:tcW w:type="dxa" w:w="2304"/>
            <w:vAlign w:val="center"/>
            <w:tcMar>
              <w:top w:w="110" w:type="dxa"/>
              <w:start w:w="110" w:type="dxa"/>
              <w:bottom w:w="110" w:type="dxa"/>
              <w:end w:w="110" w:type="dxa"/>
            </w:tcMar>
          </w:tcPr>
          <w:p>
            <w:pPr>
              <w:spacing w:after="60"/>
            </w:pPr>
            <w:r>
              <w:rPr>
                <w:rFonts w:ascii="Arial" w:hAnsi="Arial"/>
                <w:sz w:val="19"/>
              </w:rPr>
              <w:t>Basic interaction</w:t>
            </w:r>
          </w:p>
        </w:tc>
        <w:tc>
          <w:tcPr>
            <w:tcW w:type="dxa" w:w="5040"/>
            <w:vAlign w:val="center"/>
            <w:tcMar>
              <w:top w:w="110" w:type="dxa"/>
              <w:start w:w="110" w:type="dxa"/>
              <w:bottom w:w="110" w:type="dxa"/>
              <w:end w:w="110" w:type="dxa"/>
            </w:tcMar>
          </w:tcPr>
          <w:p>
            <w:pPr>
              <w:spacing w:after="60"/>
            </w:pPr>
            <w:r>
              <w:rPr>
                <w:rFonts w:ascii="Arial" w:hAnsi="Arial"/>
                <w:sz w:val="19"/>
              </w:rPr>
              <w:t>Mobile navigation and demonstration-form feedback</w:t>
            </w:r>
          </w:p>
        </w:tc>
      </w:tr>
      <w:tr>
        <w:tc>
          <w:tcPr>
            <w:tcW w:type="dxa" w:w="1872"/>
            <w:vAlign w:val="center"/>
            <w:tcMar>
              <w:top w:w="110" w:type="dxa"/>
              <w:start w:w="110" w:type="dxa"/>
              <w:bottom w:w="110" w:type="dxa"/>
              <w:end w:w="110" w:type="dxa"/>
            </w:tcMar>
            <w:shd w:fill="F2F6F9"/>
          </w:tcPr>
          <w:p>
            <w:pPr>
              <w:spacing w:after="60"/>
            </w:pPr>
            <w:r>
              <w:rPr>
                <w:rFonts w:ascii="Arial" w:hAnsi="Arial"/>
                <w:sz w:val="19"/>
              </w:rPr>
              <w:t>Images</w:t>
            </w:r>
          </w:p>
        </w:tc>
        <w:tc>
          <w:tcPr>
            <w:tcW w:type="dxa" w:w="2304"/>
            <w:vAlign w:val="center"/>
            <w:tcMar>
              <w:top w:w="110" w:type="dxa"/>
              <w:start w:w="110" w:type="dxa"/>
              <w:bottom w:w="110" w:type="dxa"/>
              <w:end w:w="110" w:type="dxa"/>
            </w:tcMar>
            <w:shd w:fill="F2F6F9"/>
          </w:tcPr>
          <w:p>
            <w:pPr>
              <w:spacing w:after="60"/>
            </w:pPr>
            <w:r>
              <w:rPr>
                <w:rFonts w:ascii="Arial" w:hAnsi="Arial"/>
                <w:sz w:val="19"/>
              </w:rPr>
              <w:t>Brand and visual support</w:t>
            </w:r>
          </w:p>
        </w:tc>
        <w:tc>
          <w:tcPr>
            <w:tcW w:type="dxa" w:w="5040"/>
            <w:vAlign w:val="center"/>
            <w:tcMar>
              <w:top w:w="110" w:type="dxa"/>
              <w:start w:w="110" w:type="dxa"/>
              <w:bottom w:w="110" w:type="dxa"/>
              <w:end w:w="110" w:type="dxa"/>
            </w:tcMar>
            <w:shd w:fill="F2F6F9"/>
          </w:tcPr>
          <w:p>
            <w:pPr>
              <w:spacing w:after="60"/>
            </w:pPr>
            <w:r>
              <w:rPr>
                <w:rFonts w:ascii="Arial" w:hAnsi="Arial"/>
                <w:sz w:val="19"/>
              </w:rPr>
              <w:t>Optimised local PNG and SVG files with alternative text</w:t>
            </w:r>
          </w:p>
        </w:tc>
      </w:tr>
      <w:tr>
        <w:tc>
          <w:tcPr>
            <w:tcW w:type="dxa" w:w="1872"/>
            <w:vAlign w:val="center"/>
            <w:tcMar>
              <w:top w:w="110" w:type="dxa"/>
              <w:start w:w="110" w:type="dxa"/>
              <w:bottom w:w="110" w:type="dxa"/>
              <w:end w:w="110" w:type="dxa"/>
            </w:tcMar>
          </w:tcPr>
          <w:p>
            <w:pPr>
              <w:spacing w:after="60"/>
            </w:pPr>
            <w:r>
              <w:rPr>
                <w:rFonts w:ascii="Arial" w:hAnsi="Arial"/>
                <w:sz w:val="19"/>
              </w:rPr>
              <w:t>Browser</w:t>
            </w:r>
          </w:p>
        </w:tc>
        <w:tc>
          <w:tcPr>
            <w:tcW w:type="dxa" w:w="2304"/>
            <w:vAlign w:val="center"/>
            <w:tcMar>
              <w:top w:w="110" w:type="dxa"/>
              <w:start w:w="110" w:type="dxa"/>
              <w:bottom w:w="110" w:type="dxa"/>
              <w:end w:w="110" w:type="dxa"/>
            </w:tcMar>
          </w:tcPr>
          <w:p>
            <w:pPr>
              <w:spacing w:after="60"/>
            </w:pPr>
            <w:r>
              <w:rPr>
                <w:rFonts w:ascii="Arial" w:hAnsi="Arial"/>
                <w:sz w:val="19"/>
              </w:rPr>
              <w:t>Testing</w:t>
            </w:r>
          </w:p>
        </w:tc>
        <w:tc>
          <w:tcPr>
            <w:tcW w:type="dxa" w:w="5040"/>
            <w:vAlign w:val="center"/>
            <w:tcMar>
              <w:top w:w="110" w:type="dxa"/>
              <w:start w:w="110" w:type="dxa"/>
              <w:bottom w:w="110" w:type="dxa"/>
              <w:end w:w="110" w:type="dxa"/>
            </w:tcMar>
          </w:tcPr>
          <w:p>
            <w:pPr>
              <w:spacing w:after="60"/>
            </w:pPr>
            <w:r>
              <w:rPr>
                <w:rFonts w:ascii="Arial" w:hAnsi="Arial"/>
                <w:sz w:val="19"/>
              </w:rPr>
              <w:t>Current Chrome, Edge or Firefox desktop and mobile views</w:t>
            </w:r>
          </w:p>
        </w:tc>
      </w:tr>
      <w:tr>
        <w:tc>
          <w:tcPr>
            <w:tcW w:type="dxa" w:w="1872"/>
            <w:vAlign w:val="center"/>
            <w:tcMar>
              <w:top w:w="110" w:type="dxa"/>
              <w:start w:w="110" w:type="dxa"/>
              <w:bottom w:w="110" w:type="dxa"/>
              <w:end w:w="110" w:type="dxa"/>
            </w:tcMar>
            <w:shd w:fill="F2F6F9"/>
          </w:tcPr>
          <w:p>
            <w:pPr>
              <w:spacing w:after="60"/>
            </w:pPr>
            <w:r>
              <w:rPr>
                <w:rFonts w:ascii="Arial" w:hAnsi="Arial"/>
                <w:sz w:val="19"/>
              </w:rPr>
              <w:t>Git and GitHub</w:t>
            </w:r>
          </w:p>
        </w:tc>
        <w:tc>
          <w:tcPr>
            <w:tcW w:type="dxa" w:w="2304"/>
            <w:vAlign w:val="center"/>
            <w:tcMar>
              <w:top w:w="110" w:type="dxa"/>
              <w:start w:w="110" w:type="dxa"/>
              <w:bottom w:w="110" w:type="dxa"/>
              <w:end w:w="110" w:type="dxa"/>
            </w:tcMar>
            <w:shd w:fill="F2F6F9"/>
          </w:tcPr>
          <w:p>
            <w:pPr>
              <w:spacing w:after="60"/>
            </w:pPr>
            <w:r>
              <w:rPr>
                <w:rFonts w:ascii="Arial" w:hAnsi="Arial"/>
                <w:sz w:val="19"/>
              </w:rPr>
              <w:t>Version control</w:t>
            </w:r>
          </w:p>
        </w:tc>
        <w:tc>
          <w:tcPr>
            <w:tcW w:type="dxa" w:w="5040"/>
            <w:vAlign w:val="center"/>
            <w:tcMar>
              <w:top w:w="110" w:type="dxa"/>
              <w:start w:w="110" w:type="dxa"/>
              <w:bottom w:w="110" w:type="dxa"/>
              <w:end w:w="110" w:type="dxa"/>
            </w:tcMar>
            <w:shd w:fill="F2F6F9"/>
          </w:tcPr>
          <w:p>
            <w:pPr>
              <w:spacing w:after="60"/>
            </w:pPr>
            <w:r>
              <w:rPr>
                <w:rFonts w:ascii="Arial" w:hAnsi="Arial"/>
                <w:sz w:val="19"/>
              </w:rPr>
              <w:t>Descriptive commits, README and changelog</w:t>
            </w:r>
          </w:p>
        </w:tc>
      </w:tr>
    </w:tbl>
    <w:p>
      <w:pPr>
        <w:pStyle w:val="Heading1"/>
        <w:keepNext/>
      </w:pPr>
      <w:r>
        <w:t>8 Timeline and Milestones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864"/>
            <w:vAlign w:val="center"/>
            <w:tcMar>
              <w:top w:w="110" w:type="dxa"/>
              <w:start w:w="110" w:type="dxa"/>
              <w:bottom w:w="110" w:type="dxa"/>
              <w:end w:w="110" w:type="dxa"/>
            </w:tcMar>
            <w:shd w:fill="0B3558"/>
          </w:tcPr>
          <w:p>
            <w:pPr>
              <w:spacing w:after="60"/>
            </w:pPr>
            <w:r>
              <w:rPr>
                <w:rFonts w:ascii="Arial" w:hAnsi="Arial"/>
                <w:b/>
                <w:color w:val="FFFFFF"/>
                <w:sz w:val="19"/>
              </w:rPr>
              <w:t>Week</w:t>
            </w:r>
          </w:p>
        </w:tc>
        <w:tc>
          <w:tcPr>
            <w:tcW w:type="dxa" w:w="1656"/>
            <w:vAlign w:val="center"/>
            <w:tcMar>
              <w:top w:w="110" w:type="dxa"/>
              <w:start w:w="110" w:type="dxa"/>
              <w:bottom w:w="110" w:type="dxa"/>
              <w:end w:w="110" w:type="dxa"/>
            </w:tcMar>
            <w:shd w:fill="0B3558"/>
          </w:tcPr>
          <w:p>
            <w:pPr>
              <w:spacing w:after="60"/>
            </w:pPr>
            <w:r>
              <w:rPr>
                <w:rFonts w:ascii="Arial" w:hAnsi="Arial"/>
                <w:b/>
                <w:color w:val="FFFFFF"/>
                <w:sz w:val="19"/>
              </w:rPr>
              <w:t>Milestone</w:t>
            </w:r>
          </w:p>
        </w:tc>
        <w:tc>
          <w:tcPr>
            <w:tcW w:type="dxa" w:w="4320"/>
            <w:vAlign w:val="center"/>
            <w:tcMar>
              <w:top w:w="110" w:type="dxa"/>
              <w:start w:w="110" w:type="dxa"/>
              <w:bottom w:w="110" w:type="dxa"/>
              <w:end w:w="110" w:type="dxa"/>
            </w:tcMar>
            <w:shd w:fill="0B3558"/>
          </w:tcPr>
          <w:p>
            <w:pPr>
              <w:spacing w:after="60"/>
            </w:pPr>
            <w:r>
              <w:rPr>
                <w:rFonts w:ascii="Arial" w:hAnsi="Arial"/>
                <w:b/>
                <w:color w:val="FFFFFF"/>
                <w:sz w:val="19"/>
              </w:rPr>
              <w:t>Main work</w:t>
            </w:r>
          </w:p>
        </w:tc>
        <w:tc>
          <w:tcPr>
            <w:tcW w:type="dxa" w:w="2376"/>
            <w:vAlign w:val="center"/>
            <w:tcMar>
              <w:top w:w="110" w:type="dxa"/>
              <w:start w:w="110" w:type="dxa"/>
              <w:bottom w:w="110" w:type="dxa"/>
              <w:end w:w="110" w:type="dxa"/>
            </w:tcMar>
            <w:shd w:fill="0B3558"/>
          </w:tcPr>
          <w:p>
            <w:pPr>
              <w:spacing w:after="60"/>
            </w:pPr>
            <w:r>
              <w:rPr>
                <w:rFonts w:ascii="Arial" w:hAnsi="Arial"/>
                <w:b/>
                <w:color w:val="FFFFFF"/>
                <w:sz w:val="19"/>
              </w:rPr>
              <w:t>Evidence</w:t>
            </w:r>
          </w:p>
        </w:tc>
      </w:tr>
      <w:tr>
        <w:tc>
          <w:tcPr>
            <w:tcW w:type="dxa" w:w="864"/>
            <w:vAlign w:val="center"/>
            <w:tcMar>
              <w:top w:w="110" w:type="dxa"/>
              <w:start w:w="110" w:type="dxa"/>
              <w:bottom w:w="110" w:type="dxa"/>
              <w:end w:w="110" w:type="dxa"/>
            </w:tcMar>
          </w:tcPr>
          <w:p>
            <w:pPr>
              <w:spacing w:after="60"/>
            </w:pPr>
            <w:r>
              <w:rPr>
                <w:rFonts w:ascii="Arial" w:hAnsi="Arial"/>
                <w:sz w:val="19"/>
              </w:rPr>
              <w:t>1</w:t>
            </w:r>
          </w:p>
        </w:tc>
        <w:tc>
          <w:tcPr>
            <w:tcW w:type="dxa" w:w="1656"/>
            <w:vAlign w:val="center"/>
            <w:tcMar>
              <w:top w:w="110" w:type="dxa"/>
              <w:start w:w="110" w:type="dxa"/>
              <w:bottom w:w="110" w:type="dxa"/>
              <w:end w:w="110" w:type="dxa"/>
            </w:tcMar>
          </w:tcPr>
          <w:p>
            <w:pPr>
              <w:spacing w:after="60"/>
            </w:pPr>
            <w:r>
              <w:rPr>
                <w:rFonts w:ascii="Arial" w:hAnsi="Arial"/>
                <w:sz w:val="19"/>
              </w:rPr>
              <w:t>Research</w:t>
            </w:r>
          </w:p>
        </w:tc>
        <w:tc>
          <w:tcPr>
            <w:tcW w:type="dxa" w:w="4320"/>
            <w:vAlign w:val="center"/>
            <w:tcMar>
              <w:top w:w="110" w:type="dxa"/>
              <w:start w:w="110" w:type="dxa"/>
              <w:bottom w:w="110" w:type="dxa"/>
              <w:end w:w="110" w:type="dxa"/>
            </w:tcMar>
          </w:tcPr>
          <w:p>
            <w:pPr>
              <w:spacing w:after="60"/>
            </w:pPr>
            <w:r>
              <w:rPr>
                <w:rFonts w:ascii="Arial" w:hAnsi="Arial"/>
                <w:sz w:val="19"/>
              </w:rPr>
              <w:t>Review organisation sources, audience and content</w:t>
            </w:r>
          </w:p>
        </w:tc>
        <w:tc>
          <w:tcPr>
            <w:tcW w:type="dxa" w:w="2376"/>
            <w:vAlign w:val="center"/>
            <w:tcMar>
              <w:top w:w="110" w:type="dxa"/>
              <w:start w:w="110" w:type="dxa"/>
              <w:bottom w:w="110" w:type="dxa"/>
              <w:end w:w="110" w:type="dxa"/>
            </w:tcMar>
          </w:tcPr>
          <w:p>
            <w:pPr>
              <w:spacing w:after="60"/>
            </w:pPr>
            <w:r>
              <w:rPr>
                <w:rFonts w:ascii="Arial" w:hAnsi="Arial"/>
                <w:sz w:val="19"/>
              </w:rPr>
              <w:t>Research notes and source list</w:t>
            </w:r>
          </w:p>
        </w:tc>
      </w:tr>
      <w:tr>
        <w:tc>
          <w:tcPr>
            <w:tcW w:type="dxa" w:w="864"/>
            <w:vAlign w:val="center"/>
            <w:tcMar>
              <w:top w:w="110" w:type="dxa"/>
              <w:start w:w="110" w:type="dxa"/>
              <w:bottom w:w="110" w:type="dxa"/>
              <w:end w:w="110" w:type="dxa"/>
            </w:tcMar>
            <w:shd w:fill="F2F6F9"/>
          </w:tcPr>
          <w:p>
            <w:pPr>
              <w:spacing w:after="60"/>
            </w:pPr>
            <w:r>
              <w:rPr>
                <w:rFonts w:ascii="Arial" w:hAnsi="Arial"/>
                <w:sz w:val="19"/>
              </w:rPr>
              <w:t>2</w:t>
            </w:r>
          </w:p>
        </w:tc>
        <w:tc>
          <w:tcPr>
            <w:tcW w:type="dxa" w:w="1656"/>
            <w:vAlign w:val="center"/>
            <w:tcMar>
              <w:top w:w="110" w:type="dxa"/>
              <w:start w:w="110" w:type="dxa"/>
              <w:bottom w:w="110" w:type="dxa"/>
              <w:end w:w="110" w:type="dxa"/>
            </w:tcMar>
            <w:shd w:fill="F2F6F9"/>
          </w:tcPr>
          <w:p>
            <w:pPr>
              <w:spacing w:after="60"/>
            </w:pPr>
            <w:r>
              <w:rPr>
                <w:rFonts w:ascii="Arial" w:hAnsi="Arial"/>
                <w:sz w:val="19"/>
              </w:rPr>
              <w:t>Planning</w:t>
            </w:r>
          </w:p>
        </w:tc>
        <w:tc>
          <w:tcPr>
            <w:tcW w:type="dxa" w:w="4320"/>
            <w:vAlign w:val="center"/>
            <w:tcMar>
              <w:top w:w="110" w:type="dxa"/>
              <w:start w:w="110" w:type="dxa"/>
              <w:bottom w:w="110" w:type="dxa"/>
              <w:end w:w="110" w:type="dxa"/>
            </w:tcMar>
            <w:shd w:fill="F2F6F9"/>
          </w:tcPr>
          <w:p>
            <w:pPr>
              <w:spacing w:after="60"/>
            </w:pPr>
            <w:r>
              <w:rPr>
                <w:rFonts w:ascii="Arial" w:hAnsi="Arial"/>
                <w:sz w:val="19"/>
              </w:rPr>
              <w:t>Prepare two proposals, sitemap and wireframes</w:t>
            </w:r>
          </w:p>
        </w:tc>
        <w:tc>
          <w:tcPr>
            <w:tcW w:type="dxa" w:w="2376"/>
            <w:vAlign w:val="center"/>
            <w:tcMar>
              <w:top w:w="110" w:type="dxa"/>
              <w:start w:w="110" w:type="dxa"/>
              <w:bottom w:w="110" w:type="dxa"/>
              <w:end w:w="110" w:type="dxa"/>
            </w:tcMar>
            <w:shd w:fill="F2F6F9"/>
          </w:tcPr>
          <w:p>
            <w:pPr>
              <w:spacing w:after="60"/>
            </w:pPr>
            <w:r>
              <w:rPr>
                <w:rFonts w:ascii="Arial" w:hAnsi="Arial"/>
                <w:sz w:val="19"/>
              </w:rPr>
              <w:t>Proposal document and sitemap</w:t>
            </w:r>
          </w:p>
        </w:tc>
      </w:tr>
      <w:tr>
        <w:tc>
          <w:tcPr>
            <w:tcW w:type="dxa" w:w="864"/>
            <w:vAlign w:val="center"/>
            <w:tcMar>
              <w:top w:w="110" w:type="dxa"/>
              <w:start w:w="110" w:type="dxa"/>
              <w:bottom w:w="110" w:type="dxa"/>
              <w:end w:w="110" w:type="dxa"/>
            </w:tcMar>
          </w:tcPr>
          <w:p>
            <w:pPr>
              <w:spacing w:after="60"/>
            </w:pPr>
            <w:r>
              <w:rPr>
                <w:rFonts w:ascii="Arial" w:hAnsi="Arial"/>
                <w:sz w:val="19"/>
              </w:rPr>
              <w:t>3</w:t>
            </w:r>
          </w:p>
        </w:tc>
        <w:tc>
          <w:tcPr>
            <w:tcW w:type="dxa" w:w="1656"/>
            <w:vAlign w:val="center"/>
            <w:tcMar>
              <w:top w:w="110" w:type="dxa"/>
              <w:start w:w="110" w:type="dxa"/>
              <w:bottom w:w="110" w:type="dxa"/>
              <w:end w:w="110" w:type="dxa"/>
            </w:tcMar>
          </w:tcPr>
          <w:p>
            <w:pPr>
              <w:spacing w:after="60"/>
            </w:pPr>
            <w:r>
              <w:rPr>
                <w:rFonts w:ascii="Arial" w:hAnsi="Arial"/>
                <w:sz w:val="19"/>
              </w:rPr>
              <w:t>Structure</w:t>
            </w:r>
          </w:p>
        </w:tc>
        <w:tc>
          <w:tcPr>
            <w:tcW w:type="dxa" w:w="4320"/>
            <w:vAlign w:val="center"/>
            <w:tcMar>
              <w:top w:w="110" w:type="dxa"/>
              <w:start w:w="110" w:type="dxa"/>
              <w:bottom w:w="110" w:type="dxa"/>
              <w:end w:w="110" w:type="dxa"/>
            </w:tcMar>
          </w:tcPr>
          <w:p>
            <w:pPr>
              <w:spacing w:after="60"/>
            </w:pPr>
            <w:r>
              <w:rPr>
                <w:rFonts w:ascii="Arial" w:hAnsi="Arial"/>
                <w:sz w:val="19"/>
              </w:rPr>
              <w:t>Build five semantic HTML pages and folders</w:t>
            </w:r>
          </w:p>
        </w:tc>
        <w:tc>
          <w:tcPr>
            <w:tcW w:type="dxa" w:w="2376"/>
            <w:vAlign w:val="center"/>
            <w:tcMar>
              <w:top w:w="110" w:type="dxa"/>
              <w:start w:w="110" w:type="dxa"/>
              <w:bottom w:w="110" w:type="dxa"/>
              <w:end w:w="110" w:type="dxa"/>
            </w:tcMar>
          </w:tcPr>
          <w:p>
            <w:pPr>
              <w:spacing w:after="60"/>
            </w:pPr>
            <w:r>
              <w:rPr>
                <w:rFonts w:ascii="Arial" w:hAnsi="Arial"/>
                <w:sz w:val="19"/>
              </w:rPr>
              <w:t>HTML pages and organised assets</w:t>
            </w:r>
          </w:p>
        </w:tc>
      </w:tr>
      <w:tr>
        <w:tc>
          <w:tcPr>
            <w:tcW w:type="dxa" w:w="864"/>
            <w:vAlign w:val="center"/>
            <w:tcMar>
              <w:top w:w="110" w:type="dxa"/>
              <w:start w:w="110" w:type="dxa"/>
              <w:bottom w:w="110" w:type="dxa"/>
              <w:end w:w="110" w:type="dxa"/>
            </w:tcMar>
            <w:shd w:fill="F2F6F9"/>
          </w:tcPr>
          <w:p>
            <w:pPr>
              <w:spacing w:after="60"/>
            </w:pPr>
            <w:r>
              <w:rPr>
                <w:rFonts w:ascii="Arial" w:hAnsi="Arial"/>
                <w:sz w:val="19"/>
              </w:rPr>
              <w:t>4</w:t>
            </w:r>
          </w:p>
        </w:tc>
        <w:tc>
          <w:tcPr>
            <w:tcW w:type="dxa" w:w="1656"/>
            <w:vAlign w:val="center"/>
            <w:tcMar>
              <w:top w:w="110" w:type="dxa"/>
              <w:start w:w="110" w:type="dxa"/>
              <w:bottom w:w="110" w:type="dxa"/>
              <w:end w:w="110" w:type="dxa"/>
            </w:tcMar>
            <w:shd w:fill="F2F6F9"/>
          </w:tcPr>
          <w:p>
            <w:pPr>
              <w:spacing w:after="60"/>
            </w:pPr>
            <w:r>
              <w:rPr>
                <w:rFonts w:ascii="Arial" w:hAnsi="Arial"/>
                <w:sz w:val="19"/>
              </w:rPr>
              <w:t>Presentation</w:t>
            </w:r>
          </w:p>
        </w:tc>
        <w:tc>
          <w:tcPr>
            <w:tcW w:type="dxa" w:w="4320"/>
            <w:vAlign w:val="center"/>
            <w:tcMar>
              <w:top w:w="110" w:type="dxa"/>
              <w:start w:w="110" w:type="dxa"/>
              <w:bottom w:w="110" w:type="dxa"/>
              <w:end w:w="110" w:type="dxa"/>
            </w:tcMar>
            <w:shd w:fill="F2F6F9"/>
          </w:tcPr>
          <w:p>
            <w:pPr>
              <w:spacing w:after="60"/>
            </w:pPr>
            <w:r>
              <w:rPr>
                <w:rFonts w:ascii="Arial" w:hAnsi="Arial"/>
                <w:sz w:val="19"/>
              </w:rPr>
              <w:t>Add responsive CSS and reusable components</w:t>
            </w:r>
          </w:p>
        </w:tc>
        <w:tc>
          <w:tcPr>
            <w:tcW w:type="dxa" w:w="2376"/>
            <w:vAlign w:val="center"/>
            <w:tcMar>
              <w:top w:w="110" w:type="dxa"/>
              <w:start w:w="110" w:type="dxa"/>
              <w:bottom w:w="110" w:type="dxa"/>
              <w:end w:w="110" w:type="dxa"/>
            </w:tcMar>
            <w:shd w:fill="F2F6F9"/>
          </w:tcPr>
          <w:p>
            <w:pPr>
              <w:spacing w:after="60"/>
            </w:pPr>
            <w:r>
              <w:rPr>
                <w:rFonts w:ascii="Arial" w:hAnsi="Arial"/>
                <w:sz w:val="19"/>
              </w:rPr>
              <w:t>Stylesheet and page previews</w:t>
            </w:r>
          </w:p>
        </w:tc>
      </w:tr>
      <w:tr>
        <w:tc>
          <w:tcPr>
            <w:tcW w:type="dxa" w:w="864"/>
            <w:vAlign w:val="center"/>
            <w:tcMar>
              <w:top w:w="110" w:type="dxa"/>
              <w:start w:w="110" w:type="dxa"/>
              <w:bottom w:w="110" w:type="dxa"/>
              <w:end w:w="110" w:type="dxa"/>
            </w:tcMar>
          </w:tcPr>
          <w:p>
            <w:pPr>
              <w:spacing w:after="60"/>
            </w:pPr>
            <w:r>
              <w:rPr>
                <w:rFonts w:ascii="Arial" w:hAnsi="Arial"/>
                <w:sz w:val="19"/>
              </w:rPr>
              <w:t>5</w:t>
            </w:r>
          </w:p>
        </w:tc>
        <w:tc>
          <w:tcPr>
            <w:tcW w:type="dxa" w:w="1656"/>
            <w:vAlign w:val="center"/>
            <w:tcMar>
              <w:top w:w="110" w:type="dxa"/>
              <w:start w:w="110" w:type="dxa"/>
              <w:bottom w:w="110" w:type="dxa"/>
              <w:end w:w="110" w:type="dxa"/>
            </w:tcMar>
          </w:tcPr>
          <w:p>
            <w:pPr>
              <w:spacing w:after="60"/>
            </w:pPr>
            <w:r>
              <w:rPr>
                <w:rFonts w:ascii="Arial" w:hAnsi="Arial"/>
                <w:sz w:val="19"/>
              </w:rPr>
              <w:t>Interaction</w:t>
            </w:r>
          </w:p>
        </w:tc>
        <w:tc>
          <w:tcPr>
            <w:tcW w:type="dxa" w:w="4320"/>
            <w:vAlign w:val="center"/>
            <w:tcMar>
              <w:top w:w="110" w:type="dxa"/>
              <w:start w:w="110" w:type="dxa"/>
              <w:bottom w:w="110" w:type="dxa"/>
              <w:end w:w="110" w:type="dxa"/>
            </w:tcMar>
          </w:tcPr>
          <w:p>
            <w:pPr>
              <w:spacing w:after="60"/>
            </w:pPr>
            <w:r>
              <w:rPr>
                <w:rFonts w:ascii="Arial" w:hAnsi="Arial"/>
                <w:sz w:val="19"/>
              </w:rPr>
              <w:t>Add menu and demonstration-form behaviour</w:t>
            </w:r>
          </w:p>
        </w:tc>
        <w:tc>
          <w:tcPr>
            <w:tcW w:type="dxa" w:w="2376"/>
            <w:vAlign w:val="center"/>
            <w:tcMar>
              <w:top w:w="110" w:type="dxa"/>
              <w:start w:w="110" w:type="dxa"/>
              <w:bottom w:w="110" w:type="dxa"/>
              <w:end w:w="110" w:type="dxa"/>
            </w:tcMar>
          </w:tcPr>
          <w:p>
            <w:pPr>
              <w:spacing w:after="60"/>
            </w:pPr>
            <w:r>
              <w:rPr>
                <w:rFonts w:ascii="Arial" w:hAnsi="Arial"/>
                <w:sz w:val="19"/>
              </w:rPr>
              <w:t>JavaScript and testing notes</w:t>
            </w:r>
          </w:p>
        </w:tc>
      </w:tr>
      <w:tr>
        <w:tc>
          <w:tcPr>
            <w:tcW w:type="dxa" w:w="864"/>
            <w:vAlign w:val="center"/>
            <w:tcMar>
              <w:top w:w="110" w:type="dxa"/>
              <w:start w:w="110" w:type="dxa"/>
              <w:bottom w:w="110" w:type="dxa"/>
              <w:end w:w="110" w:type="dxa"/>
            </w:tcMar>
            <w:shd w:fill="F2F6F9"/>
          </w:tcPr>
          <w:p>
            <w:pPr>
              <w:spacing w:after="60"/>
            </w:pPr>
            <w:r>
              <w:rPr>
                <w:rFonts w:ascii="Arial" w:hAnsi="Arial"/>
                <w:sz w:val="19"/>
              </w:rPr>
              <w:t>6</w:t>
            </w:r>
          </w:p>
        </w:tc>
        <w:tc>
          <w:tcPr>
            <w:tcW w:type="dxa" w:w="1656"/>
            <w:vAlign w:val="center"/>
            <w:tcMar>
              <w:top w:w="110" w:type="dxa"/>
              <w:start w:w="110" w:type="dxa"/>
              <w:bottom w:w="110" w:type="dxa"/>
              <w:end w:w="110" w:type="dxa"/>
            </w:tcMar>
            <w:shd w:fill="F2F6F9"/>
          </w:tcPr>
          <w:p>
            <w:pPr>
              <w:spacing w:after="60"/>
            </w:pPr>
            <w:r>
              <w:rPr>
                <w:rFonts w:ascii="Arial" w:hAnsi="Arial"/>
                <w:sz w:val="19"/>
              </w:rPr>
              <w:t>Submission</w:t>
            </w:r>
          </w:p>
        </w:tc>
        <w:tc>
          <w:tcPr>
            <w:tcW w:type="dxa" w:w="4320"/>
            <w:vAlign w:val="center"/>
            <w:tcMar>
              <w:top w:w="110" w:type="dxa"/>
              <w:start w:w="110" w:type="dxa"/>
              <w:bottom w:w="110" w:type="dxa"/>
              <w:end w:w="110" w:type="dxa"/>
            </w:tcMar>
            <w:shd w:fill="F2F6F9"/>
          </w:tcPr>
          <w:p>
            <w:pPr>
              <w:spacing w:after="60"/>
            </w:pPr>
            <w:r>
              <w:rPr>
                <w:rFonts w:ascii="Arial" w:hAnsi="Arial"/>
                <w:sz w:val="19"/>
              </w:rPr>
              <w:t>Test links, document changes and publish Git history</w:t>
            </w:r>
          </w:p>
        </w:tc>
        <w:tc>
          <w:tcPr>
            <w:tcW w:type="dxa" w:w="2376"/>
            <w:vAlign w:val="center"/>
            <w:tcMar>
              <w:top w:w="110" w:type="dxa"/>
              <w:start w:w="110" w:type="dxa"/>
              <w:bottom w:w="110" w:type="dxa"/>
              <w:end w:w="110" w:type="dxa"/>
            </w:tcMar>
            <w:shd w:fill="F2F6F9"/>
          </w:tcPr>
          <w:p>
            <w:pPr>
              <w:spacing w:after="60"/>
            </w:pPr>
            <w:r>
              <w:rPr>
                <w:rFonts w:ascii="Arial" w:hAnsi="Arial"/>
                <w:sz w:val="19"/>
              </w:rPr>
              <w:t>README, changelog and GitHub evidence</w:t>
            </w:r>
          </w:p>
        </w:tc>
      </w:tr>
    </w:tbl>
    <w:p>
      <w:pPr>
        <w:pStyle w:val="Heading1"/>
        <w:keepNext/>
      </w:pPr>
      <w:r>
        <w:t>9 Detailed Budget</w:t>
      </w:r>
    </w:p>
    <w:p>
      <w:r>
        <w:t>The academic prototype uses free tools and student development time, so the immediate cash cost is R0. The table below presents a realistic estimated value for producing and operating a small public website. Final supplier quotations would be required before implementation.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2232"/>
            <w:vAlign w:val="center"/>
            <w:tcMar>
              <w:top w:w="110" w:type="dxa"/>
              <w:start w:w="110" w:type="dxa"/>
              <w:bottom w:w="110" w:type="dxa"/>
              <w:end w:w="110" w:type="dxa"/>
            </w:tcMar>
            <w:shd w:fill="0B3558"/>
          </w:tcPr>
          <w:p>
            <w:pPr>
              <w:spacing w:after="60"/>
            </w:pPr>
            <w:r>
              <w:rPr>
                <w:rFonts w:ascii="Arial" w:hAnsi="Arial"/>
                <w:b/>
                <w:color w:val="FFFFFF"/>
                <w:sz w:val="19"/>
              </w:rPr>
              <w:t>Item</w:t>
            </w:r>
          </w:p>
        </w:tc>
        <w:tc>
          <w:tcPr>
            <w:tcW w:type="dxa" w:w="1224"/>
            <w:vAlign w:val="center"/>
            <w:tcMar>
              <w:top w:w="110" w:type="dxa"/>
              <w:start w:w="110" w:type="dxa"/>
              <w:bottom w:w="110" w:type="dxa"/>
              <w:end w:w="110" w:type="dxa"/>
            </w:tcMar>
            <w:shd w:fill="0B3558"/>
          </w:tcPr>
          <w:p>
            <w:pPr>
              <w:spacing w:after="60"/>
            </w:pPr>
            <w:r>
              <w:rPr>
                <w:rFonts w:ascii="Arial" w:hAnsi="Arial"/>
                <w:b/>
                <w:color w:val="FFFFFF"/>
                <w:sz w:val="19"/>
              </w:rPr>
              <w:t>Quantity</w:t>
            </w:r>
          </w:p>
        </w:tc>
        <w:tc>
          <w:tcPr>
            <w:tcW w:type="dxa" w:w="1512"/>
            <w:vAlign w:val="center"/>
            <w:tcMar>
              <w:top w:w="110" w:type="dxa"/>
              <w:start w:w="110" w:type="dxa"/>
              <w:bottom w:w="110" w:type="dxa"/>
              <w:end w:w="110" w:type="dxa"/>
            </w:tcMar>
            <w:shd w:fill="0B3558"/>
          </w:tcPr>
          <w:p>
            <w:pPr>
              <w:spacing w:after="60"/>
            </w:pPr>
            <w:r>
              <w:rPr>
                <w:rFonts w:ascii="Arial" w:hAnsi="Arial"/>
                <w:b/>
                <w:color w:val="FFFFFF"/>
                <w:sz w:val="19"/>
              </w:rPr>
              <w:t>Rate</w:t>
            </w:r>
          </w:p>
        </w:tc>
        <w:tc>
          <w:tcPr>
            <w:tcW w:type="dxa" w:w="1656"/>
            <w:vAlign w:val="center"/>
            <w:tcMar>
              <w:top w:w="110" w:type="dxa"/>
              <w:start w:w="110" w:type="dxa"/>
              <w:bottom w:w="110" w:type="dxa"/>
              <w:end w:w="110" w:type="dxa"/>
            </w:tcMar>
            <w:shd w:fill="0B3558"/>
          </w:tcPr>
          <w:p>
            <w:pPr>
              <w:spacing w:after="60"/>
            </w:pPr>
            <w:r>
              <w:rPr>
                <w:rFonts w:ascii="Arial" w:hAnsi="Arial"/>
                <w:b/>
                <w:color w:val="FFFFFF"/>
                <w:sz w:val="19"/>
              </w:rPr>
              <w:t>Estimated cost</w:t>
            </w:r>
          </w:p>
        </w:tc>
        <w:tc>
          <w:tcPr>
            <w:tcW w:type="dxa" w:w="2592"/>
            <w:vAlign w:val="center"/>
            <w:tcMar>
              <w:top w:w="110" w:type="dxa"/>
              <w:start w:w="110" w:type="dxa"/>
              <w:bottom w:w="110" w:type="dxa"/>
              <w:end w:w="110" w:type="dxa"/>
            </w:tcMar>
            <w:shd w:fill="0B3558"/>
          </w:tcPr>
          <w:p>
            <w:pPr>
              <w:spacing w:after="60"/>
            </w:pPr>
            <w:r>
              <w:rPr>
                <w:rFonts w:ascii="Arial" w:hAnsi="Arial"/>
                <w:b/>
                <w:color w:val="FFFFFF"/>
                <w:sz w:val="19"/>
              </w:rPr>
              <w:t>Basis</w:t>
            </w:r>
          </w:p>
        </w:tc>
      </w:tr>
      <w:tr>
        <w:tc>
          <w:tcPr>
            <w:tcW w:type="dxa" w:w="2232"/>
            <w:vAlign w:val="center"/>
            <w:tcMar>
              <w:top w:w="110" w:type="dxa"/>
              <w:start w:w="110" w:type="dxa"/>
              <w:bottom w:w="110" w:type="dxa"/>
              <w:end w:w="110" w:type="dxa"/>
            </w:tcMar>
          </w:tcPr>
          <w:p>
            <w:pPr>
              <w:spacing w:after="60"/>
            </w:pPr>
            <w:r>
              <w:rPr>
                <w:rFonts w:ascii="Arial" w:hAnsi="Arial"/>
                <w:sz w:val="19"/>
              </w:rPr>
              <w:t>Research and planning</w:t>
            </w:r>
          </w:p>
        </w:tc>
        <w:tc>
          <w:tcPr>
            <w:tcW w:type="dxa" w:w="1224"/>
            <w:vAlign w:val="center"/>
            <w:tcMar>
              <w:top w:w="110" w:type="dxa"/>
              <w:start w:w="110" w:type="dxa"/>
              <w:bottom w:w="110" w:type="dxa"/>
              <w:end w:w="110" w:type="dxa"/>
            </w:tcMar>
          </w:tcPr>
          <w:p>
            <w:pPr>
              <w:spacing w:after="60"/>
            </w:pPr>
            <w:r>
              <w:rPr>
                <w:rFonts w:ascii="Arial" w:hAnsi="Arial"/>
                <w:sz w:val="19"/>
              </w:rPr>
              <w:t>8 hours</w:t>
            </w:r>
          </w:p>
        </w:tc>
        <w:tc>
          <w:tcPr>
            <w:tcW w:type="dxa" w:w="1512"/>
            <w:vAlign w:val="center"/>
            <w:tcMar>
              <w:top w:w="110" w:type="dxa"/>
              <w:start w:w="110" w:type="dxa"/>
              <w:bottom w:w="110" w:type="dxa"/>
              <w:end w:w="110" w:type="dxa"/>
            </w:tcMar>
          </w:tcPr>
          <w:p>
            <w:pPr>
              <w:spacing w:after="60"/>
            </w:pPr>
            <w:r>
              <w:rPr>
                <w:rFonts w:ascii="Arial" w:hAnsi="Arial"/>
                <w:sz w:val="19"/>
              </w:rPr>
              <w:t>R350/hour</w:t>
            </w:r>
          </w:p>
        </w:tc>
        <w:tc>
          <w:tcPr>
            <w:tcW w:type="dxa" w:w="1656"/>
            <w:vAlign w:val="center"/>
            <w:tcMar>
              <w:top w:w="110" w:type="dxa"/>
              <w:start w:w="110" w:type="dxa"/>
              <w:bottom w:w="110" w:type="dxa"/>
              <w:end w:w="110" w:type="dxa"/>
            </w:tcMar>
          </w:tcPr>
          <w:p>
            <w:pPr>
              <w:spacing w:after="60"/>
            </w:pPr>
            <w:r>
              <w:rPr>
                <w:rFonts w:ascii="Arial" w:hAnsi="Arial"/>
                <w:sz w:val="19"/>
              </w:rPr>
              <w:t>R2 800</w:t>
            </w:r>
          </w:p>
        </w:tc>
        <w:tc>
          <w:tcPr>
            <w:tcW w:type="dxa" w:w="2592"/>
            <w:vAlign w:val="center"/>
            <w:tcMar>
              <w:top w:w="110" w:type="dxa"/>
              <w:start w:w="110" w:type="dxa"/>
              <w:bottom w:w="110" w:type="dxa"/>
              <w:end w:w="110" w:type="dxa"/>
            </w:tcMar>
          </w:tcPr>
          <w:p>
            <w:pPr>
              <w:spacing w:after="60"/>
            </w:pPr>
            <w:r>
              <w:rPr>
                <w:rFonts w:ascii="Arial" w:hAnsi="Arial"/>
                <w:sz w:val="19"/>
              </w:rPr>
              <w:t>Audience, content and requirements</w:t>
            </w:r>
          </w:p>
        </w:tc>
      </w:tr>
      <w:tr>
        <w:tc>
          <w:tcPr>
            <w:tcW w:type="dxa" w:w="2232"/>
            <w:vAlign w:val="center"/>
            <w:tcMar>
              <w:top w:w="110" w:type="dxa"/>
              <w:start w:w="110" w:type="dxa"/>
              <w:bottom w:w="110" w:type="dxa"/>
              <w:end w:w="110" w:type="dxa"/>
            </w:tcMar>
            <w:shd w:fill="F2F6F9"/>
          </w:tcPr>
          <w:p>
            <w:pPr>
              <w:spacing w:after="60"/>
            </w:pPr>
            <w:r>
              <w:rPr>
                <w:rFonts w:ascii="Arial" w:hAnsi="Arial"/>
                <w:sz w:val="19"/>
              </w:rPr>
              <w:t>Wireframes and visual design</w:t>
            </w:r>
          </w:p>
        </w:tc>
        <w:tc>
          <w:tcPr>
            <w:tcW w:type="dxa" w:w="1224"/>
            <w:vAlign w:val="center"/>
            <w:tcMar>
              <w:top w:w="110" w:type="dxa"/>
              <w:start w:w="110" w:type="dxa"/>
              <w:bottom w:w="110" w:type="dxa"/>
              <w:end w:w="110" w:type="dxa"/>
            </w:tcMar>
            <w:shd w:fill="F2F6F9"/>
          </w:tcPr>
          <w:p>
            <w:pPr>
              <w:spacing w:after="60"/>
            </w:pPr>
            <w:r>
              <w:rPr>
                <w:rFonts w:ascii="Arial" w:hAnsi="Arial"/>
                <w:sz w:val="19"/>
              </w:rPr>
              <w:t>10 hours</w:t>
            </w:r>
          </w:p>
        </w:tc>
        <w:tc>
          <w:tcPr>
            <w:tcW w:type="dxa" w:w="1512"/>
            <w:vAlign w:val="center"/>
            <w:tcMar>
              <w:top w:w="110" w:type="dxa"/>
              <w:start w:w="110" w:type="dxa"/>
              <w:bottom w:w="110" w:type="dxa"/>
              <w:end w:w="110" w:type="dxa"/>
            </w:tcMar>
            <w:shd w:fill="F2F6F9"/>
          </w:tcPr>
          <w:p>
            <w:pPr>
              <w:spacing w:after="60"/>
            </w:pPr>
            <w:r>
              <w:rPr>
                <w:rFonts w:ascii="Arial" w:hAnsi="Arial"/>
                <w:sz w:val="19"/>
              </w:rPr>
              <w:t>R400/hour</w:t>
            </w:r>
          </w:p>
        </w:tc>
        <w:tc>
          <w:tcPr>
            <w:tcW w:type="dxa" w:w="1656"/>
            <w:vAlign w:val="center"/>
            <w:tcMar>
              <w:top w:w="110" w:type="dxa"/>
              <w:start w:w="110" w:type="dxa"/>
              <w:bottom w:w="110" w:type="dxa"/>
              <w:end w:w="110" w:type="dxa"/>
            </w:tcMar>
            <w:shd w:fill="F2F6F9"/>
          </w:tcPr>
          <w:p>
            <w:pPr>
              <w:spacing w:after="60"/>
            </w:pPr>
            <w:r>
              <w:rPr>
                <w:rFonts w:ascii="Arial" w:hAnsi="Arial"/>
                <w:sz w:val="19"/>
              </w:rPr>
              <w:t>R4 000</w:t>
            </w:r>
          </w:p>
        </w:tc>
        <w:tc>
          <w:tcPr>
            <w:tcW w:type="dxa" w:w="2592"/>
            <w:vAlign w:val="center"/>
            <w:tcMar>
              <w:top w:w="110" w:type="dxa"/>
              <w:start w:w="110" w:type="dxa"/>
              <w:bottom w:w="110" w:type="dxa"/>
              <w:end w:w="110" w:type="dxa"/>
            </w:tcMar>
            <w:shd w:fill="F2F6F9"/>
          </w:tcPr>
          <w:p>
            <w:pPr>
              <w:spacing w:after="60"/>
            </w:pPr>
            <w:r>
              <w:rPr>
                <w:rFonts w:ascii="Arial" w:hAnsi="Arial"/>
                <w:sz w:val="19"/>
              </w:rPr>
              <w:t>Two responsive design concepts</w:t>
            </w:r>
          </w:p>
        </w:tc>
      </w:tr>
      <w:tr>
        <w:tc>
          <w:tcPr>
            <w:tcW w:type="dxa" w:w="2232"/>
            <w:vAlign w:val="center"/>
            <w:tcMar>
              <w:top w:w="110" w:type="dxa"/>
              <w:start w:w="110" w:type="dxa"/>
              <w:bottom w:w="110" w:type="dxa"/>
              <w:end w:w="110" w:type="dxa"/>
            </w:tcMar>
          </w:tcPr>
          <w:p>
            <w:pPr>
              <w:spacing w:after="60"/>
            </w:pPr>
            <w:r>
              <w:rPr>
                <w:rFonts w:ascii="Arial" w:hAnsi="Arial"/>
                <w:sz w:val="19"/>
              </w:rPr>
              <w:t>Five-page front-end development</w:t>
            </w:r>
          </w:p>
        </w:tc>
        <w:tc>
          <w:tcPr>
            <w:tcW w:type="dxa" w:w="1224"/>
            <w:vAlign w:val="center"/>
            <w:tcMar>
              <w:top w:w="110" w:type="dxa"/>
              <w:start w:w="110" w:type="dxa"/>
              <w:bottom w:w="110" w:type="dxa"/>
              <w:end w:w="110" w:type="dxa"/>
            </w:tcMar>
          </w:tcPr>
          <w:p>
            <w:pPr>
              <w:spacing w:after="60"/>
            </w:pPr>
            <w:r>
              <w:rPr>
                <w:rFonts w:ascii="Arial" w:hAnsi="Arial"/>
                <w:sz w:val="19"/>
              </w:rPr>
              <w:t>24 hours</w:t>
            </w:r>
          </w:p>
        </w:tc>
        <w:tc>
          <w:tcPr>
            <w:tcW w:type="dxa" w:w="1512"/>
            <w:vAlign w:val="center"/>
            <w:tcMar>
              <w:top w:w="110" w:type="dxa"/>
              <w:start w:w="110" w:type="dxa"/>
              <w:bottom w:w="110" w:type="dxa"/>
              <w:end w:w="110" w:type="dxa"/>
            </w:tcMar>
          </w:tcPr>
          <w:p>
            <w:pPr>
              <w:spacing w:after="60"/>
            </w:pPr>
            <w:r>
              <w:rPr>
                <w:rFonts w:ascii="Arial" w:hAnsi="Arial"/>
                <w:sz w:val="19"/>
              </w:rPr>
              <w:t>R450/hour</w:t>
            </w:r>
          </w:p>
        </w:tc>
        <w:tc>
          <w:tcPr>
            <w:tcW w:type="dxa" w:w="1656"/>
            <w:vAlign w:val="center"/>
            <w:tcMar>
              <w:top w:w="110" w:type="dxa"/>
              <w:start w:w="110" w:type="dxa"/>
              <w:bottom w:w="110" w:type="dxa"/>
              <w:end w:w="110" w:type="dxa"/>
            </w:tcMar>
          </w:tcPr>
          <w:p>
            <w:pPr>
              <w:spacing w:after="60"/>
            </w:pPr>
            <w:r>
              <w:rPr>
                <w:rFonts w:ascii="Arial" w:hAnsi="Arial"/>
                <w:sz w:val="19"/>
              </w:rPr>
              <w:t>R10 800</w:t>
            </w:r>
          </w:p>
        </w:tc>
        <w:tc>
          <w:tcPr>
            <w:tcW w:type="dxa" w:w="2592"/>
            <w:vAlign w:val="center"/>
            <w:tcMar>
              <w:top w:w="110" w:type="dxa"/>
              <w:start w:w="110" w:type="dxa"/>
              <w:bottom w:w="110" w:type="dxa"/>
              <w:end w:w="110" w:type="dxa"/>
            </w:tcMar>
          </w:tcPr>
          <w:p>
            <w:pPr>
              <w:spacing w:after="60"/>
            </w:pPr>
            <w:r>
              <w:rPr>
                <w:rFonts w:ascii="Arial" w:hAnsi="Arial"/>
                <w:sz w:val="19"/>
              </w:rPr>
              <w:t>HTML, CSS and JavaScript</w:t>
            </w:r>
          </w:p>
        </w:tc>
      </w:tr>
      <w:tr>
        <w:tc>
          <w:tcPr>
            <w:tcW w:type="dxa" w:w="2232"/>
            <w:vAlign w:val="center"/>
            <w:tcMar>
              <w:top w:w="110" w:type="dxa"/>
              <w:start w:w="110" w:type="dxa"/>
              <w:bottom w:w="110" w:type="dxa"/>
              <w:end w:w="110" w:type="dxa"/>
            </w:tcMar>
            <w:shd w:fill="F2F6F9"/>
          </w:tcPr>
          <w:p>
            <w:pPr>
              <w:spacing w:after="60"/>
            </w:pPr>
            <w:r>
              <w:rPr>
                <w:rFonts w:ascii="Arial" w:hAnsi="Arial"/>
                <w:sz w:val="19"/>
              </w:rPr>
              <w:t>Content preparation</w:t>
            </w:r>
          </w:p>
        </w:tc>
        <w:tc>
          <w:tcPr>
            <w:tcW w:type="dxa" w:w="1224"/>
            <w:vAlign w:val="center"/>
            <w:tcMar>
              <w:top w:w="110" w:type="dxa"/>
              <w:start w:w="110" w:type="dxa"/>
              <w:bottom w:w="110" w:type="dxa"/>
              <w:end w:w="110" w:type="dxa"/>
            </w:tcMar>
            <w:shd w:fill="F2F6F9"/>
          </w:tcPr>
          <w:p>
            <w:pPr>
              <w:spacing w:after="60"/>
            </w:pPr>
            <w:r>
              <w:rPr>
                <w:rFonts w:ascii="Arial" w:hAnsi="Arial"/>
                <w:sz w:val="19"/>
              </w:rPr>
              <w:t>6 hours</w:t>
            </w:r>
          </w:p>
        </w:tc>
        <w:tc>
          <w:tcPr>
            <w:tcW w:type="dxa" w:w="1512"/>
            <w:vAlign w:val="center"/>
            <w:tcMar>
              <w:top w:w="110" w:type="dxa"/>
              <w:start w:w="110" w:type="dxa"/>
              <w:bottom w:w="110" w:type="dxa"/>
              <w:end w:w="110" w:type="dxa"/>
            </w:tcMar>
            <w:shd w:fill="F2F6F9"/>
          </w:tcPr>
          <w:p>
            <w:pPr>
              <w:spacing w:after="60"/>
            </w:pPr>
            <w:r>
              <w:rPr>
                <w:rFonts w:ascii="Arial" w:hAnsi="Arial"/>
                <w:sz w:val="19"/>
              </w:rPr>
              <w:t>R300/hour</w:t>
            </w:r>
          </w:p>
        </w:tc>
        <w:tc>
          <w:tcPr>
            <w:tcW w:type="dxa" w:w="1656"/>
            <w:vAlign w:val="center"/>
            <w:tcMar>
              <w:top w:w="110" w:type="dxa"/>
              <w:start w:w="110" w:type="dxa"/>
              <w:bottom w:w="110" w:type="dxa"/>
              <w:end w:w="110" w:type="dxa"/>
            </w:tcMar>
            <w:shd w:fill="F2F6F9"/>
          </w:tcPr>
          <w:p>
            <w:pPr>
              <w:spacing w:after="60"/>
            </w:pPr>
            <w:r>
              <w:rPr>
                <w:rFonts w:ascii="Arial" w:hAnsi="Arial"/>
                <w:sz w:val="19"/>
              </w:rPr>
              <w:t>R1 800</w:t>
            </w:r>
          </w:p>
        </w:tc>
        <w:tc>
          <w:tcPr>
            <w:tcW w:type="dxa" w:w="2592"/>
            <w:vAlign w:val="center"/>
            <w:tcMar>
              <w:top w:w="110" w:type="dxa"/>
              <w:start w:w="110" w:type="dxa"/>
              <w:bottom w:w="110" w:type="dxa"/>
              <w:end w:w="110" w:type="dxa"/>
            </w:tcMar>
            <w:shd w:fill="F2F6F9"/>
          </w:tcPr>
          <w:p>
            <w:pPr>
              <w:spacing w:after="60"/>
            </w:pPr>
            <w:r>
              <w:rPr>
                <w:rFonts w:ascii="Arial" w:hAnsi="Arial"/>
                <w:sz w:val="19"/>
              </w:rPr>
              <w:t>Editing and page population</w:t>
            </w:r>
          </w:p>
        </w:tc>
      </w:tr>
      <w:tr>
        <w:tc>
          <w:tcPr>
            <w:tcW w:type="dxa" w:w="2232"/>
            <w:vAlign w:val="center"/>
            <w:tcMar>
              <w:top w:w="110" w:type="dxa"/>
              <w:start w:w="110" w:type="dxa"/>
              <w:bottom w:w="110" w:type="dxa"/>
              <w:end w:w="110" w:type="dxa"/>
            </w:tcMar>
          </w:tcPr>
          <w:p>
            <w:pPr>
              <w:spacing w:after="60"/>
            </w:pPr>
            <w:r>
              <w:rPr>
                <w:rFonts w:ascii="Arial" w:hAnsi="Arial"/>
                <w:sz w:val="19"/>
              </w:rPr>
              <w:t>Testing and accessibility review</w:t>
            </w:r>
          </w:p>
        </w:tc>
        <w:tc>
          <w:tcPr>
            <w:tcW w:type="dxa" w:w="1224"/>
            <w:vAlign w:val="center"/>
            <w:tcMar>
              <w:top w:w="110" w:type="dxa"/>
              <w:start w:w="110" w:type="dxa"/>
              <w:bottom w:w="110" w:type="dxa"/>
              <w:end w:w="110" w:type="dxa"/>
            </w:tcMar>
          </w:tcPr>
          <w:p>
            <w:pPr>
              <w:spacing w:after="60"/>
            </w:pPr>
            <w:r>
              <w:rPr>
                <w:rFonts w:ascii="Arial" w:hAnsi="Arial"/>
                <w:sz w:val="19"/>
              </w:rPr>
              <w:t>6 hours</w:t>
            </w:r>
          </w:p>
        </w:tc>
        <w:tc>
          <w:tcPr>
            <w:tcW w:type="dxa" w:w="1512"/>
            <w:vAlign w:val="center"/>
            <w:tcMar>
              <w:top w:w="110" w:type="dxa"/>
              <w:start w:w="110" w:type="dxa"/>
              <w:bottom w:w="110" w:type="dxa"/>
              <w:end w:w="110" w:type="dxa"/>
            </w:tcMar>
          </w:tcPr>
          <w:p>
            <w:pPr>
              <w:spacing w:after="60"/>
            </w:pPr>
            <w:r>
              <w:rPr>
                <w:rFonts w:ascii="Arial" w:hAnsi="Arial"/>
                <w:sz w:val="19"/>
              </w:rPr>
              <w:t>R350/hour</w:t>
            </w:r>
          </w:p>
        </w:tc>
        <w:tc>
          <w:tcPr>
            <w:tcW w:type="dxa" w:w="1656"/>
            <w:vAlign w:val="center"/>
            <w:tcMar>
              <w:top w:w="110" w:type="dxa"/>
              <w:start w:w="110" w:type="dxa"/>
              <w:bottom w:w="110" w:type="dxa"/>
              <w:end w:w="110" w:type="dxa"/>
            </w:tcMar>
          </w:tcPr>
          <w:p>
            <w:pPr>
              <w:spacing w:after="60"/>
            </w:pPr>
            <w:r>
              <w:rPr>
                <w:rFonts w:ascii="Arial" w:hAnsi="Arial"/>
                <w:sz w:val="19"/>
              </w:rPr>
              <w:t>R2 100</w:t>
            </w:r>
          </w:p>
        </w:tc>
        <w:tc>
          <w:tcPr>
            <w:tcW w:type="dxa" w:w="2592"/>
            <w:vAlign w:val="center"/>
            <w:tcMar>
              <w:top w:w="110" w:type="dxa"/>
              <w:start w:w="110" w:type="dxa"/>
              <w:bottom w:w="110" w:type="dxa"/>
              <w:end w:w="110" w:type="dxa"/>
            </w:tcMar>
          </w:tcPr>
          <w:p>
            <w:pPr>
              <w:spacing w:after="60"/>
            </w:pPr>
            <w:r>
              <w:rPr>
                <w:rFonts w:ascii="Arial" w:hAnsi="Arial"/>
                <w:sz w:val="19"/>
              </w:rPr>
              <w:t>Links, forms and responsive checks</w:t>
            </w:r>
          </w:p>
        </w:tc>
      </w:tr>
      <w:tr>
        <w:tc>
          <w:tcPr>
            <w:tcW w:type="dxa" w:w="2232"/>
            <w:vAlign w:val="center"/>
            <w:tcMar>
              <w:top w:w="110" w:type="dxa"/>
              <w:start w:w="110" w:type="dxa"/>
              <w:bottom w:w="110" w:type="dxa"/>
              <w:end w:w="110" w:type="dxa"/>
            </w:tcMar>
            <w:shd w:fill="F2F6F9"/>
          </w:tcPr>
          <w:p>
            <w:pPr>
              <w:spacing w:after="60"/>
            </w:pPr>
            <w:r>
              <w:rPr>
                <w:rFonts w:ascii="Arial" w:hAnsi="Arial"/>
                <w:sz w:val="19"/>
              </w:rPr>
              <w:t>Domain registration</w:t>
            </w:r>
          </w:p>
        </w:tc>
        <w:tc>
          <w:tcPr>
            <w:tcW w:type="dxa" w:w="1224"/>
            <w:vAlign w:val="center"/>
            <w:tcMar>
              <w:top w:w="110" w:type="dxa"/>
              <w:start w:w="110" w:type="dxa"/>
              <w:bottom w:w="110" w:type="dxa"/>
              <w:end w:w="110" w:type="dxa"/>
            </w:tcMar>
            <w:shd w:fill="F2F6F9"/>
          </w:tcPr>
          <w:p>
            <w:pPr>
              <w:spacing w:after="60"/>
            </w:pPr>
            <w:r>
              <w:rPr>
                <w:rFonts w:ascii="Arial" w:hAnsi="Arial"/>
                <w:sz w:val="19"/>
              </w:rPr>
              <w:t>1 year</w:t>
            </w:r>
          </w:p>
        </w:tc>
        <w:tc>
          <w:tcPr>
            <w:tcW w:type="dxa" w:w="1512"/>
            <w:vAlign w:val="center"/>
            <w:tcMar>
              <w:top w:w="110" w:type="dxa"/>
              <w:start w:w="110" w:type="dxa"/>
              <w:bottom w:w="110" w:type="dxa"/>
              <w:end w:w="110" w:type="dxa"/>
            </w:tcMar>
            <w:shd w:fill="F2F6F9"/>
          </w:tcPr>
          <w:p>
            <w:pPr>
              <w:spacing w:after="60"/>
            </w:pPr>
            <w:r>
              <w:rPr>
                <w:rFonts w:ascii="Arial" w:hAnsi="Arial"/>
                <w:sz w:val="19"/>
              </w:rPr>
              <w:t>R250/year</w:t>
            </w:r>
          </w:p>
        </w:tc>
        <w:tc>
          <w:tcPr>
            <w:tcW w:type="dxa" w:w="1656"/>
            <w:vAlign w:val="center"/>
            <w:tcMar>
              <w:top w:w="110" w:type="dxa"/>
              <w:start w:w="110" w:type="dxa"/>
              <w:bottom w:w="110" w:type="dxa"/>
              <w:end w:w="110" w:type="dxa"/>
            </w:tcMar>
            <w:shd w:fill="F2F6F9"/>
          </w:tcPr>
          <w:p>
            <w:pPr>
              <w:spacing w:after="60"/>
            </w:pPr>
            <w:r>
              <w:rPr>
                <w:rFonts w:ascii="Arial" w:hAnsi="Arial"/>
                <w:sz w:val="19"/>
              </w:rPr>
              <w:t>R250</w:t>
            </w:r>
          </w:p>
        </w:tc>
        <w:tc>
          <w:tcPr>
            <w:tcW w:type="dxa" w:w="2592"/>
            <w:vAlign w:val="center"/>
            <w:tcMar>
              <w:top w:w="110" w:type="dxa"/>
              <w:start w:w="110" w:type="dxa"/>
              <w:bottom w:w="110" w:type="dxa"/>
              <w:end w:w="110" w:type="dxa"/>
            </w:tcMar>
            <w:shd w:fill="F2F6F9"/>
          </w:tcPr>
          <w:p>
            <w:pPr>
              <w:spacing w:after="60"/>
            </w:pPr>
            <w:r>
              <w:rPr>
                <w:rFonts w:ascii="Arial" w:hAnsi="Arial"/>
                <w:sz w:val="19"/>
              </w:rPr>
              <w:t>Estimated .org.za registration</w:t>
            </w:r>
          </w:p>
        </w:tc>
      </w:tr>
      <w:tr>
        <w:tc>
          <w:tcPr>
            <w:tcW w:type="dxa" w:w="2232"/>
            <w:vAlign w:val="center"/>
            <w:tcMar>
              <w:top w:w="110" w:type="dxa"/>
              <w:start w:w="110" w:type="dxa"/>
              <w:bottom w:w="110" w:type="dxa"/>
              <w:end w:w="110" w:type="dxa"/>
            </w:tcMar>
          </w:tcPr>
          <w:p>
            <w:pPr>
              <w:spacing w:after="60"/>
            </w:pPr>
            <w:r>
              <w:rPr>
                <w:rFonts w:ascii="Arial" w:hAnsi="Arial"/>
                <w:sz w:val="19"/>
              </w:rPr>
              <w:t>Web hosting</w:t>
            </w:r>
          </w:p>
        </w:tc>
        <w:tc>
          <w:tcPr>
            <w:tcW w:type="dxa" w:w="1224"/>
            <w:vAlign w:val="center"/>
            <w:tcMar>
              <w:top w:w="110" w:type="dxa"/>
              <w:start w:w="110" w:type="dxa"/>
              <w:bottom w:w="110" w:type="dxa"/>
              <w:end w:w="110" w:type="dxa"/>
            </w:tcMar>
          </w:tcPr>
          <w:p>
            <w:pPr>
              <w:spacing w:after="60"/>
            </w:pPr>
            <w:r>
              <w:rPr>
                <w:rFonts w:ascii="Arial" w:hAnsi="Arial"/>
                <w:sz w:val="19"/>
              </w:rPr>
              <w:t>12 months</w:t>
            </w:r>
          </w:p>
        </w:tc>
        <w:tc>
          <w:tcPr>
            <w:tcW w:type="dxa" w:w="1512"/>
            <w:vAlign w:val="center"/>
            <w:tcMar>
              <w:top w:w="110" w:type="dxa"/>
              <w:start w:w="110" w:type="dxa"/>
              <w:bottom w:w="110" w:type="dxa"/>
              <w:end w:w="110" w:type="dxa"/>
            </w:tcMar>
          </w:tcPr>
          <w:p>
            <w:pPr>
              <w:spacing w:after="60"/>
            </w:pPr>
            <w:r>
              <w:rPr>
                <w:rFonts w:ascii="Arial" w:hAnsi="Arial"/>
                <w:sz w:val="19"/>
              </w:rPr>
              <w:t>R150/month</w:t>
            </w:r>
          </w:p>
        </w:tc>
        <w:tc>
          <w:tcPr>
            <w:tcW w:type="dxa" w:w="1656"/>
            <w:vAlign w:val="center"/>
            <w:tcMar>
              <w:top w:w="110" w:type="dxa"/>
              <w:start w:w="110" w:type="dxa"/>
              <w:bottom w:w="110" w:type="dxa"/>
              <w:end w:w="110" w:type="dxa"/>
            </w:tcMar>
          </w:tcPr>
          <w:p>
            <w:pPr>
              <w:spacing w:after="60"/>
            </w:pPr>
            <w:r>
              <w:rPr>
                <w:rFonts w:ascii="Arial" w:hAnsi="Arial"/>
                <w:sz w:val="19"/>
              </w:rPr>
              <w:t>R1 800</w:t>
            </w:r>
          </w:p>
        </w:tc>
        <w:tc>
          <w:tcPr>
            <w:tcW w:type="dxa" w:w="2592"/>
            <w:vAlign w:val="center"/>
            <w:tcMar>
              <w:top w:w="110" w:type="dxa"/>
              <w:start w:w="110" w:type="dxa"/>
              <w:bottom w:w="110" w:type="dxa"/>
              <w:end w:w="110" w:type="dxa"/>
            </w:tcMar>
          </w:tcPr>
          <w:p>
            <w:pPr>
              <w:spacing w:after="60"/>
            </w:pPr>
            <w:r>
              <w:rPr>
                <w:rFonts w:ascii="Arial" w:hAnsi="Arial"/>
                <w:sz w:val="19"/>
              </w:rPr>
              <w:t>Entry-level shared hosting</w:t>
            </w:r>
          </w:p>
        </w:tc>
      </w:tr>
      <w:tr>
        <w:tc>
          <w:tcPr>
            <w:tcW w:type="dxa" w:w="2232"/>
            <w:vAlign w:val="center"/>
            <w:tcMar>
              <w:top w:w="110" w:type="dxa"/>
              <w:start w:w="110" w:type="dxa"/>
              <w:bottom w:w="110" w:type="dxa"/>
              <w:end w:w="110" w:type="dxa"/>
            </w:tcMar>
            <w:shd w:fill="F2F6F9"/>
          </w:tcPr>
          <w:p>
            <w:pPr>
              <w:spacing w:after="60"/>
            </w:pPr>
            <w:r>
              <w:rPr>
                <w:rFonts w:ascii="Arial" w:hAnsi="Arial"/>
                <w:sz w:val="19"/>
              </w:rPr>
              <w:t>Maintenance allowance</w:t>
            </w:r>
          </w:p>
        </w:tc>
        <w:tc>
          <w:tcPr>
            <w:tcW w:type="dxa" w:w="1224"/>
            <w:vAlign w:val="center"/>
            <w:tcMar>
              <w:top w:w="110" w:type="dxa"/>
              <w:start w:w="110" w:type="dxa"/>
              <w:bottom w:w="110" w:type="dxa"/>
              <w:end w:w="110" w:type="dxa"/>
            </w:tcMar>
            <w:shd w:fill="F2F6F9"/>
          </w:tcPr>
          <w:p>
            <w:pPr>
              <w:spacing w:after="60"/>
            </w:pPr>
            <w:r>
              <w:rPr>
                <w:rFonts w:ascii="Arial" w:hAnsi="Arial"/>
                <w:sz w:val="19"/>
              </w:rPr>
              <w:t>2 hours</w:t>
            </w:r>
          </w:p>
        </w:tc>
        <w:tc>
          <w:tcPr>
            <w:tcW w:type="dxa" w:w="1512"/>
            <w:vAlign w:val="center"/>
            <w:tcMar>
              <w:top w:w="110" w:type="dxa"/>
              <w:start w:w="110" w:type="dxa"/>
              <w:bottom w:w="110" w:type="dxa"/>
              <w:end w:w="110" w:type="dxa"/>
            </w:tcMar>
            <w:shd w:fill="F2F6F9"/>
          </w:tcPr>
          <w:p>
            <w:pPr>
              <w:spacing w:after="60"/>
            </w:pPr>
            <w:r>
              <w:rPr>
                <w:rFonts w:ascii="Arial" w:hAnsi="Arial"/>
                <w:sz w:val="19"/>
              </w:rPr>
              <w:t>R400/hour</w:t>
            </w:r>
          </w:p>
        </w:tc>
        <w:tc>
          <w:tcPr>
            <w:tcW w:type="dxa" w:w="1656"/>
            <w:vAlign w:val="center"/>
            <w:tcMar>
              <w:top w:w="110" w:type="dxa"/>
              <w:start w:w="110" w:type="dxa"/>
              <w:bottom w:w="110" w:type="dxa"/>
              <w:end w:w="110" w:type="dxa"/>
            </w:tcMar>
            <w:shd w:fill="F2F6F9"/>
          </w:tcPr>
          <w:p>
            <w:pPr>
              <w:spacing w:after="60"/>
            </w:pPr>
            <w:r>
              <w:rPr>
                <w:rFonts w:ascii="Arial" w:hAnsi="Arial"/>
                <w:sz w:val="19"/>
              </w:rPr>
              <w:t>R800</w:t>
            </w:r>
          </w:p>
        </w:tc>
        <w:tc>
          <w:tcPr>
            <w:tcW w:type="dxa" w:w="2592"/>
            <w:vAlign w:val="center"/>
            <w:tcMar>
              <w:top w:w="110" w:type="dxa"/>
              <w:start w:w="110" w:type="dxa"/>
              <w:bottom w:w="110" w:type="dxa"/>
              <w:end w:w="110" w:type="dxa"/>
            </w:tcMar>
            <w:shd w:fill="F2F6F9"/>
          </w:tcPr>
          <w:p>
            <w:pPr>
              <w:spacing w:after="60"/>
            </w:pPr>
            <w:r>
              <w:rPr>
                <w:rFonts w:ascii="Arial" w:hAnsi="Arial"/>
                <w:sz w:val="19"/>
              </w:rPr>
              <w:t>Initial post-launch changes</w:t>
            </w:r>
          </w:p>
        </w:tc>
      </w:tr>
      <w:tr>
        <w:tc>
          <w:tcPr>
            <w:tcW w:type="dxa" w:w="2232"/>
            <w:vAlign w:val="center"/>
            <w:tcMar>
              <w:top w:w="110" w:type="dxa"/>
              <w:start w:w="110" w:type="dxa"/>
              <w:bottom w:w="110" w:type="dxa"/>
              <w:end w:w="110" w:type="dxa"/>
            </w:tcMar>
            <w:shd w:fill="FFF1C9"/>
          </w:tcPr>
          <w:p>
            <w:pPr>
              <w:spacing w:after="60"/>
            </w:pPr>
            <w:r>
              <w:rPr>
                <w:rFonts w:ascii="Arial" w:hAnsi="Arial"/>
                <w:b/>
                <w:sz w:val="19"/>
              </w:rPr>
              <w:t>Estimated first-year total</w:t>
            </w:r>
          </w:p>
        </w:tc>
        <w:tc>
          <w:tcPr>
            <w:tcW w:type="dxa" w:w="1224"/>
            <w:vAlign w:val="center"/>
            <w:tcMar>
              <w:top w:w="110" w:type="dxa"/>
              <w:start w:w="110" w:type="dxa"/>
              <w:bottom w:w="110" w:type="dxa"/>
              <w:end w:w="110" w:type="dxa"/>
            </w:tcMar>
            <w:shd w:fill="FFF1C9"/>
          </w:tcPr>
          <w:p>
            <w:pPr>
              <w:spacing w:after="60"/>
            </w:pPr>
            <w:r>
              <w:rPr>
                <w:rFonts w:ascii="Arial" w:hAnsi="Arial"/>
                <w:b/>
                <w:sz w:val="19"/>
              </w:rPr>
            </w:r>
          </w:p>
        </w:tc>
        <w:tc>
          <w:tcPr>
            <w:tcW w:type="dxa" w:w="1512"/>
            <w:vAlign w:val="center"/>
            <w:tcMar>
              <w:top w:w="110" w:type="dxa"/>
              <w:start w:w="110" w:type="dxa"/>
              <w:bottom w:w="110" w:type="dxa"/>
              <w:end w:w="110" w:type="dxa"/>
            </w:tcMar>
            <w:shd w:fill="FFF1C9"/>
          </w:tcPr>
          <w:p>
            <w:pPr>
              <w:spacing w:after="60"/>
            </w:pPr>
            <w:r>
              <w:rPr>
                <w:rFonts w:ascii="Arial" w:hAnsi="Arial"/>
                <w:b/>
                <w:sz w:val="19"/>
              </w:rPr>
            </w:r>
          </w:p>
        </w:tc>
        <w:tc>
          <w:tcPr>
            <w:tcW w:type="dxa" w:w="1656"/>
            <w:vAlign w:val="center"/>
            <w:tcMar>
              <w:top w:w="110" w:type="dxa"/>
              <w:start w:w="110" w:type="dxa"/>
              <w:bottom w:w="110" w:type="dxa"/>
              <w:end w:w="110" w:type="dxa"/>
            </w:tcMar>
            <w:shd w:fill="FFF1C9"/>
          </w:tcPr>
          <w:p>
            <w:pPr>
              <w:spacing w:after="60"/>
            </w:pPr>
            <w:r>
              <w:rPr>
                <w:rFonts w:ascii="Arial" w:hAnsi="Arial"/>
                <w:b/>
                <w:sz w:val="19"/>
              </w:rPr>
              <w:t>R24 350</w:t>
            </w:r>
          </w:p>
        </w:tc>
        <w:tc>
          <w:tcPr>
            <w:tcW w:type="dxa" w:w="2592"/>
            <w:vAlign w:val="center"/>
            <w:tcMar>
              <w:top w:w="110" w:type="dxa"/>
              <w:start w:w="110" w:type="dxa"/>
              <w:bottom w:w="110" w:type="dxa"/>
              <w:end w:w="110" w:type="dxa"/>
            </w:tcMar>
            <w:shd w:fill="FFF1C9"/>
          </w:tcPr>
          <w:p>
            <w:pPr>
              <w:spacing w:after="60"/>
            </w:pPr>
            <w:r>
              <w:rPr>
                <w:rFonts w:ascii="Arial" w:hAnsi="Arial"/>
                <w:b/>
                <w:sz w:val="19"/>
              </w:rPr>
              <w:t>Excludes VAT and third-party paid services</w:t>
            </w:r>
          </w:p>
        </w:tc>
      </w:tr>
    </w:tbl>
    <w:p>
      <w:pPr>
        <w:pStyle w:val="Heading1"/>
        <w:keepNext/>
      </w:pPr>
      <w:r>
        <w:t>10 References</w:t>
      </w:r>
    </w:p>
    <w:p>
      <w:pPr>
        <w:ind w:hanging="360" w:left="360"/>
      </w:pPr>
      <w:r>
        <w:t>iMentorU Foundation (n.d.-a) Home. Available at: https://www.imentorufoundation.org.za/ (Accessed: 20 August 2026).</w:t>
      </w:r>
    </w:p>
    <w:p>
      <w:pPr>
        <w:ind w:hanging="360" w:left="360"/>
      </w:pPr>
      <w:r>
        <w:t>iMentorU Foundation (n.d.-b) Our Profile. Available at: https://www.imentorufoundation.org.za/our-profile (Accessed: 20 August 2026).</w:t>
      </w:r>
    </w:p>
    <w:p>
      <w:pPr>
        <w:ind w:hanging="360" w:left="360"/>
      </w:pPr>
      <w:r>
        <w:t>iMentorU Foundation (n.d.-c) Our History. Available at: https://www.imentorufoundation.org.za/our-history (Accessed: 20 August 2026).</w:t>
      </w:r>
    </w:p>
    <w:p>
      <w:pPr>
        <w:ind w:hanging="360" w:left="360"/>
      </w:pPr>
      <w:r>
        <w:t>iMentorU Foundation (n.d.-d) Get Involved Volunteer With Us. Available at: https://www.imentorufoundation.org.za/volunteer (Accessed: 19 August 2026).</w:t>
      </w:r>
    </w:p>
    <w:p>
      <w:pPr>
        <w:ind w:hanging="360" w:left="360"/>
      </w:pPr>
      <w:r>
        <w:t>iMentorU Foundation (n.d.-e) Contact Us Get In Touch. Available at: https://www.imentorufoundation.org.za/contact-us (Accessed: 19 August 2026).</w:t>
      </w:r>
    </w:p>
    <w:p>
      <w:pPr>
        <w:ind w:hanging="360" w:left="360"/>
      </w:pPr>
      <w:r>
        <w:t>iMentorU Foundation (n.d.-f) Support Us Sponsor Donate. Available at: https://www.imentorufoundation.org.za/support (Accessed: 19 August 2026).</w:t>
      </w:r>
    </w:p>
    <w:p>
      <w:pPr>
        <w:ind w:hanging="360" w:left="360"/>
      </w:pPr>
      <w:r>
        <w:t>iMentorU Foundation (2025) iMentorU Foundation Profile v1.2025. Available at: https://www.imentorufoundation.org.za/docs/profile/iMentorU%20Foundation%20-%20Profile%20v1.2025.pdf (Accessed: 19 August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646E"/>
        <w:sz w:val="16"/>
      </w:rPr>
      <w:t>Reitumetse Tleane  |  ST10526207  |  WEDE5020 Part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iMentorU Foundation Website Project Proposal</dc:title>
  <dc:subject>WEDE5020 Part 1</dc:subject>
  <dc:creator>Reitumetse Tleane</dc:creator>
  <cp:keywords/>
  <dc:description>generated by python-docx</dc:description>
  <cp:lastModifiedBy/>
  <cp:revision>1</cp:revision>
  <dcterms:created xsi:type="dcterms:W3CDTF">2013-12-23T23:15:00Z</dcterms:created>
  <dcterms:modified xsi:type="dcterms:W3CDTF">2013-12-23T23:15:00Z</dcterms:modified>
  <cp:category/>
</cp:coreProperties>
</file>