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E30DB6D" wp14:paraId="5E5787A5" wp14:textId="55F10E8F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E30DB6D" w:rsidR="3D1498F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GB"/>
        </w:rPr>
        <w:t>This is a new feature.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AF18A2"/>
    <w:rsid w:val="3D1498FC"/>
    <w:rsid w:val="6E30DB6D"/>
    <w:rsid w:val="70AF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F18A2"/>
  <w15:chartTrackingRefBased/>
  <w15:docId w15:val="{174A1F64-0ED9-4512-8F1C-7FEE388C65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Tshepo Malebatja</dc:creator>
  <keywords/>
  <dc:description/>
  <lastModifiedBy>Tshepo Malebatja</lastModifiedBy>
  <revision>2</revision>
  <dcterms:created xsi:type="dcterms:W3CDTF">2024-06-05T15:43:34.5291788Z</dcterms:created>
  <dcterms:modified xsi:type="dcterms:W3CDTF">2024-06-05T15:44:21.7397916Z</dcterms:modified>
</coreProperties>
</file>