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011E" w14:textId="77777777" w:rsidR="00E43CEC" w:rsidRDefault="003D0EE9">
      <w:pPr>
        <w:pStyle w:val="Title"/>
      </w:pPr>
      <w:r>
        <w:t>Credit Risk Project</w:t>
      </w:r>
      <w:r>
        <w:br/>
        <w:t>Data Understanding and Preparation Report</w:t>
      </w:r>
    </w:p>
    <w:p w14:paraId="4091E16C" w14:textId="77777777" w:rsidR="00E43CEC" w:rsidRDefault="003D0EE9">
      <w:pPr>
        <w:jc w:val="center"/>
      </w:pPr>
      <w:r>
        <w:rPr>
          <w:i/>
        </w:rPr>
        <w:t>Generated from project outputs</w:t>
      </w:r>
    </w:p>
    <w:p w14:paraId="3781BA16" w14:textId="77777777" w:rsidR="00E43CEC" w:rsidRDefault="00E43CEC"/>
    <w:p w14:paraId="06CCAD45" w14:textId="77777777" w:rsidR="00E43CEC" w:rsidRDefault="003D0EE9">
      <w:pPr>
        <w:pStyle w:val="Heading1"/>
      </w:pPr>
      <w:r>
        <w:t>1. Dataset Overview</w:t>
      </w:r>
    </w:p>
    <w:p w14:paraId="751FEA48" w14:textId="77777777" w:rsidR="00E43CEC" w:rsidRDefault="003D0EE9">
      <w:r>
        <w:rPr>
          <w:b/>
        </w:rPr>
        <w:t xml:space="preserve">Dataset file: </w:t>
      </w:r>
      <w:r>
        <w:t>credit_risk_dataset.csv</w:t>
      </w:r>
    </w:p>
    <w:p w14:paraId="646BD187" w14:textId="77777777" w:rsidR="00E43CEC" w:rsidRDefault="003D0EE9">
      <w:r>
        <w:rPr>
          <w:b/>
        </w:rPr>
        <w:t xml:space="preserve">Final cleaned records: </w:t>
      </w:r>
      <w:r>
        <w:t>32,416</w:t>
      </w:r>
    </w:p>
    <w:p w14:paraId="17520E2C" w14:textId="77777777" w:rsidR="00E43CEC" w:rsidRDefault="003D0EE9">
      <w:r>
        <w:rPr>
          <w:b/>
        </w:rPr>
        <w:t xml:space="preserve">Features: </w:t>
      </w:r>
      <w:r>
        <w:t>11</w:t>
      </w:r>
    </w:p>
    <w:p w14:paraId="41F67790" w14:textId="77777777" w:rsidR="00E43CEC" w:rsidRDefault="003D0EE9">
      <w:r>
        <w:rPr>
          <w:b/>
        </w:rPr>
        <w:t xml:space="preserve">Target variable: </w:t>
      </w:r>
      <w:r>
        <w:t>loan_status (0 = No Default, 1 = Default)</w:t>
      </w:r>
    </w:p>
    <w:p w14:paraId="2755B764" w14:textId="77777777" w:rsidR="00E43CEC" w:rsidRDefault="003D0EE9">
      <w:r>
        <w:t>The dataset contains applicant demographic, employment, loan, and credit history variables used to support binary credit risk classification.</w:t>
      </w:r>
    </w:p>
    <w:p w14:paraId="1E693645" w14:textId="77777777" w:rsidR="00E43CEC" w:rsidRDefault="003D0EE9">
      <w:pPr>
        <w:pStyle w:val="Heading1"/>
      </w:pPr>
      <w:r>
        <w:t>2. Feature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43CEC" w14:paraId="4B49DA55" w14:textId="77777777">
        <w:tc>
          <w:tcPr>
            <w:tcW w:w="2880" w:type="dxa"/>
          </w:tcPr>
          <w:p w14:paraId="4553BEB9" w14:textId="77777777" w:rsidR="00E43CEC" w:rsidRDefault="003D0EE9">
            <w:r>
              <w:t>Feature</w:t>
            </w:r>
          </w:p>
        </w:tc>
        <w:tc>
          <w:tcPr>
            <w:tcW w:w="2880" w:type="dxa"/>
          </w:tcPr>
          <w:p w14:paraId="38C887E3" w14:textId="77777777" w:rsidR="00E43CEC" w:rsidRDefault="003D0EE9">
            <w:r>
              <w:t>Description</w:t>
            </w:r>
          </w:p>
        </w:tc>
        <w:tc>
          <w:tcPr>
            <w:tcW w:w="2880" w:type="dxa"/>
          </w:tcPr>
          <w:p w14:paraId="0011F0A7" w14:textId="77777777" w:rsidR="00E43CEC" w:rsidRDefault="003D0EE9">
            <w:r>
              <w:t>Type</w:t>
            </w:r>
          </w:p>
        </w:tc>
      </w:tr>
      <w:tr w:rsidR="00E43CEC" w14:paraId="137F1F27" w14:textId="77777777">
        <w:tc>
          <w:tcPr>
            <w:tcW w:w="2880" w:type="dxa"/>
          </w:tcPr>
          <w:p w14:paraId="6B49DA66" w14:textId="77777777" w:rsidR="00E43CEC" w:rsidRDefault="003D0EE9">
            <w:r>
              <w:t>person_age</w:t>
            </w:r>
          </w:p>
        </w:tc>
        <w:tc>
          <w:tcPr>
            <w:tcW w:w="2880" w:type="dxa"/>
          </w:tcPr>
          <w:p w14:paraId="0B4C7BA3" w14:textId="77777777" w:rsidR="00E43CEC" w:rsidRDefault="003D0EE9">
            <w:r>
              <w:t>Age of the applicant</w:t>
            </w:r>
          </w:p>
        </w:tc>
        <w:tc>
          <w:tcPr>
            <w:tcW w:w="2880" w:type="dxa"/>
          </w:tcPr>
          <w:p w14:paraId="102FC401" w14:textId="77777777" w:rsidR="00E43CEC" w:rsidRDefault="003D0EE9">
            <w:r>
              <w:t>Numerical</w:t>
            </w:r>
          </w:p>
        </w:tc>
      </w:tr>
      <w:tr w:rsidR="00E43CEC" w14:paraId="73227289" w14:textId="77777777">
        <w:tc>
          <w:tcPr>
            <w:tcW w:w="2880" w:type="dxa"/>
          </w:tcPr>
          <w:p w14:paraId="0EDAC4E8" w14:textId="77777777" w:rsidR="00E43CEC" w:rsidRDefault="003D0EE9">
            <w:r>
              <w:t>person_income</w:t>
            </w:r>
          </w:p>
        </w:tc>
        <w:tc>
          <w:tcPr>
            <w:tcW w:w="2880" w:type="dxa"/>
          </w:tcPr>
          <w:p w14:paraId="79C0B26C" w14:textId="77777777" w:rsidR="00E43CEC" w:rsidRDefault="003D0EE9">
            <w:r>
              <w:t>Annual income</w:t>
            </w:r>
          </w:p>
        </w:tc>
        <w:tc>
          <w:tcPr>
            <w:tcW w:w="2880" w:type="dxa"/>
          </w:tcPr>
          <w:p w14:paraId="7089D7A3" w14:textId="77777777" w:rsidR="00E43CEC" w:rsidRDefault="003D0EE9">
            <w:r>
              <w:t>Numerical</w:t>
            </w:r>
          </w:p>
        </w:tc>
      </w:tr>
      <w:tr w:rsidR="00E43CEC" w14:paraId="3165CD67" w14:textId="77777777">
        <w:tc>
          <w:tcPr>
            <w:tcW w:w="2880" w:type="dxa"/>
          </w:tcPr>
          <w:p w14:paraId="0B90E862" w14:textId="77777777" w:rsidR="00E43CEC" w:rsidRDefault="003D0EE9">
            <w:r>
              <w:t>person_home_ownership</w:t>
            </w:r>
          </w:p>
        </w:tc>
        <w:tc>
          <w:tcPr>
            <w:tcW w:w="2880" w:type="dxa"/>
          </w:tcPr>
          <w:p w14:paraId="512FBFC2" w14:textId="77777777" w:rsidR="00E43CEC" w:rsidRDefault="003D0EE9">
            <w:r>
              <w:t>Housing status</w:t>
            </w:r>
          </w:p>
        </w:tc>
        <w:tc>
          <w:tcPr>
            <w:tcW w:w="2880" w:type="dxa"/>
          </w:tcPr>
          <w:p w14:paraId="2FDC4C3F" w14:textId="77777777" w:rsidR="00E43CEC" w:rsidRDefault="003D0EE9">
            <w:r>
              <w:t>Categorical</w:t>
            </w:r>
          </w:p>
        </w:tc>
      </w:tr>
      <w:tr w:rsidR="00E43CEC" w14:paraId="583E27D4" w14:textId="77777777">
        <w:tc>
          <w:tcPr>
            <w:tcW w:w="2880" w:type="dxa"/>
          </w:tcPr>
          <w:p w14:paraId="2985AAF5" w14:textId="77777777" w:rsidR="00E43CEC" w:rsidRDefault="003D0EE9">
            <w:r>
              <w:t>person_emp_length</w:t>
            </w:r>
          </w:p>
        </w:tc>
        <w:tc>
          <w:tcPr>
            <w:tcW w:w="2880" w:type="dxa"/>
          </w:tcPr>
          <w:p w14:paraId="07FC37DF" w14:textId="77777777" w:rsidR="00E43CEC" w:rsidRDefault="003D0EE9">
            <w:r>
              <w:t>Years of employment</w:t>
            </w:r>
          </w:p>
        </w:tc>
        <w:tc>
          <w:tcPr>
            <w:tcW w:w="2880" w:type="dxa"/>
          </w:tcPr>
          <w:p w14:paraId="71F828B2" w14:textId="77777777" w:rsidR="00E43CEC" w:rsidRDefault="003D0EE9">
            <w:r>
              <w:t>Numerical</w:t>
            </w:r>
          </w:p>
        </w:tc>
      </w:tr>
      <w:tr w:rsidR="00E43CEC" w14:paraId="0F1CB7F1" w14:textId="77777777">
        <w:tc>
          <w:tcPr>
            <w:tcW w:w="2880" w:type="dxa"/>
          </w:tcPr>
          <w:p w14:paraId="638AD0E5" w14:textId="77777777" w:rsidR="00E43CEC" w:rsidRDefault="003D0EE9">
            <w:r>
              <w:t>loan_intent</w:t>
            </w:r>
          </w:p>
        </w:tc>
        <w:tc>
          <w:tcPr>
            <w:tcW w:w="2880" w:type="dxa"/>
          </w:tcPr>
          <w:p w14:paraId="5F7CDC12" w14:textId="77777777" w:rsidR="00E43CEC" w:rsidRDefault="003D0EE9">
            <w:r>
              <w:t>Purpose of the loan</w:t>
            </w:r>
          </w:p>
        </w:tc>
        <w:tc>
          <w:tcPr>
            <w:tcW w:w="2880" w:type="dxa"/>
          </w:tcPr>
          <w:p w14:paraId="54139A8B" w14:textId="77777777" w:rsidR="00E43CEC" w:rsidRDefault="003D0EE9">
            <w:r>
              <w:t>Categorical</w:t>
            </w:r>
          </w:p>
        </w:tc>
      </w:tr>
      <w:tr w:rsidR="00E43CEC" w14:paraId="68DED024" w14:textId="77777777">
        <w:tc>
          <w:tcPr>
            <w:tcW w:w="2880" w:type="dxa"/>
          </w:tcPr>
          <w:p w14:paraId="5BC94C2D" w14:textId="77777777" w:rsidR="00E43CEC" w:rsidRDefault="003D0EE9">
            <w:r>
              <w:t>loan_amnt</w:t>
            </w:r>
          </w:p>
        </w:tc>
        <w:tc>
          <w:tcPr>
            <w:tcW w:w="2880" w:type="dxa"/>
          </w:tcPr>
          <w:p w14:paraId="547C39F5" w14:textId="77777777" w:rsidR="00E43CEC" w:rsidRDefault="003D0EE9">
            <w:r>
              <w:t>Loan amount requested</w:t>
            </w:r>
          </w:p>
        </w:tc>
        <w:tc>
          <w:tcPr>
            <w:tcW w:w="2880" w:type="dxa"/>
          </w:tcPr>
          <w:p w14:paraId="3CC83D27" w14:textId="77777777" w:rsidR="00E43CEC" w:rsidRDefault="003D0EE9">
            <w:r>
              <w:t>Numerical</w:t>
            </w:r>
          </w:p>
        </w:tc>
      </w:tr>
      <w:tr w:rsidR="00E43CEC" w14:paraId="3888ECD4" w14:textId="77777777">
        <w:tc>
          <w:tcPr>
            <w:tcW w:w="2880" w:type="dxa"/>
          </w:tcPr>
          <w:p w14:paraId="46E3E027" w14:textId="77777777" w:rsidR="00E43CEC" w:rsidRDefault="003D0EE9">
            <w:r>
              <w:t>loan_int_rate</w:t>
            </w:r>
          </w:p>
        </w:tc>
        <w:tc>
          <w:tcPr>
            <w:tcW w:w="2880" w:type="dxa"/>
          </w:tcPr>
          <w:p w14:paraId="2F1B014D" w14:textId="77777777" w:rsidR="00E43CEC" w:rsidRDefault="003D0EE9">
            <w:r>
              <w:t>Interest rate on the loan</w:t>
            </w:r>
          </w:p>
        </w:tc>
        <w:tc>
          <w:tcPr>
            <w:tcW w:w="2880" w:type="dxa"/>
          </w:tcPr>
          <w:p w14:paraId="3A0DA53D" w14:textId="77777777" w:rsidR="00E43CEC" w:rsidRDefault="003D0EE9">
            <w:r>
              <w:t>Numerical</w:t>
            </w:r>
          </w:p>
        </w:tc>
      </w:tr>
      <w:tr w:rsidR="00E43CEC" w14:paraId="00100800" w14:textId="77777777">
        <w:tc>
          <w:tcPr>
            <w:tcW w:w="2880" w:type="dxa"/>
          </w:tcPr>
          <w:p w14:paraId="77F2486B" w14:textId="77777777" w:rsidR="00E43CEC" w:rsidRDefault="003D0EE9">
            <w:r>
              <w:t>loan_status</w:t>
            </w:r>
          </w:p>
        </w:tc>
        <w:tc>
          <w:tcPr>
            <w:tcW w:w="2880" w:type="dxa"/>
          </w:tcPr>
          <w:p w14:paraId="24D1350C" w14:textId="77777777" w:rsidR="00E43CEC" w:rsidRDefault="003D0EE9">
            <w:r>
              <w:t>Target - 0 = No Default, 1 = Default</w:t>
            </w:r>
          </w:p>
        </w:tc>
        <w:tc>
          <w:tcPr>
            <w:tcW w:w="2880" w:type="dxa"/>
          </w:tcPr>
          <w:p w14:paraId="08ECD0B9" w14:textId="77777777" w:rsidR="00E43CEC" w:rsidRDefault="003D0EE9">
            <w:r>
              <w:t>Binary</w:t>
            </w:r>
          </w:p>
        </w:tc>
      </w:tr>
      <w:tr w:rsidR="00E43CEC" w14:paraId="5C56EBB3" w14:textId="77777777">
        <w:tc>
          <w:tcPr>
            <w:tcW w:w="2880" w:type="dxa"/>
          </w:tcPr>
          <w:p w14:paraId="020FA3B9" w14:textId="77777777" w:rsidR="00E43CEC" w:rsidRDefault="003D0EE9">
            <w:r>
              <w:t>loan_percent_income</w:t>
            </w:r>
          </w:p>
        </w:tc>
        <w:tc>
          <w:tcPr>
            <w:tcW w:w="2880" w:type="dxa"/>
          </w:tcPr>
          <w:p w14:paraId="2D089AC5" w14:textId="77777777" w:rsidR="00E43CEC" w:rsidRDefault="003D0EE9">
            <w:r>
              <w:t>Loan amount as a percentage of income</w:t>
            </w:r>
          </w:p>
        </w:tc>
        <w:tc>
          <w:tcPr>
            <w:tcW w:w="2880" w:type="dxa"/>
          </w:tcPr>
          <w:p w14:paraId="3E263F4B" w14:textId="77777777" w:rsidR="00E43CEC" w:rsidRDefault="003D0EE9">
            <w:r>
              <w:t>Numerical</w:t>
            </w:r>
          </w:p>
        </w:tc>
      </w:tr>
      <w:tr w:rsidR="00E43CEC" w14:paraId="6713CDCF" w14:textId="77777777">
        <w:tc>
          <w:tcPr>
            <w:tcW w:w="2880" w:type="dxa"/>
          </w:tcPr>
          <w:p w14:paraId="0D9D087F" w14:textId="77777777" w:rsidR="00E43CEC" w:rsidRDefault="003D0EE9">
            <w:r>
              <w:t>cb_person_default_on_file</w:t>
            </w:r>
          </w:p>
        </w:tc>
        <w:tc>
          <w:tcPr>
            <w:tcW w:w="2880" w:type="dxa"/>
          </w:tcPr>
          <w:p w14:paraId="5C5BBB23" w14:textId="77777777" w:rsidR="00E43CEC" w:rsidRDefault="003D0EE9">
            <w:r>
              <w:t>Previous default on file</w:t>
            </w:r>
          </w:p>
        </w:tc>
        <w:tc>
          <w:tcPr>
            <w:tcW w:w="2880" w:type="dxa"/>
          </w:tcPr>
          <w:p w14:paraId="46272719" w14:textId="77777777" w:rsidR="00E43CEC" w:rsidRDefault="003D0EE9">
            <w:r>
              <w:t>Categorical</w:t>
            </w:r>
          </w:p>
        </w:tc>
      </w:tr>
      <w:tr w:rsidR="00E43CEC" w14:paraId="39BD22F3" w14:textId="77777777">
        <w:tc>
          <w:tcPr>
            <w:tcW w:w="2880" w:type="dxa"/>
          </w:tcPr>
          <w:p w14:paraId="7DCB7555" w14:textId="77777777" w:rsidR="00E43CEC" w:rsidRDefault="003D0EE9">
            <w:r>
              <w:t>cb_person_cred_hist_length</w:t>
            </w:r>
          </w:p>
        </w:tc>
        <w:tc>
          <w:tcPr>
            <w:tcW w:w="2880" w:type="dxa"/>
          </w:tcPr>
          <w:p w14:paraId="016136BE" w14:textId="77777777" w:rsidR="00E43CEC" w:rsidRDefault="003D0EE9">
            <w:r>
              <w:t>Credit history length in years</w:t>
            </w:r>
          </w:p>
        </w:tc>
        <w:tc>
          <w:tcPr>
            <w:tcW w:w="2880" w:type="dxa"/>
          </w:tcPr>
          <w:p w14:paraId="097DCA0E" w14:textId="77777777" w:rsidR="00E43CEC" w:rsidRDefault="003D0EE9">
            <w:r>
              <w:t>Numerical</w:t>
            </w:r>
          </w:p>
        </w:tc>
      </w:tr>
    </w:tbl>
    <w:p w14:paraId="27F29B88" w14:textId="77777777" w:rsidR="00E43CEC" w:rsidRDefault="00E43CEC"/>
    <w:p w14:paraId="21458B12" w14:textId="77777777" w:rsidR="00E43CEC" w:rsidRDefault="003D0EE9">
      <w:pPr>
        <w:pStyle w:val="Heading1"/>
      </w:pPr>
      <w:r>
        <w:t>3. Class Distribution</w:t>
      </w:r>
    </w:p>
    <w:p w14:paraId="03F50324" w14:textId="77777777" w:rsidR="00E43CEC" w:rsidRDefault="003D0EE9">
      <w:r>
        <w:t>In the cleaned dataset, there are 25,327 non-default cases (78.13%) and 7,089 default cases (21.87%). This class imbalance should be considered in the next preprocessing and modelling stages.</w:t>
      </w:r>
    </w:p>
    <w:p w14:paraId="69862822" w14:textId="77777777" w:rsidR="00E43CEC" w:rsidRDefault="003D0EE9">
      <w:pPr>
        <w:jc w:val="center"/>
      </w:pPr>
      <w:r>
        <w:rPr>
          <w:noProof/>
        </w:rPr>
        <w:lastRenderedPageBreak/>
        <w:drawing>
          <wp:inline distT="0" distB="0" distL="0" distR="0" wp14:anchorId="7E80A8F3" wp14:editId="28DE80CB">
            <wp:extent cx="5303520" cy="353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990F" w14:textId="77777777" w:rsidR="00E43CEC" w:rsidRDefault="003D0EE9">
      <w:pPr>
        <w:pStyle w:val="Heading1"/>
      </w:pPr>
      <w:r>
        <w:t>4. Data Quality Issues Identified</w:t>
      </w:r>
    </w:p>
    <w:p w14:paraId="5D02C630" w14:textId="77777777" w:rsidR="00E43CEC" w:rsidRDefault="003D0EE9">
      <w:r>
        <w:t>Before cleaning, person_emp_length contained 895 missing values and loan_int_rate contained 3,116 missing values.</w:t>
      </w:r>
    </w:p>
    <w:p w14:paraId="4E7A154D" w14:textId="77777777" w:rsidR="00E43CEC" w:rsidRDefault="003D0EE9">
      <w:r>
        <w:t>The maximum value of person_age before cleaning was 144, which is unrealistic for this dataset and required correction.</w:t>
      </w:r>
    </w:p>
    <w:p w14:paraId="3C8FFA19" w14:textId="77777777" w:rsidR="00E43CEC" w:rsidRDefault="003D0EE9">
      <w:r>
        <w:t>The dataset was also checked for duplicate rows, and 165 duplicate records were found in the raw dataset.</w:t>
      </w:r>
    </w:p>
    <w:p w14:paraId="7A7A63BA" w14:textId="77777777" w:rsidR="00E43CEC" w:rsidRDefault="003D0EE9">
      <w:r>
        <w:t>Outliers were assessed using the IQR method for person_income, loan_amnt, person_age, and person_emp_length.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43CEC" w14:paraId="52055E7C" w14:textId="77777777">
        <w:tc>
          <w:tcPr>
            <w:tcW w:w="4320" w:type="dxa"/>
          </w:tcPr>
          <w:p w14:paraId="4450BDD2" w14:textId="77777777" w:rsidR="00E43CEC" w:rsidRDefault="003D0EE9">
            <w:r>
              <w:t>Column</w:t>
            </w:r>
          </w:p>
        </w:tc>
        <w:tc>
          <w:tcPr>
            <w:tcW w:w="4320" w:type="dxa"/>
          </w:tcPr>
          <w:p w14:paraId="688F06D1" w14:textId="77777777" w:rsidR="00E43CEC" w:rsidRDefault="003D0EE9">
            <w:r>
              <w:t>Outlier Count</w:t>
            </w:r>
          </w:p>
        </w:tc>
      </w:tr>
      <w:tr w:rsidR="00E43CEC" w14:paraId="1ABCD935" w14:textId="77777777">
        <w:tc>
          <w:tcPr>
            <w:tcW w:w="4320" w:type="dxa"/>
          </w:tcPr>
          <w:p w14:paraId="33069DBB" w14:textId="77777777" w:rsidR="00E43CEC" w:rsidRDefault="003D0EE9">
            <w:r>
              <w:t>person_income</w:t>
            </w:r>
          </w:p>
        </w:tc>
        <w:tc>
          <w:tcPr>
            <w:tcW w:w="4320" w:type="dxa"/>
          </w:tcPr>
          <w:p w14:paraId="1FDDCAE1" w14:textId="77777777" w:rsidR="00E43CEC" w:rsidRDefault="003D0EE9">
            <w:r>
              <w:t>1,484</w:t>
            </w:r>
          </w:p>
        </w:tc>
      </w:tr>
      <w:tr w:rsidR="00E43CEC" w14:paraId="2437561E" w14:textId="77777777">
        <w:tc>
          <w:tcPr>
            <w:tcW w:w="4320" w:type="dxa"/>
          </w:tcPr>
          <w:p w14:paraId="59E573F5" w14:textId="77777777" w:rsidR="00E43CEC" w:rsidRDefault="003D0EE9">
            <w:r>
              <w:t>loan_amnt</w:t>
            </w:r>
          </w:p>
        </w:tc>
        <w:tc>
          <w:tcPr>
            <w:tcW w:w="4320" w:type="dxa"/>
          </w:tcPr>
          <w:p w14:paraId="529E7690" w14:textId="77777777" w:rsidR="00E43CEC" w:rsidRDefault="003D0EE9">
            <w:r>
              <w:t>1,689</w:t>
            </w:r>
          </w:p>
        </w:tc>
      </w:tr>
      <w:tr w:rsidR="00E43CEC" w14:paraId="0D8ADB7C" w14:textId="77777777">
        <w:tc>
          <w:tcPr>
            <w:tcW w:w="4320" w:type="dxa"/>
          </w:tcPr>
          <w:p w14:paraId="79EF94A3" w14:textId="77777777" w:rsidR="00E43CEC" w:rsidRDefault="003D0EE9">
            <w:r>
              <w:t>person_age</w:t>
            </w:r>
          </w:p>
        </w:tc>
        <w:tc>
          <w:tcPr>
            <w:tcW w:w="4320" w:type="dxa"/>
          </w:tcPr>
          <w:p w14:paraId="772625F3" w14:textId="77777777" w:rsidR="00E43CEC" w:rsidRDefault="003D0EE9">
            <w:r>
              <w:t>1,494</w:t>
            </w:r>
          </w:p>
        </w:tc>
      </w:tr>
      <w:tr w:rsidR="00E43CEC" w14:paraId="2E0306E5" w14:textId="77777777">
        <w:tc>
          <w:tcPr>
            <w:tcW w:w="4320" w:type="dxa"/>
          </w:tcPr>
          <w:p w14:paraId="2312CF6F" w14:textId="77777777" w:rsidR="00E43CEC" w:rsidRDefault="003D0EE9">
            <w:r>
              <w:t>person_emp_length</w:t>
            </w:r>
          </w:p>
        </w:tc>
        <w:tc>
          <w:tcPr>
            <w:tcW w:w="4320" w:type="dxa"/>
          </w:tcPr>
          <w:p w14:paraId="23AC8F52" w14:textId="77777777" w:rsidR="00E43CEC" w:rsidRDefault="003D0EE9">
            <w:r>
              <w:t>853</w:t>
            </w:r>
          </w:p>
        </w:tc>
      </w:tr>
    </w:tbl>
    <w:p w14:paraId="452C4B52" w14:textId="77777777" w:rsidR="00E43CEC" w:rsidRDefault="00E43CEC"/>
    <w:p w14:paraId="4F52513E" w14:textId="77777777" w:rsidR="00E43CEC" w:rsidRDefault="003D0EE9">
      <w:pPr>
        <w:pStyle w:val="Heading1"/>
      </w:pPr>
      <w:r>
        <w:t>5. Data Cleaning Actions</w:t>
      </w:r>
    </w:p>
    <w:p w14:paraId="2403AA2A" w14:textId="77777777" w:rsidR="00E43CEC" w:rsidRDefault="003D0EE9">
      <w:pPr>
        <w:pStyle w:val="ListBullet"/>
      </w:pPr>
      <w:r>
        <w:t>Removed exact duplicate rows before further analysis.</w:t>
      </w:r>
    </w:p>
    <w:p w14:paraId="3BA3E3A7" w14:textId="77777777" w:rsidR="00E43CEC" w:rsidRDefault="003D0EE9">
      <w:pPr>
        <w:pStyle w:val="ListBullet"/>
      </w:pPr>
      <w:r>
        <w:t>Imputed missing values in person_emp_length using the median.</w:t>
      </w:r>
    </w:p>
    <w:p w14:paraId="196141B5" w14:textId="77777777" w:rsidR="00E43CEC" w:rsidRDefault="003D0EE9">
      <w:pPr>
        <w:pStyle w:val="ListBullet"/>
      </w:pPr>
      <w:r>
        <w:t>Imputed missing values in loan_int_rate using the median within each loan_intent group.</w:t>
      </w:r>
    </w:p>
    <w:p w14:paraId="43226D88" w14:textId="77777777" w:rsidR="00E43CEC" w:rsidRDefault="003D0EE9">
      <w:pPr>
        <w:pStyle w:val="ListBullet"/>
      </w:pPr>
      <w:r>
        <w:t>Applied a fallback overall median for loan_int_rate in case grouped imputation left any missing values.</w:t>
      </w:r>
    </w:p>
    <w:p w14:paraId="1AD0DDC4" w14:textId="77777777" w:rsidR="00E43CEC" w:rsidRDefault="003D0EE9">
      <w:pPr>
        <w:pStyle w:val="ListBullet"/>
      </w:pPr>
      <w:r>
        <w:lastRenderedPageBreak/>
        <w:t>Capped person_age at 70 to handle unrealistic age values.</w:t>
      </w:r>
    </w:p>
    <w:p w14:paraId="59D85622" w14:textId="77777777" w:rsidR="00E43CEC" w:rsidRDefault="003D0EE9">
      <w:pPr>
        <w:pStyle w:val="ListBullet"/>
      </w:pPr>
      <w:r>
        <w:t>Generated distribution plots, categorical count plots, boxplots, and a correlation heatmap for data understanding.</w:t>
      </w:r>
    </w:p>
    <w:p w14:paraId="5B6D3D74" w14:textId="77777777" w:rsidR="00E43CEC" w:rsidRDefault="003D0EE9">
      <w:r>
        <w:t>Outliers in person_income, loan_amnt, person_age, and person_emp_length were identified using the IQR method. Only unrealistic age values were corrected by capping person_age at 70, while other extreme financial values were retained and documented because they may represent valid applicant records.</w:t>
      </w:r>
    </w:p>
    <w:p w14:paraId="08DB6296" w14:textId="77777777" w:rsidR="00E43CEC" w:rsidRDefault="003D0EE9">
      <w:r>
        <w:t>After cleaning, the dataset contained 0 missing values in total, the maximum value of person_age was reduced to 70, and the cleaned dataset contained 0 duplicate rows.</w:t>
      </w:r>
    </w:p>
    <w:p w14:paraId="6361C6FE" w14:textId="77777777" w:rsidR="00E43CEC" w:rsidRDefault="003D0EE9">
      <w:pPr>
        <w:pStyle w:val="Heading1"/>
      </w:pPr>
      <w:r>
        <w:t>6. Key Visualisations</w:t>
      </w:r>
    </w:p>
    <w:p w14:paraId="391BE873" w14:textId="77777777" w:rsidR="00E43CEC" w:rsidRDefault="003D0EE9">
      <w:pPr>
        <w:pStyle w:val="Heading2"/>
      </w:pPr>
      <w:r>
        <w:t>Correlation Heatmap</w:t>
      </w:r>
    </w:p>
    <w:p w14:paraId="7EB14603" w14:textId="77777777" w:rsidR="00E43CEC" w:rsidRDefault="003D0EE9">
      <w:pPr>
        <w:jc w:val="center"/>
      </w:pPr>
      <w:r>
        <w:rPr>
          <w:noProof/>
        </w:rPr>
        <w:drawing>
          <wp:inline distT="0" distB="0" distL="0" distR="0" wp14:anchorId="7AFFB1CD" wp14:editId="3E54FF4E">
            <wp:extent cx="5303520" cy="42428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D0CE" w14:textId="77777777" w:rsidR="00E43CEC" w:rsidRDefault="003D0EE9">
      <w:pPr>
        <w:pStyle w:val="Heading2"/>
      </w:pPr>
      <w:r>
        <w:lastRenderedPageBreak/>
        <w:t>Distribution of person_income</w:t>
      </w:r>
    </w:p>
    <w:p w14:paraId="7F726871" w14:textId="77777777" w:rsidR="00E43CEC" w:rsidRDefault="003D0EE9">
      <w:pPr>
        <w:jc w:val="center"/>
      </w:pPr>
      <w:r>
        <w:rPr>
          <w:noProof/>
        </w:rPr>
        <w:drawing>
          <wp:inline distT="0" distB="0" distL="0" distR="0" wp14:anchorId="5DD33AA9" wp14:editId="0B7E51BF">
            <wp:extent cx="5303520" cy="353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_income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AFC2" w14:textId="77777777" w:rsidR="00E43CEC" w:rsidRDefault="003D0EE9">
      <w:pPr>
        <w:pStyle w:val="Heading2"/>
      </w:pPr>
      <w:r>
        <w:t>Distribution of loan_amnt</w:t>
      </w:r>
    </w:p>
    <w:p w14:paraId="04EC974C" w14:textId="77777777" w:rsidR="00E43CEC" w:rsidRDefault="003D0EE9">
      <w:pPr>
        <w:jc w:val="center"/>
      </w:pPr>
      <w:r>
        <w:rPr>
          <w:noProof/>
        </w:rPr>
        <w:drawing>
          <wp:inline distT="0" distB="0" distL="0" distR="0" wp14:anchorId="0812B287" wp14:editId="5057A9FA">
            <wp:extent cx="5303520" cy="3535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am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EEB8" w14:textId="77777777" w:rsidR="00E43CEC" w:rsidRDefault="003D0EE9">
      <w:pPr>
        <w:pStyle w:val="Heading2"/>
      </w:pPr>
      <w:r>
        <w:lastRenderedPageBreak/>
        <w:t>Distribution of loan_int_rate</w:t>
      </w:r>
    </w:p>
    <w:p w14:paraId="37F6AD7C" w14:textId="77777777" w:rsidR="00E43CEC" w:rsidRDefault="003D0EE9">
      <w:pPr>
        <w:jc w:val="center"/>
      </w:pPr>
      <w:r>
        <w:rPr>
          <w:noProof/>
        </w:rPr>
        <w:drawing>
          <wp:inline distT="0" distB="0" distL="0" distR="0" wp14:anchorId="4E20B9DB" wp14:editId="5886DED3">
            <wp:extent cx="5303520" cy="3535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n_int_rat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4112" w14:textId="77777777" w:rsidR="00E43CEC" w:rsidRDefault="003D0EE9">
      <w:pPr>
        <w:pStyle w:val="Heading1"/>
      </w:pPr>
      <w:r>
        <w:t>7. Final Output</w:t>
      </w:r>
    </w:p>
    <w:p w14:paraId="404F0CE8" w14:textId="77777777" w:rsidR="00E43CEC" w:rsidRDefault="003D0EE9">
      <w:r>
        <w:t>The cleaned dataset was saved as data/processed/cleaned_dataset.csv and is ready for the next project stage, which includes encoding, scaling, splitting, and model preparation.</w:t>
      </w:r>
    </w:p>
    <w:p w14:paraId="33AEF10E" w14:textId="77777777" w:rsidR="00E43CEC" w:rsidRDefault="003D0EE9">
      <w:r>
        <w:t>All original columns were retained in the cleaned dataset for handoff to the next preprocessing stage.</w:t>
      </w:r>
    </w:p>
    <w:sectPr w:rsidR="00E43C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915316">
    <w:abstractNumId w:val="8"/>
  </w:num>
  <w:num w:numId="2" w16cid:durableId="668290903">
    <w:abstractNumId w:val="6"/>
  </w:num>
  <w:num w:numId="3" w16cid:durableId="1165633517">
    <w:abstractNumId w:val="5"/>
  </w:num>
  <w:num w:numId="4" w16cid:durableId="313920826">
    <w:abstractNumId w:val="4"/>
  </w:num>
  <w:num w:numId="5" w16cid:durableId="713770912">
    <w:abstractNumId w:val="7"/>
  </w:num>
  <w:num w:numId="6" w16cid:durableId="1341810068">
    <w:abstractNumId w:val="3"/>
  </w:num>
  <w:num w:numId="7" w16cid:durableId="1196890480">
    <w:abstractNumId w:val="2"/>
  </w:num>
  <w:num w:numId="8" w16cid:durableId="1124887781">
    <w:abstractNumId w:val="1"/>
  </w:num>
  <w:num w:numId="9" w16cid:durableId="3095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EE9"/>
    <w:rsid w:val="006131B8"/>
    <w:rsid w:val="00AA1D8D"/>
    <w:rsid w:val="00B47730"/>
    <w:rsid w:val="00CB0664"/>
    <w:rsid w:val="00E43CEC"/>
    <w:rsid w:val="00E93D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F09CBB5-ACF3-48DF-B4D3-89549395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1B8"/>
  </w:style>
  <w:style w:type="paragraph" w:styleId="Heading1">
    <w:name w:val="heading 1"/>
    <w:basedOn w:val="Normal"/>
    <w:next w:val="Normal"/>
    <w:link w:val="Heading1Char"/>
    <w:uiPriority w:val="9"/>
    <w:qFormat/>
    <w:rsid w:val="006131B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1B8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1B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1B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1B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1B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1B8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1B8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1B8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6131B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131B8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131B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131B8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131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131B8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1B8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31B8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131B8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31B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1B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1B8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1B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1B8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1B8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1B8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31B8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6131B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131B8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1B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1B8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6131B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6131B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131B8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131B8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6131B8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31B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Sunnasy</cp:lastModifiedBy>
  <cp:revision>2</cp:revision>
  <dcterms:created xsi:type="dcterms:W3CDTF">2013-12-23T23:15:00Z</dcterms:created>
  <dcterms:modified xsi:type="dcterms:W3CDTF">2026-04-19T20:53:00Z</dcterms:modified>
  <cp:category/>
</cp:coreProperties>
</file>