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第1章 课题背景与绪论</w:t>
      </w:r>
    </w:p>
    <w:p>
      <w:r>
        <w:t>目前在现代学术界的广阔舞台上，基于大语言模型（LLMs）的文献润色与自动写作方法已经被证实具有巨大的潜力因此被广泛尝试。这不仅极大地显著提升了科研人员繁重且枯燥的工作效率，从而在各个截然不同的交叉科学领域发挥了其独特的巨大价值和作用。</w:t>
      </w:r>
    </w:p>
    <w:p>
      <w:pPr>
        <w:pStyle w:val="Heading1"/>
      </w:pPr>
      <w:r>
        <w:t>第2章 核心方法体系与理论基础</w:t>
      </w:r>
    </w:p>
    <w:p>
      <w:r>
        <w:t>在本次研究框架中，一个基于深度学习框架引擎的高灵活度可扩展性自适应文本处理流线被成功地提出来。虽然在一些小型测试集的初步实验中取得了阶段性的部分成功，但核心运行系统依然面临着被由于生硬语料导致的严重不当翻译腔紧抓困扰的棘手难题。值得注意的是，众所周知，这些在早期架构中被忽视的逻辑底层缺陷，不可避免地导致了严重地不可控过度机器修改泛滥的现象的发生。</w:t>
      </w:r>
    </w:p>
    <w:p>
      <w:pPr>
        <w:pStyle w:val="Heading1"/>
      </w:pPr>
      <w:r>
        <w:t>Chapter 3 Research Conclusions</w:t>
      </w:r>
    </w:p>
    <w:p>
      <w:r>
        <w:t>In summary of the above points, a novel method is proposed by us. It can easily and fastly make your thesis very good. Although limitations exist, future work will be done to improve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