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C80543" w14:textId="77777777" w:rsidR="00631887" w:rsidRDefault="00631887" w:rsidP="00631887">
      <w:pPr>
        <w:rPr>
          <w:lang w:eastAsia="zh-CN"/>
        </w:rPr>
      </w:pPr>
    </w:p>
    <w:p w14:paraId="707E95A2" w14:textId="7AA1AE92" w:rsidR="00FD06B4" w:rsidRPr="008153AC" w:rsidRDefault="00CA3906" w:rsidP="00CA3906">
      <w:pPr>
        <w:ind w:left="4320" w:hanging="4320"/>
        <w:rPr>
          <w:lang w:val="en-US"/>
        </w:rPr>
      </w:pPr>
      <w:r>
        <w:rPr>
          <w:noProof/>
        </w:rPr>
        <w:drawing>
          <wp:inline distT="0" distB="0" distL="0" distR="0" wp14:anchorId="4C4B945A" wp14:editId="18A4EAE9">
            <wp:extent cx="2567543" cy="371434"/>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8789" cy="393314"/>
                    </a:xfrm>
                    <a:prstGeom prst="rect">
                      <a:avLst/>
                    </a:prstGeom>
                    <a:noFill/>
                    <a:ln>
                      <a:noFill/>
                    </a:ln>
                  </pic:spPr>
                </pic:pic>
              </a:graphicData>
            </a:graphic>
          </wp:inline>
        </w:drawing>
      </w:r>
      <w:r w:rsidR="00FD06B4" w:rsidRPr="008153AC">
        <w:rPr>
          <w:lang w:val="en-US"/>
        </w:rPr>
        <w:tab/>
      </w:r>
      <w:r w:rsidR="00FD06B4" w:rsidRPr="008153AC">
        <w:rPr>
          <w:lang w:val="en-US"/>
        </w:rPr>
        <w:tab/>
      </w:r>
      <w:r w:rsidR="00FD06B4" w:rsidRPr="008153AC">
        <w:rPr>
          <w:lang w:val="en-US"/>
        </w:rPr>
        <w:tab/>
      </w:r>
      <w:r>
        <w:rPr>
          <w:lang w:val="en-US"/>
        </w:rPr>
        <w:tab/>
      </w:r>
      <w:r>
        <w:rPr>
          <w:lang w:val="en-US"/>
        </w:rPr>
        <w:tab/>
      </w:r>
      <w:r>
        <w:rPr>
          <w:noProof/>
          <w:lang w:val="en-US"/>
        </w:rPr>
        <w:drawing>
          <wp:inline distT="0" distB="0" distL="0" distR="0" wp14:anchorId="785C84C8" wp14:editId="105EEC1D">
            <wp:extent cx="628650" cy="628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p w14:paraId="433F4DD4" w14:textId="77777777" w:rsidR="00FD06B4" w:rsidRPr="008153AC" w:rsidRDefault="00FD06B4" w:rsidP="00FD06B4">
      <w:pPr>
        <w:ind w:left="4320"/>
        <w:rPr>
          <w:lang w:val="en-US"/>
        </w:rPr>
      </w:pPr>
    </w:p>
    <w:p w14:paraId="6E99A018" w14:textId="77777777" w:rsidR="00FD06B4" w:rsidRPr="008153AC" w:rsidRDefault="00FD06B4" w:rsidP="00FD06B4">
      <w:pPr>
        <w:jc w:val="center"/>
        <w:rPr>
          <w:sz w:val="30"/>
          <w:szCs w:val="30"/>
          <w:lang w:val="en-US"/>
        </w:rPr>
      </w:pPr>
    </w:p>
    <w:p w14:paraId="0C86A910" w14:textId="2D87B40A" w:rsidR="00FF3D3E" w:rsidRPr="00AE7A50" w:rsidRDefault="00AE7A50" w:rsidP="00FF3D3E">
      <w:pPr>
        <w:jc w:val="center"/>
        <w:rPr>
          <w:b/>
          <w:sz w:val="44"/>
          <w:szCs w:val="30"/>
          <w:lang w:val="en-US"/>
        </w:rPr>
      </w:pPr>
      <w:r>
        <w:rPr>
          <w:b/>
          <w:sz w:val="44"/>
          <w:szCs w:val="30"/>
          <w:lang w:val="en-US"/>
        </w:rPr>
        <w:t>PROJECT PROPOSAL</w:t>
      </w:r>
    </w:p>
    <w:p w14:paraId="01CEF016" w14:textId="13AC9C39" w:rsidR="00FD06B4" w:rsidRDefault="00CA3906" w:rsidP="00FF3D3E">
      <w:pPr>
        <w:jc w:val="center"/>
        <w:rPr>
          <w:b/>
          <w:sz w:val="36"/>
          <w:szCs w:val="30"/>
          <w:lang w:val="en-US"/>
        </w:rPr>
      </w:pPr>
      <w:r>
        <w:rPr>
          <w:b/>
          <w:sz w:val="36"/>
          <w:szCs w:val="30"/>
          <w:lang w:val="en-US"/>
        </w:rPr>
        <w:t>CN</w:t>
      </w:r>
      <w:r w:rsidR="00FF3D3E">
        <w:rPr>
          <w:b/>
          <w:sz w:val="36"/>
          <w:szCs w:val="30"/>
          <w:lang w:val="en-US"/>
        </w:rPr>
        <w:t>6000</w:t>
      </w:r>
      <w:r w:rsidRPr="00FF3D3E">
        <w:rPr>
          <w:b/>
          <w:sz w:val="36"/>
          <w:szCs w:val="30"/>
          <w:lang w:val="en-US"/>
        </w:rPr>
        <w:t xml:space="preserve"> </w:t>
      </w:r>
      <w:r w:rsidR="00FF3D3E" w:rsidRPr="00FF3D3E">
        <w:rPr>
          <w:b/>
          <w:sz w:val="36"/>
          <w:szCs w:val="30"/>
          <w:lang w:val="en-US"/>
        </w:rPr>
        <w:t>MENTAL WEALTH PROFESSIONAL LIFE 3</w:t>
      </w:r>
    </w:p>
    <w:p w14:paraId="5FF1F3FF" w14:textId="77777777" w:rsidR="00FF3D3E" w:rsidRPr="002512DB" w:rsidRDefault="00FF3D3E" w:rsidP="00FF3D3E">
      <w:pPr>
        <w:jc w:val="center"/>
        <w:rPr>
          <w:b/>
          <w:sz w:val="36"/>
          <w:szCs w:val="30"/>
          <w:lang w:val="en-US"/>
        </w:rPr>
      </w:pPr>
    </w:p>
    <w:p w14:paraId="7ADD1E75" w14:textId="77777777" w:rsidR="00FD06B4" w:rsidRPr="00FF3D3E" w:rsidRDefault="00FD06B4" w:rsidP="00FD06B4">
      <w:pPr>
        <w:jc w:val="center"/>
        <w:rPr>
          <w:b/>
          <w:sz w:val="30"/>
          <w:szCs w:val="30"/>
          <w:lang w:val="en-US"/>
        </w:rPr>
      </w:pPr>
    </w:p>
    <w:p w14:paraId="715E1CE0" w14:textId="367E3BA0" w:rsidR="00FF3D3E" w:rsidRPr="0034029C" w:rsidRDefault="00FF3D3E" w:rsidP="00FF3D3E">
      <w:pPr>
        <w:jc w:val="center"/>
        <w:rPr>
          <w:b/>
          <w:sz w:val="30"/>
          <w:szCs w:val="30"/>
        </w:rPr>
      </w:pPr>
      <w:r w:rsidRPr="0034029C">
        <w:rPr>
          <w:b/>
          <w:sz w:val="30"/>
          <w:szCs w:val="30"/>
        </w:rPr>
        <w:t>ΤΙΤΛΟΣ</w:t>
      </w:r>
      <w:r w:rsidR="00AE7A50" w:rsidRPr="0034029C">
        <w:rPr>
          <w:rFonts w:hint="eastAsia"/>
          <w:b/>
          <w:sz w:val="30"/>
          <w:szCs w:val="30"/>
          <w:lang w:eastAsia="zh-CN"/>
        </w:rPr>
        <w:t>:</w:t>
      </w:r>
      <w:r w:rsidRPr="0034029C">
        <w:rPr>
          <w:b/>
          <w:sz w:val="30"/>
          <w:szCs w:val="30"/>
        </w:rPr>
        <w:t xml:space="preserve"> </w:t>
      </w:r>
      <w:r w:rsidR="00AE7A50" w:rsidRPr="0034029C">
        <w:rPr>
          <w:b/>
          <w:sz w:val="30"/>
          <w:szCs w:val="30"/>
        </w:rPr>
        <w:t>«ΑΝΙΧΝΕΥΣΗ ΣΥΝΑΙΣΘΗΜΑΤΙΚΟΥ ΠΕΡΙΕΧΟΜΕΝΟΥ ΣΕ ΜΗΝΥΜΑΤΑ ΚΑΙ ΚΡΙΤΙΚΕΣ ΠΕΛΑΤΩΝ»</w:t>
      </w:r>
    </w:p>
    <w:p w14:paraId="0FE65DA1" w14:textId="37D39942" w:rsidR="00FD06B4" w:rsidRPr="00AE7A50" w:rsidRDefault="00AE7A50" w:rsidP="00AE7A50">
      <w:pPr>
        <w:jc w:val="center"/>
        <w:rPr>
          <w:b/>
          <w:sz w:val="30"/>
          <w:szCs w:val="30"/>
          <w:lang w:eastAsia="zh-CN"/>
        </w:rPr>
      </w:pPr>
      <w:r>
        <w:rPr>
          <w:b/>
          <w:sz w:val="30"/>
          <w:szCs w:val="30"/>
        </w:rPr>
        <w:t>ΟΝΟ/ΜΟ ΦΟΙΤΗΤΗ</w:t>
      </w:r>
      <w:r>
        <w:rPr>
          <w:rFonts w:hint="eastAsia"/>
          <w:b/>
          <w:sz w:val="30"/>
          <w:szCs w:val="30"/>
          <w:lang w:eastAsia="zh-CN"/>
        </w:rPr>
        <w:t>:</w:t>
      </w:r>
      <w:r>
        <w:rPr>
          <w:b/>
          <w:sz w:val="30"/>
          <w:szCs w:val="30"/>
          <w:lang w:eastAsia="zh-CN"/>
        </w:rPr>
        <w:t xml:space="preserve"> ΤΣΙΑΓΓΑΣ ΘΕΟΔΟΣΙΟΣ</w:t>
      </w:r>
    </w:p>
    <w:p w14:paraId="7AD20E2E" w14:textId="48FC160C" w:rsidR="00FD06B4" w:rsidRPr="0034029C" w:rsidRDefault="00347803" w:rsidP="00FF3D3E">
      <w:pPr>
        <w:jc w:val="center"/>
        <w:rPr>
          <w:b/>
          <w:sz w:val="30"/>
          <w:szCs w:val="30"/>
        </w:rPr>
      </w:pPr>
      <w:r w:rsidRPr="0034029C">
        <w:rPr>
          <w:b/>
          <w:sz w:val="30"/>
          <w:szCs w:val="30"/>
          <w:lang w:val="en-US"/>
        </w:rPr>
        <w:t>UEL</w:t>
      </w:r>
      <w:r w:rsidRPr="0034029C">
        <w:rPr>
          <w:b/>
          <w:sz w:val="30"/>
          <w:szCs w:val="30"/>
        </w:rPr>
        <w:t xml:space="preserve"> </w:t>
      </w:r>
      <w:r w:rsidRPr="0034029C">
        <w:rPr>
          <w:b/>
          <w:sz w:val="30"/>
          <w:szCs w:val="30"/>
          <w:lang w:val="en-US"/>
        </w:rPr>
        <w:t>N</w:t>
      </w:r>
      <w:r w:rsidR="00FF3D3E" w:rsidRPr="0034029C">
        <w:rPr>
          <w:rFonts w:eastAsiaTheme="minorEastAsia" w:hint="eastAsia"/>
          <w:b/>
          <w:sz w:val="30"/>
          <w:szCs w:val="30"/>
          <w:lang w:val="en-US" w:eastAsia="zh-CN"/>
        </w:rPr>
        <w:t>o</w:t>
      </w:r>
      <w:r w:rsidR="00D2435F" w:rsidRPr="0034029C">
        <w:rPr>
          <w:b/>
          <w:sz w:val="30"/>
          <w:szCs w:val="30"/>
        </w:rPr>
        <w:t>:</w:t>
      </w:r>
      <w:r w:rsidRPr="0034029C">
        <w:rPr>
          <w:b/>
          <w:sz w:val="30"/>
          <w:szCs w:val="30"/>
        </w:rPr>
        <w:t xml:space="preserve"> </w:t>
      </w:r>
      <w:r w:rsidR="00FF3D3E" w:rsidRPr="0034029C">
        <w:rPr>
          <w:b/>
          <w:sz w:val="30"/>
          <w:szCs w:val="30"/>
        </w:rPr>
        <w:t>2470452</w:t>
      </w:r>
    </w:p>
    <w:p w14:paraId="49CA487F" w14:textId="704C1849" w:rsidR="00D2435F" w:rsidRPr="00AE7A50" w:rsidRDefault="00D2435F" w:rsidP="00FD06B4">
      <w:pPr>
        <w:jc w:val="center"/>
        <w:rPr>
          <w:b/>
        </w:rPr>
      </w:pPr>
    </w:p>
    <w:p w14:paraId="324C94CB" w14:textId="77777777" w:rsidR="00D2435F" w:rsidRPr="00AE7A50" w:rsidRDefault="00D2435F" w:rsidP="00FD06B4">
      <w:pPr>
        <w:jc w:val="center"/>
        <w:rPr>
          <w:b/>
        </w:rPr>
      </w:pPr>
    </w:p>
    <w:p w14:paraId="5B6D8A34" w14:textId="544F570D" w:rsidR="00FD06B4" w:rsidRPr="00AE7A50" w:rsidRDefault="00FD06B4" w:rsidP="00FD06B4">
      <w:pPr>
        <w:jc w:val="center"/>
        <w:rPr>
          <w:b/>
        </w:rPr>
      </w:pPr>
    </w:p>
    <w:p w14:paraId="02CB60E6" w14:textId="77777777" w:rsidR="00420CE4" w:rsidRPr="00AE7A50" w:rsidRDefault="00420CE4" w:rsidP="00FD06B4">
      <w:pPr>
        <w:jc w:val="center"/>
        <w:rPr>
          <w:b/>
        </w:rPr>
      </w:pPr>
    </w:p>
    <w:p w14:paraId="145BD1BF" w14:textId="0DB8E6AC" w:rsidR="00FD06B4" w:rsidRPr="002512DB" w:rsidRDefault="00FF3D3E" w:rsidP="00FD06B4">
      <w:pPr>
        <w:jc w:val="center"/>
        <w:rPr>
          <w:b/>
        </w:rPr>
      </w:pPr>
      <w:r>
        <w:rPr>
          <w:b/>
        </w:rPr>
        <w:t>ΕΠΙΒΛΕΠΩΝ</w:t>
      </w:r>
      <w:r w:rsidR="00FD06B4" w:rsidRPr="002512DB">
        <w:rPr>
          <w:b/>
        </w:rPr>
        <w:t xml:space="preserve"> </w:t>
      </w:r>
      <w:r w:rsidR="00FD06B4">
        <w:rPr>
          <w:b/>
        </w:rPr>
        <w:t>ΚΑΘΗΓΗΤΗΣ</w:t>
      </w:r>
      <w:r w:rsidR="00FD06B4" w:rsidRPr="002512DB">
        <w:rPr>
          <w:b/>
        </w:rPr>
        <w:t>:</w:t>
      </w:r>
      <w:r>
        <w:rPr>
          <w:b/>
        </w:rPr>
        <w:t xml:space="preserve"> Δ</w:t>
      </w:r>
      <w:r w:rsidR="00D530DF">
        <w:rPr>
          <w:b/>
        </w:rPr>
        <w:t>Ρ</w:t>
      </w:r>
      <w:r>
        <w:rPr>
          <w:b/>
        </w:rPr>
        <w:t>.</w:t>
      </w:r>
      <w:r w:rsidR="00FD06B4" w:rsidRPr="002512DB">
        <w:rPr>
          <w:b/>
        </w:rPr>
        <w:t xml:space="preserve"> </w:t>
      </w:r>
      <w:r w:rsidR="008450B2" w:rsidRPr="002512DB">
        <w:rPr>
          <w:b/>
        </w:rPr>
        <w:t xml:space="preserve"> </w:t>
      </w:r>
      <w:r w:rsidR="00D530DF">
        <w:rPr>
          <w:b/>
        </w:rPr>
        <w:t>ΧΡΗΣΤΟΣ ΦΡΑΝΤΖΙΔΗΣ</w:t>
      </w:r>
    </w:p>
    <w:p w14:paraId="218A5299" w14:textId="77777777" w:rsidR="00FD06B4" w:rsidRPr="002512DB" w:rsidRDefault="00FD06B4" w:rsidP="00FD06B4">
      <w:pPr>
        <w:jc w:val="center"/>
        <w:rPr>
          <w:b/>
        </w:rPr>
      </w:pPr>
    </w:p>
    <w:p w14:paraId="528F72A0" w14:textId="77777777" w:rsidR="00FD06B4" w:rsidRPr="002512DB" w:rsidRDefault="00FD06B4" w:rsidP="00FD06B4">
      <w:pPr>
        <w:jc w:val="center"/>
        <w:rPr>
          <w:b/>
        </w:rPr>
      </w:pPr>
    </w:p>
    <w:p w14:paraId="1E15CE8C" w14:textId="45A19E56" w:rsidR="00D2435F" w:rsidRPr="002512DB" w:rsidRDefault="00D2435F" w:rsidP="00D2435F">
      <w:pPr>
        <w:rPr>
          <w:b/>
        </w:rPr>
      </w:pPr>
    </w:p>
    <w:p w14:paraId="3733DFF3" w14:textId="77777777" w:rsidR="00D2435F" w:rsidRPr="002512DB" w:rsidRDefault="00D2435F" w:rsidP="00FD06B4">
      <w:pPr>
        <w:jc w:val="center"/>
        <w:rPr>
          <w:b/>
        </w:rPr>
      </w:pPr>
    </w:p>
    <w:p w14:paraId="3772759C" w14:textId="77777777" w:rsidR="00FD06B4" w:rsidRPr="002512DB" w:rsidRDefault="00FD06B4" w:rsidP="00FD06B4">
      <w:pPr>
        <w:jc w:val="center"/>
        <w:rPr>
          <w:b/>
        </w:rPr>
      </w:pPr>
    </w:p>
    <w:p w14:paraId="026F6A71" w14:textId="24C56F9C" w:rsidR="007E48E3" w:rsidRDefault="008450B2" w:rsidP="00420CE4">
      <w:pPr>
        <w:jc w:val="center"/>
        <w:rPr>
          <w:b/>
        </w:rPr>
      </w:pPr>
      <w:r>
        <w:rPr>
          <w:b/>
          <w:lang w:val="en-US"/>
        </w:rPr>
        <w:t>Academic</w:t>
      </w:r>
      <w:r w:rsidRPr="002512DB">
        <w:rPr>
          <w:b/>
        </w:rPr>
        <w:t xml:space="preserve"> </w:t>
      </w:r>
      <w:r>
        <w:rPr>
          <w:b/>
          <w:lang w:val="en-US"/>
        </w:rPr>
        <w:t>Year</w:t>
      </w:r>
      <w:r w:rsidRPr="002512DB">
        <w:rPr>
          <w:b/>
        </w:rPr>
        <w:t xml:space="preserve"> </w:t>
      </w:r>
      <w:r w:rsidR="00FD06B4" w:rsidRPr="002512DB">
        <w:rPr>
          <w:b/>
        </w:rPr>
        <w:t>20</w:t>
      </w:r>
      <w:r w:rsidR="00CA3906">
        <w:rPr>
          <w:b/>
        </w:rPr>
        <w:t>2</w:t>
      </w:r>
      <w:r w:rsidR="002512DB">
        <w:rPr>
          <w:b/>
        </w:rPr>
        <w:t>4</w:t>
      </w:r>
      <w:r w:rsidRPr="002512DB">
        <w:rPr>
          <w:b/>
        </w:rPr>
        <w:t>-20</w:t>
      </w:r>
      <w:r w:rsidR="00CA3906">
        <w:rPr>
          <w:b/>
        </w:rPr>
        <w:t>2</w:t>
      </w:r>
      <w:r w:rsidR="002512DB">
        <w:rPr>
          <w:b/>
        </w:rPr>
        <w:t>5</w:t>
      </w:r>
    </w:p>
    <w:p w14:paraId="455782DF" w14:textId="49447EA0" w:rsidR="00E558BD" w:rsidRDefault="00E558BD" w:rsidP="00420CE4">
      <w:pPr>
        <w:jc w:val="center"/>
        <w:rPr>
          <w:b/>
        </w:rPr>
      </w:pPr>
    </w:p>
    <w:p w14:paraId="63BAA341" w14:textId="0A15DA5F" w:rsidR="00E558BD" w:rsidRDefault="00E558BD" w:rsidP="00420CE4">
      <w:pPr>
        <w:jc w:val="center"/>
        <w:rPr>
          <w:b/>
        </w:rPr>
      </w:pPr>
    </w:p>
    <w:p w14:paraId="03671541" w14:textId="24A70E92" w:rsidR="00E558BD" w:rsidRDefault="00E558BD" w:rsidP="00420CE4">
      <w:pPr>
        <w:jc w:val="center"/>
        <w:rPr>
          <w:b/>
        </w:rPr>
      </w:pPr>
    </w:p>
    <w:p w14:paraId="37E6B41B" w14:textId="28984B13" w:rsidR="00E558BD" w:rsidRDefault="00E558BD" w:rsidP="00420CE4">
      <w:pPr>
        <w:jc w:val="center"/>
        <w:rPr>
          <w:b/>
        </w:rPr>
      </w:pPr>
    </w:p>
    <w:sdt>
      <w:sdtPr>
        <w:rPr>
          <w:lang w:val="el-GR"/>
        </w:rPr>
        <w:id w:val="1106155939"/>
        <w:docPartObj>
          <w:docPartGallery w:val="Table of Contents"/>
          <w:docPartUnique/>
        </w:docPartObj>
      </w:sdtPr>
      <w:sdtEndPr>
        <w:rPr>
          <w:rFonts w:asciiTheme="minorHAnsi" w:eastAsia="SimSun" w:hAnsiTheme="minorHAnsi" w:cstheme="minorBidi"/>
          <w:b/>
          <w:bCs/>
          <w:color w:val="auto"/>
          <w:sz w:val="22"/>
          <w:szCs w:val="22"/>
        </w:rPr>
      </w:sdtEndPr>
      <w:sdtContent>
        <w:p w14:paraId="01FCD101" w14:textId="0B8C5295" w:rsidR="00E100EC" w:rsidRDefault="00E100EC">
          <w:pPr>
            <w:pStyle w:val="a4"/>
          </w:pPr>
          <w:r>
            <w:rPr>
              <w:lang w:val="el-GR"/>
            </w:rPr>
            <w:t>Περιεχόμενα</w:t>
          </w:r>
        </w:p>
        <w:p w14:paraId="38A4B13B" w14:textId="6987AD62" w:rsidR="00175647" w:rsidRDefault="00E100EC">
          <w:pPr>
            <w:pStyle w:val="10"/>
            <w:tabs>
              <w:tab w:val="right" w:leader="dot" w:pos="8296"/>
            </w:tabs>
            <w:rPr>
              <w:rFonts w:eastAsiaTheme="minorEastAsia"/>
              <w:noProof/>
              <w:kern w:val="2"/>
              <w:sz w:val="24"/>
              <w:szCs w:val="24"/>
              <w:lang w:eastAsia="el-GR"/>
              <w14:ligatures w14:val="standardContextual"/>
            </w:rPr>
          </w:pPr>
          <w:r>
            <w:fldChar w:fldCharType="begin"/>
          </w:r>
          <w:r>
            <w:instrText xml:space="preserve"> TOC \o "1-3" \h \z \u </w:instrText>
          </w:r>
          <w:r>
            <w:fldChar w:fldCharType="separate"/>
          </w:r>
          <w:hyperlink w:anchor="_Toc185515716" w:history="1">
            <w:r w:rsidR="00175647" w:rsidRPr="00AC35A2">
              <w:rPr>
                <w:rStyle w:val="-"/>
                <w:noProof/>
                <w:lang w:val="en-US"/>
              </w:rPr>
              <w:t>ABSTRACT</w:t>
            </w:r>
            <w:r w:rsidR="00175647">
              <w:rPr>
                <w:noProof/>
                <w:webHidden/>
              </w:rPr>
              <w:tab/>
            </w:r>
            <w:r w:rsidR="00175647">
              <w:rPr>
                <w:noProof/>
                <w:webHidden/>
              </w:rPr>
              <w:fldChar w:fldCharType="begin"/>
            </w:r>
            <w:r w:rsidR="00175647">
              <w:rPr>
                <w:noProof/>
                <w:webHidden/>
              </w:rPr>
              <w:instrText xml:space="preserve"> PAGEREF _Toc185515716 \h </w:instrText>
            </w:r>
            <w:r w:rsidR="00175647">
              <w:rPr>
                <w:noProof/>
                <w:webHidden/>
              </w:rPr>
            </w:r>
            <w:r w:rsidR="00175647">
              <w:rPr>
                <w:noProof/>
                <w:webHidden/>
              </w:rPr>
              <w:fldChar w:fldCharType="separate"/>
            </w:r>
            <w:r w:rsidR="00175647">
              <w:rPr>
                <w:noProof/>
                <w:webHidden/>
              </w:rPr>
              <w:t>2</w:t>
            </w:r>
            <w:r w:rsidR="00175647">
              <w:rPr>
                <w:noProof/>
                <w:webHidden/>
              </w:rPr>
              <w:fldChar w:fldCharType="end"/>
            </w:r>
          </w:hyperlink>
        </w:p>
        <w:p w14:paraId="212FF7AE" w14:textId="4AFE5982" w:rsidR="00175647" w:rsidRDefault="00175647">
          <w:pPr>
            <w:pStyle w:val="10"/>
            <w:tabs>
              <w:tab w:val="right" w:leader="dot" w:pos="8296"/>
            </w:tabs>
            <w:rPr>
              <w:rFonts w:eastAsiaTheme="minorEastAsia"/>
              <w:noProof/>
              <w:kern w:val="2"/>
              <w:sz w:val="24"/>
              <w:szCs w:val="24"/>
              <w:lang w:eastAsia="el-GR"/>
              <w14:ligatures w14:val="standardContextual"/>
            </w:rPr>
          </w:pPr>
          <w:hyperlink w:anchor="_Toc185515717" w:history="1">
            <w:r w:rsidRPr="00AC35A2">
              <w:rPr>
                <w:rStyle w:val="-"/>
                <w:noProof/>
              </w:rPr>
              <w:t>ΠΕΡΙΛΗΨΗ</w:t>
            </w:r>
            <w:r>
              <w:rPr>
                <w:noProof/>
                <w:webHidden/>
              </w:rPr>
              <w:tab/>
            </w:r>
            <w:r>
              <w:rPr>
                <w:noProof/>
                <w:webHidden/>
              </w:rPr>
              <w:fldChar w:fldCharType="begin"/>
            </w:r>
            <w:r>
              <w:rPr>
                <w:noProof/>
                <w:webHidden/>
              </w:rPr>
              <w:instrText xml:space="preserve"> PAGEREF _Toc185515717 \h </w:instrText>
            </w:r>
            <w:r>
              <w:rPr>
                <w:noProof/>
                <w:webHidden/>
              </w:rPr>
            </w:r>
            <w:r>
              <w:rPr>
                <w:noProof/>
                <w:webHidden/>
              </w:rPr>
              <w:fldChar w:fldCharType="separate"/>
            </w:r>
            <w:r>
              <w:rPr>
                <w:noProof/>
                <w:webHidden/>
              </w:rPr>
              <w:t>2</w:t>
            </w:r>
            <w:r>
              <w:rPr>
                <w:noProof/>
                <w:webHidden/>
              </w:rPr>
              <w:fldChar w:fldCharType="end"/>
            </w:r>
          </w:hyperlink>
        </w:p>
        <w:p w14:paraId="483DA07B" w14:textId="3D8724B5" w:rsidR="00175647" w:rsidRDefault="00175647">
          <w:pPr>
            <w:pStyle w:val="10"/>
            <w:tabs>
              <w:tab w:val="right" w:leader="dot" w:pos="8296"/>
            </w:tabs>
            <w:rPr>
              <w:rFonts w:eastAsiaTheme="minorEastAsia"/>
              <w:noProof/>
              <w:kern w:val="2"/>
              <w:sz w:val="24"/>
              <w:szCs w:val="24"/>
              <w:lang w:eastAsia="el-GR"/>
              <w14:ligatures w14:val="standardContextual"/>
            </w:rPr>
          </w:pPr>
          <w:hyperlink w:anchor="_Toc185515718" w:history="1">
            <w:r w:rsidRPr="00AC35A2">
              <w:rPr>
                <w:rStyle w:val="-"/>
                <w:noProof/>
              </w:rPr>
              <w:t>ΕΙΣΑΓΩΓΗ</w:t>
            </w:r>
            <w:r>
              <w:rPr>
                <w:noProof/>
                <w:webHidden/>
              </w:rPr>
              <w:tab/>
            </w:r>
            <w:r>
              <w:rPr>
                <w:noProof/>
                <w:webHidden/>
              </w:rPr>
              <w:fldChar w:fldCharType="begin"/>
            </w:r>
            <w:r>
              <w:rPr>
                <w:noProof/>
                <w:webHidden/>
              </w:rPr>
              <w:instrText xml:space="preserve"> PAGEREF _Toc185515718 \h </w:instrText>
            </w:r>
            <w:r>
              <w:rPr>
                <w:noProof/>
                <w:webHidden/>
              </w:rPr>
            </w:r>
            <w:r>
              <w:rPr>
                <w:noProof/>
                <w:webHidden/>
              </w:rPr>
              <w:fldChar w:fldCharType="separate"/>
            </w:r>
            <w:r>
              <w:rPr>
                <w:noProof/>
                <w:webHidden/>
              </w:rPr>
              <w:t>3</w:t>
            </w:r>
            <w:r>
              <w:rPr>
                <w:noProof/>
                <w:webHidden/>
              </w:rPr>
              <w:fldChar w:fldCharType="end"/>
            </w:r>
          </w:hyperlink>
        </w:p>
        <w:p w14:paraId="7F427974" w14:textId="14A7E598" w:rsidR="00175647" w:rsidRDefault="00175647">
          <w:pPr>
            <w:pStyle w:val="10"/>
            <w:tabs>
              <w:tab w:val="right" w:leader="dot" w:pos="8296"/>
            </w:tabs>
            <w:rPr>
              <w:rFonts w:eastAsiaTheme="minorEastAsia"/>
              <w:noProof/>
              <w:kern w:val="2"/>
              <w:sz w:val="24"/>
              <w:szCs w:val="24"/>
              <w:lang w:eastAsia="el-GR"/>
              <w14:ligatures w14:val="standardContextual"/>
            </w:rPr>
          </w:pPr>
          <w:hyperlink w:anchor="_Toc185515719" w:history="1">
            <w:r w:rsidRPr="00AC35A2">
              <w:rPr>
                <w:rStyle w:val="-"/>
                <w:noProof/>
              </w:rPr>
              <w:t>ΕΡΕΥΝΗΤΙΚΟ ΠΡΟΒΛΗΜΑ</w:t>
            </w:r>
            <w:r>
              <w:rPr>
                <w:noProof/>
                <w:webHidden/>
              </w:rPr>
              <w:tab/>
            </w:r>
            <w:r>
              <w:rPr>
                <w:noProof/>
                <w:webHidden/>
              </w:rPr>
              <w:fldChar w:fldCharType="begin"/>
            </w:r>
            <w:r>
              <w:rPr>
                <w:noProof/>
                <w:webHidden/>
              </w:rPr>
              <w:instrText xml:space="preserve"> PAGEREF _Toc185515719 \h </w:instrText>
            </w:r>
            <w:r>
              <w:rPr>
                <w:noProof/>
                <w:webHidden/>
              </w:rPr>
            </w:r>
            <w:r>
              <w:rPr>
                <w:noProof/>
                <w:webHidden/>
              </w:rPr>
              <w:fldChar w:fldCharType="separate"/>
            </w:r>
            <w:r>
              <w:rPr>
                <w:noProof/>
                <w:webHidden/>
              </w:rPr>
              <w:t>4</w:t>
            </w:r>
            <w:r>
              <w:rPr>
                <w:noProof/>
                <w:webHidden/>
              </w:rPr>
              <w:fldChar w:fldCharType="end"/>
            </w:r>
          </w:hyperlink>
        </w:p>
        <w:p w14:paraId="343A5120" w14:textId="4D71B677" w:rsidR="00175647" w:rsidRDefault="00175647">
          <w:pPr>
            <w:pStyle w:val="10"/>
            <w:tabs>
              <w:tab w:val="right" w:leader="dot" w:pos="8296"/>
            </w:tabs>
            <w:rPr>
              <w:rFonts w:eastAsiaTheme="minorEastAsia"/>
              <w:noProof/>
              <w:kern w:val="2"/>
              <w:sz w:val="24"/>
              <w:szCs w:val="24"/>
              <w:lang w:eastAsia="el-GR"/>
              <w14:ligatures w14:val="standardContextual"/>
            </w:rPr>
          </w:pPr>
          <w:hyperlink w:anchor="_Toc185515720" w:history="1">
            <w:r w:rsidRPr="00AC35A2">
              <w:rPr>
                <w:rStyle w:val="-"/>
                <w:noProof/>
              </w:rPr>
              <w:t>ΒΙΒΛΙΟΓΡΑΦΙΚΗ ΑΝΑΣΚΟΠΗΣΗ</w:t>
            </w:r>
            <w:r>
              <w:rPr>
                <w:noProof/>
                <w:webHidden/>
              </w:rPr>
              <w:tab/>
            </w:r>
            <w:r>
              <w:rPr>
                <w:noProof/>
                <w:webHidden/>
              </w:rPr>
              <w:fldChar w:fldCharType="begin"/>
            </w:r>
            <w:r>
              <w:rPr>
                <w:noProof/>
                <w:webHidden/>
              </w:rPr>
              <w:instrText xml:space="preserve"> PAGEREF _Toc185515720 \h </w:instrText>
            </w:r>
            <w:r>
              <w:rPr>
                <w:noProof/>
                <w:webHidden/>
              </w:rPr>
            </w:r>
            <w:r>
              <w:rPr>
                <w:noProof/>
                <w:webHidden/>
              </w:rPr>
              <w:fldChar w:fldCharType="separate"/>
            </w:r>
            <w:r>
              <w:rPr>
                <w:noProof/>
                <w:webHidden/>
              </w:rPr>
              <w:t>5</w:t>
            </w:r>
            <w:r>
              <w:rPr>
                <w:noProof/>
                <w:webHidden/>
              </w:rPr>
              <w:fldChar w:fldCharType="end"/>
            </w:r>
          </w:hyperlink>
        </w:p>
        <w:p w14:paraId="3C470760" w14:textId="7077A91A" w:rsidR="00175647" w:rsidRDefault="00175647">
          <w:pPr>
            <w:pStyle w:val="10"/>
            <w:tabs>
              <w:tab w:val="right" w:leader="dot" w:pos="8296"/>
            </w:tabs>
            <w:rPr>
              <w:rFonts w:eastAsiaTheme="minorEastAsia"/>
              <w:noProof/>
              <w:kern w:val="2"/>
              <w:sz w:val="24"/>
              <w:szCs w:val="24"/>
              <w:lang w:eastAsia="el-GR"/>
              <w14:ligatures w14:val="standardContextual"/>
            </w:rPr>
          </w:pPr>
          <w:hyperlink w:anchor="_Toc185515721" w:history="1">
            <w:r w:rsidRPr="00AC35A2">
              <w:rPr>
                <w:rStyle w:val="-"/>
                <w:noProof/>
              </w:rPr>
              <w:t>ΜΕΘΟΔΟΛΟΓΙΑ</w:t>
            </w:r>
            <w:r>
              <w:rPr>
                <w:noProof/>
                <w:webHidden/>
              </w:rPr>
              <w:tab/>
            </w:r>
            <w:r>
              <w:rPr>
                <w:noProof/>
                <w:webHidden/>
              </w:rPr>
              <w:fldChar w:fldCharType="begin"/>
            </w:r>
            <w:r>
              <w:rPr>
                <w:noProof/>
                <w:webHidden/>
              </w:rPr>
              <w:instrText xml:space="preserve"> PAGEREF _Toc185515721 \h </w:instrText>
            </w:r>
            <w:r>
              <w:rPr>
                <w:noProof/>
                <w:webHidden/>
              </w:rPr>
            </w:r>
            <w:r>
              <w:rPr>
                <w:noProof/>
                <w:webHidden/>
              </w:rPr>
              <w:fldChar w:fldCharType="separate"/>
            </w:r>
            <w:r>
              <w:rPr>
                <w:noProof/>
                <w:webHidden/>
              </w:rPr>
              <w:t>6</w:t>
            </w:r>
            <w:r>
              <w:rPr>
                <w:noProof/>
                <w:webHidden/>
              </w:rPr>
              <w:fldChar w:fldCharType="end"/>
            </w:r>
          </w:hyperlink>
        </w:p>
        <w:p w14:paraId="0BF2C40C" w14:textId="72B49D5E" w:rsidR="00175647" w:rsidRDefault="00175647">
          <w:pPr>
            <w:pStyle w:val="10"/>
            <w:tabs>
              <w:tab w:val="right" w:leader="dot" w:pos="8296"/>
            </w:tabs>
            <w:rPr>
              <w:rFonts w:eastAsiaTheme="minorEastAsia"/>
              <w:noProof/>
              <w:kern w:val="2"/>
              <w:sz w:val="24"/>
              <w:szCs w:val="24"/>
              <w:lang w:eastAsia="el-GR"/>
              <w14:ligatures w14:val="standardContextual"/>
            </w:rPr>
          </w:pPr>
          <w:hyperlink w:anchor="_Toc185515722" w:history="1">
            <w:r w:rsidRPr="00AC35A2">
              <w:rPr>
                <w:rStyle w:val="-"/>
                <w:noProof/>
              </w:rPr>
              <w:t>ΠΡΟΣΔΟΚΩΜΕΝΑ ΑΠΟΤΕΛΕΣΜΑΤΑ</w:t>
            </w:r>
            <w:r>
              <w:rPr>
                <w:noProof/>
                <w:webHidden/>
              </w:rPr>
              <w:tab/>
            </w:r>
            <w:r>
              <w:rPr>
                <w:noProof/>
                <w:webHidden/>
              </w:rPr>
              <w:fldChar w:fldCharType="begin"/>
            </w:r>
            <w:r>
              <w:rPr>
                <w:noProof/>
                <w:webHidden/>
              </w:rPr>
              <w:instrText xml:space="preserve"> PAGEREF _Toc185515722 \h </w:instrText>
            </w:r>
            <w:r>
              <w:rPr>
                <w:noProof/>
                <w:webHidden/>
              </w:rPr>
            </w:r>
            <w:r>
              <w:rPr>
                <w:noProof/>
                <w:webHidden/>
              </w:rPr>
              <w:fldChar w:fldCharType="separate"/>
            </w:r>
            <w:r>
              <w:rPr>
                <w:noProof/>
                <w:webHidden/>
              </w:rPr>
              <w:t>7</w:t>
            </w:r>
            <w:r>
              <w:rPr>
                <w:noProof/>
                <w:webHidden/>
              </w:rPr>
              <w:fldChar w:fldCharType="end"/>
            </w:r>
          </w:hyperlink>
        </w:p>
        <w:p w14:paraId="7B57AF7C" w14:textId="59FC677F" w:rsidR="00175647" w:rsidRDefault="00175647">
          <w:pPr>
            <w:pStyle w:val="10"/>
            <w:tabs>
              <w:tab w:val="right" w:leader="dot" w:pos="8296"/>
            </w:tabs>
            <w:rPr>
              <w:rFonts w:eastAsiaTheme="minorEastAsia"/>
              <w:noProof/>
              <w:kern w:val="2"/>
              <w:sz w:val="24"/>
              <w:szCs w:val="24"/>
              <w:lang w:eastAsia="el-GR"/>
              <w14:ligatures w14:val="standardContextual"/>
            </w:rPr>
          </w:pPr>
          <w:hyperlink w:anchor="_Toc185515723" w:history="1">
            <w:r w:rsidRPr="00AC35A2">
              <w:rPr>
                <w:rStyle w:val="-"/>
                <w:noProof/>
              </w:rPr>
              <w:t xml:space="preserve">ΔΙΑΓΡΑΜΜΑ </w:t>
            </w:r>
            <w:r w:rsidRPr="00AC35A2">
              <w:rPr>
                <w:rStyle w:val="-"/>
                <w:noProof/>
                <w:lang w:val="en-US"/>
              </w:rPr>
              <w:t>GANTT</w:t>
            </w:r>
            <w:r>
              <w:rPr>
                <w:noProof/>
                <w:webHidden/>
              </w:rPr>
              <w:tab/>
            </w:r>
            <w:r>
              <w:rPr>
                <w:noProof/>
                <w:webHidden/>
              </w:rPr>
              <w:fldChar w:fldCharType="begin"/>
            </w:r>
            <w:r>
              <w:rPr>
                <w:noProof/>
                <w:webHidden/>
              </w:rPr>
              <w:instrText xml:space="preserve"> PAGEREF _Toc185515723 \h </w:instrText>
            </w:r>
            <w:r>
              <w:rPr>
                <w:noProof/>
                <w:webHidden/>
              </w:rPr>
            </w:r>
            <w:r>
              <w:rPr>
                <w:noProof/>
                <w:webHidden/>
              </w:rPr>
              <w:fldChar w:fldCharType="separate"/>
            </w:r>
            <w:r>
              <w:rPr>
                <w:noProof/>
                <w:webHidden/>
              </w:rPr>
              <w:t>7</w:t>
            </w:r>
            <w:r>
              <w:rPr>
                <w:noProof/>
                <w:webHidden/>
              </w:rPr>
              <w:fldChar w:fldCharType="end"/>
            </w:r>
          </w:hyperlink>
        </w:p>
        <w:p w14:paraId="6DF431EA" w14:textId="6C2C51E6" w:rsidR="00175647" w:rsidRDefault="00175647">
          <w:pPr>
            <w:pStyle w:val="10"/>
            <w:tabs>
              <w:tab w:val="right" w:leader="dot" w:pos="8296"/>
            </w:tabs>
            <w:rPr>
              <w:rFonts w:eastAsiaTheme="minorEastAsia"/>
              <w:noProof/>
              <w:kern w:val="2"/>
              <w:sz w:val="24"/>
              <w:szCs w:val="24"/>
              <w:lang w:eastAsia="el-GR"/>
              <w14:ligatures w14:val="standardContextual"/>
            </w:rPr>
          </w:pPr>
          <w:hyperlink w:anchor="_Toc185515724" w:history="1">
            <w:r w:rsidRPr="00AC35A2">
              <w:rPr>
                <w:rStyle w:val="-"/>
                <w:noProof/>
              </w:rPr>
              <w:t>ΠΑΡΑΠΟΜΠΕΣ</w:t>
            </w:r>
            <w:r>
              <w:rPr>
                <w:noProof/>
                <w:webHidden/>
              </w:rPr>
              <w:tab/>
            </w:r>
            <w:r>
              <w:rPr>
                <w:noProof/>
                <w:webHidden/>
              </w:rPr>
              <w:fldChar w:fldCharType="begin"/>
            </w:r>
            <w:r>
              <w:rPr>
                <w:noProof/>
                <w:webHidden/>
              </w:rPr>
              <w:instrText xml:space="preserve"> PAGEREF _Toc185515724 \h </w:instrText>
            </w:r>
            <w:r>
              <w:rPr>
                <w:noProof/>
                <w:webHidden/>
              </w:rPr>
            </w:r>
            <w:r>
              <w:rPr>
                <w:noProof/>
                <w:webHidden/>
              </w:rPr>
              <w:fldChar w:fldCharType="separate"/>
            </w:r>
            <w:r>
              <w:rPr>
                <w:noProof/>
                <w:webHidden/>
              </w:rPr>
              <w:t>8</w:t>
            </w:r>
            <w:r>
              <w:rPr>
                <w:noProof/>
                <w:webHidden/>
              </w:rPr>
              <w:fldChar w:fldCharType="end"/>
            </w:r>
          </w:hyperlink>
        </w:p>
        <w:p w14:paraId="5AEAB8E7" w14:textId="4C2BC03D" w:rsidR="00E100EC" w:rsidRDefault="00E100EC">
          <w:r>
            <w:rPr>
              <w:b/>
              <w:bCs/>
            </w:rPr>
            <w:fldChar w:fldCharType="end"/>
          </w:r>
        </w:p>
      </w:sdtContent>
    </w:sdt>
    <w:p w14:paraId="46378EF7" w14:textId="78951C39" w:rsidR="00F2009D" w:rsidRPr="00C26462" w:rsidRDefault="00E100EC" w:rsidP="00C26462">
      <w:pPr>
        <w:pStyle w:val="1"/>
      </w:pPr>
      <w:r w:rsidRPr="00E100EC">
        <w:br/>
      </w:r>
      <w:bookmarkStart w:id="0" w:name="_Toc185515716"/>
      <w:r w:rsidR="00E558BD">
        <w:rPr>
          <w:lang w:val="en-US"/>
        </w:rPr>
        <w:t>ABSTRACT</w:t>
      </w:r>
      <w:bookmarkEnd w:id="0"/>
    </w:p>
    <w:p w14:paraId="047BF575" w14:textId="4FA1E3CB" w:rsidR="004C3D26" w:rsidRPr="00811352" w:rsidRDefault="004C3D26" w:rsidP="004C3D26">
      <w:pPr>
        <w:rPr>
          <w:lang w:val="en-US"/>
        </w:rPr>
      </w:pPr>
      <w:r w:rsidRPr="004C3D26">
        <w:rPr>
          <w:lang w:val="en-US"/>
        </w:rPr>
        <w:t xml:space="preserve">The emotional content of customer messages and evaluations has a significant impact on customer perceptions, decisions, and overall experience. This project explores ways to detect emotional content in customer interactions, primarily in online reviews and chat messages. </w:t>
      </w:r>
      <w:r w:rsidR="00994278" w:rsidRPr="00994278">
        <w:rPr>
          <w:lang w:val="en-US"/>
        </w:rPr>
        <w:t xml:space="preserve">It aims to categorize and quantify emotions such as joy, confidence, pleasure and anxiety using techniques belonging to the field of </w:t>
      </w:r>
      <w:r w:rsidR="00994278">
        <w:rPr>
          <w:lang w:val="en-US"/>
        </w:rPr>
        <w:t>natura</w:t>
      </w:r>
      <w:r w:rsidR="00031D25">
        <w:rPr>
          <w:lang w:val="en-US"/>
        </w:rPr>
        <w:t>l</w:t>
      </w:r>
      <w:r w:rsidR="00994278" w:rsidRPr="00994278">
        <w:rPr>
          <w:lang w:val="en-US"/>
        </w:rPr>
        <w:t xml:space="preserve"> </w:t>
      </w:r>
      <w:r w:rsidR="00994278">
        <w:rPr>
          <w:lang w:val="en-US"/>
        </w:rPr>
        <w:t>l</w:t>
      </w:r>
      <w:r w:rsidR="00994278" w:rsidRPr="00994278">
        <w:rPr>
          <w:lang w:val="en-US"/>
        </w:rPr>
        <w:t>anguage</w:t>
      </w:r>
      <w:r w:rsidR="00031D25">
        <w:rPr>
          <w:lang w:val="en-US"/>
        </w:rPr>
        <w:t xml:space="preserve"> </w:t>
      </w:r>
      <w:proofErr w:type="gramStart"/>
      <w:r w:rsidR="00994278" w:rsidRPr="00994278">
        <w:rPr>
          <w:lang w:val="en-US"/>
        </w:rPr>
        <w:t>processing(</w:t>
      </w:r>
      <w:proofErr w:type="gramEnd"/>
      <w:r w:rsidR="00994278" w:rsidRPr="00994278">
        <w:rPr>
          <w:lang w:val="en-US"/>
        </w:rPr>
        <w:t>NLP) such as emotion</w:t>
      </w:r>
      <w:r w:rsidR="00031D25">
        <w:rPr>
          <w:lang w:val="en-US"/>
        </w:rPr>
        <w:t xml:space="preserve"> </w:t>
      </w:r>
      <w:r w:rsidR="00994278" w:rsidRPr="00994278">
        <w:rPr>
          <w:lang w:val="en-US"/>
        </w:rPr>
        <w:t>lexicons</w:t>
      </w:r>
      <w:r w:rsidR="00031D25">
        <w:rPr>
          <w:lang w:val="en-US"/>
        </w:rPr>
        <w:t xml:space="preserve"> </w:t>
      </w:r>
      <w:r w:rsidR="00994278" w:rsidRPr="00994278">
        <w:rPr>
          <w:lang w:val="en-US"/>
        </w:rPr>
        <w:t>and latent semantic analysis</w:t>
      </w:r>
      <w:r w:rsidR="00031D25" w:rsidRPr="00031D25">
        <w:rPr>
          <w:lang w:val="en-US"/>
        </w:rPr>
        <w:t>(LSA)</w:t>
      </w:r>
      <w:r w:rsidRPr="004C3D26">
        <w:rPr>
          <w:lang w:val="en-US"/>
        </w:rPr>
        <w:t>. These emotions affect the usefulness of evaluations, perception of product quality, and buyer's decision-making process. The results of this study have practical implications for marketers, sellers and buyers as they can analyze reviews more effectively, better understand buyer emotions and improve customer relationship management. The research also aims to deliver actionable insights through innovative applications that automate sentiment analysis and create detailed analytical reports.</w:t>
      </w:r>
    </w:p>
    <w:p w14:paraId="7FCF6C14" w14:textId="23330D62" w:rsidR="003351A3" w:rsidRPr="003351A3" w:rsidRDefault="003351A3" w:rsidP="00C26462">
      <w:pPr>
        <w:pStyle w:val="1"/>
      </w:pPr>
      <w:bookmarkStart w:id="1" w:name="_Toc185515717"/>
      <w:r>
        <w:t>ΠΕΡΙΛΗΨΗ</w:t>
      </w:r>
      <w:bookmarkEnd w:id="1"/>
    </w:p>
    <w:p w14:paraId="43A046DD" w14:textId="7876D86F" w:rsidR="004C3D26" w:rsidRDefault="004C3D26" w:rsidP="004C3D26">
      <w:r>
        <w:t xml:space="preserve">Το συναισθηματικό περιεχόμενο που μπορεί να έχουν οι κριτικές καθώς και τα μηνύματα των πελατών, έχει πολύ σημαντικό αντίκτυπο στις αποφάσεις, τις αντιλήψεις αλλά και της συνολικής εμπειρίας ενός πελάτη. Η παρούσα εργασία διερευνά τρόπους όπου θα εντοπίζετε το συναίσθημα στις αλληλοεπιδράσεις των πελατών, και πιο συγκεκριμένα στις κριτικές και τα μηνύματα αυτών. </w:t>
      </w:r>
      <w:r w:rsidR="00C97A1D">
        <w:t xml:space="preserve">Στόχος της είναι να κατηγοριοποιήσει και να </w:t>
      </w:r>
      <w:proofErr w:type="spellStart"/>
      <w:r w:rsidR="00C97A1D">
        <w:t>ποσοτικοποιήσει</w:t>
      </w:r>
      <w:proofErr w:type="spellEnd"/>
      <w:r w:rsidR="00C97A1D">
        <w:t xml:space="preserve"> συναισθήματα όπως η χαρά, η εμπιστοσύνη, η ευχαρίστηση αλλά και το άγχος χρησιμοποιώντας τεχνικές </w:t>
      </w:r>
      <w:r w:rsidR="00994278">
        <w:t>που ανήκουν στον τομέα της επεξεργασίας φυσικής γλώσσας</w:t>
      </w:r>
      <w:r w:rsidR="00994278" w:rsidRPr="00994278">
        <w:t xml:space="preserve"> </w:t>
      </w:r>
      <w:r w:rsidR="00994278">
        <w:t>(</w:t>
      </w:r>
      <w:r w:rsidR="00994278">
        <w:rPr>
          <w:lang w:val="en-US"/>
        </w:rPr>
        <w:t>NLP</w:t>
      </w:r>
      <w:r w:rsidR="00994278">
        <w:t>)</w:t>
      </w:r>
      <w:r w:rsidR="00994278" w:rsidRPr="00994278">
        <w:t xml:space="preserve"> </w:t>
      </w:r>
      <w:r w:rsidR="00994278">
        <w:t>όπως λεξικά συναισθημάτων και λανθάνουσα σημασιολογική ανάλυση</w:t>
      </w:r>
      <w:r w:rsidR="00031D25" w:rsidRPr="00031D25">
        <w:t xml:space="preserve"> </w:t>
      </w:r>
      <w:r w:rsidR="00031D25">
        <w:t>(</w:t>
      </w:r>
      <w:r w:rsidR="00031D25" w:rsidRPr="00031D25">
        <w:t>LSA)</w:t>
      </w:r>
      <w:r w:rsidR="00994278">
        <w:t>.</w:t>
      </w:r>
      <w:r w:rsidR="00031D25">
        <w:t xml:space="preserve"> Συναισθήματα τα οποία επηρεάζουν άμεσα την αντίληψη που έχει ένας για την χρησιμότητα ενός προϊόντος, το πόσο ποιοτικό είναι, κάτι που εν τέλει θα τον οδηγήσει να  λάβει και τις αποφάσεις του. Στα αποτελέσματα που θα προκύψουν από την μελέτη αυτή, ένας έμπορος/πωλητής/αγοραστής, θα είναι σε θέση να αναλύσουν αποτελεσματικά τις αξιολογήσεις, με σκοπό την βελτίωση των πελατειακών σχέσεων.</w:t>
      </w:r>
      <w:r w:rsidR="003351A3">
        <w:t xml:space="preserve"> Το παρόν πόνημα αποσκοπεί επίσης στην παροχή πρακτικής γνώσης μέσω εφαρμογών για αυτοματοποίηση των αναφορών που θα δημιουργούνται από τα συναισθήματα. </w:t>
      </w:r>
    </w:p>
    <w:p w14:paraId="56FD501A" w14:textId="77777777" w:rsidR="003351A3" w:rsidRPr="00811352" w:rsidRDefault="003351A3" w:rsidP="004C3D26"/>
    <w:p w14:paraId="52C00C4D" w14:textId="49FDC350" w:rsidR="00FB5791" w:rsidRPr="00FB5791" w:rsidRDefault="00FB5791" w:rsidP="00FB5791">
      <w:pPr>
        <w:pStyle w:val="1"/>
      </w:pPr>
      <w:bookmarkStart w:id="2" w:name="_Toc185515718"/>
      <w:r>
        <w:t>ΕΙΣΑΓΩΓΗ</w:t>
      </w:r>
      <w:bookmarkEnd w:id="2"/>
    </w:p>
    <w:p w14:paraId="6C9DB626" w14:textId="77777777" w:rsidR="003351A3" w:rsidRDefault="003351A3" w:rsidP="004C3D26">
      <w:pPr>
        <w:rPr>
          <w:rFonts w:ascii="Aptos" w:hAnsi="Aptos"/>
          <w:bCs/>
          <w:sz w:val="24"/>
          <w:szCs w:val="24"/>
        </w:rPr>
      </w:pPr>
    </w:p>
    <w:p w14:paraId="724485EE" w14:textId="7C30F0DA" w:rsidR="00FB5791" w:rsidRDefault="008578F5" w:rsidP="004C3D26">
      <w:pPr>
        <w:rPr>
          <w:rFonts w:cstheme="minorHAnsi"/>
          <w:bCs/>
        </w:rPr>
      </w:pPr>
      <w:r>
        <w:rPr>
          <w:rFonts w:cstheme="minorHAnsi"/>
          <w:bCs/>
        </w:rPr>
        <w:t>Στην σημερινή ψηφιακή εποχή που διανύουμε, οι κριτικές που κάνουν οι πελάτες και τα μηνύματα τους, έχουν γίνει απαραίτητη πηγή πληροφοριών για τις επιχειρήσεις αλλά και τους καταναλωτές. Μέσα από αυτές τις κριτικές, οι πελάτες είναι σε θέση να εκφράσουν τις απόψεις τους, να καταθέσουν τις εμπειρίες τους, και σαφώς τα συναισθήματα τους για τα προϊόντα ή τις υπηρεσίες που χρησιμοποίησαν</w:t>
      </w:r>
      <w:r w:rsidR="00020C56">
        <w:rPr>
          <w:rFonts w:cstheme="minorHAnsi"/>
          <w:bCs/>
        </w:rPr>
        <w:t xml:space="preserve">. Τα συναισθήματα αυτά έχουν καθοριστικό αντίκτυπο στις αντιλήψεις για την αξιοπιστία και την ποιότητα των </w:t>
      </w:r>
      <w:proofErr w:type="spellStart"/>
      <w:r w:rsidR="00020C56">
        <w:rPr>
          <w:rFonts w:cstheme="minorHAnsi"/>
          <w:bCs/>
        </w:rPr>
        <w:t>προιόντων</w:t>
      </w:r>
      <w:proofErr w:type="spellEnd"/>
      <w:r w:rsidR="00020C56">
        <w:rPr>
          <w:rFonts w:cstheme="minorHAnsi"/>
          <w:bCs/>
        </w:rPr>
        <w:t xml:space="preserve">/υπηρεσιών και σε πολλές περιπτώσεις εξάγουν πολύτιμα συμπεράσματα στους </w:t>
      </w:r>
      <w:r w:rsidR="00020C56">
        <w:rPr>
          <w:rFonts w:cstheme="minorHAnsi"/>
          <w:bCs/>
          <w:lang w:val="en-US"/>
        </w:rPr>
        <w:t>managers</w:t>
      </w:r>
      <w:r w:rsidR="00020C56">
        <w:rPr>
          <w:rFonts w:cstheme="minorHAnsi"/>
          <w:bCs/>
        </w:rPr>
        <w:t xml:space="preserve"> επιχειρήσεων με σκοπό να λαμβάνονται αποφάσεις στρατηγικού χαρακτήρα, όπως την πολιτική που θα ακολουθηθεί στο </w:t>
      </w:r>
      <w:r w:rsidR="00020C56">
        <w:rPr>
          <w:rFonts w:cstheme="minorHAnsi"/>
          <w:bCs/>
          <w:lang w:val="en-US"/>
        </w:rPr>
        <w:t>marketing</w:t>
      </w:r>
      <w:r w:rsidR="00020C56">
        <w:rPr>
          <w:rFonts w:cstheme="minorHAnsi"/>
          <w:bCs/>
        </w:rPr>
        <w:t xml:space="preserve"> και την βελτίωση της ποιότητας υπηρεσιών.</w:t>
      </w:r>
    </w:p>
    <w:p w14:paraId="74C034A9" w14:textId="1358D8A7" w:rsidR="00020C56" w:rsidRDefault="00020C56" w:rsidP="004C3D26">
      <w:pPr>
        <w:rPr>
          <w:rFonts w:cstheme="minorHAnsi"/>
          <w:bCs/>
        </w:rPr>
      </w:pPr>
      <w:r>
        <w:rPr>
          <w:rFonts w:cstheme="minorHAnsi"/>
          <w:bCs/>
        </w:rPr>
        <w:t xml:space="preserve">Ο εντοπισμός και η ανίχνευση των συναισθημάτων σε δεδομένα τέτοιου είδους είναι ζωτικής σημασίας για πολλούς λόγους. Αφενός, οι εταιρείες μπορούν να χρησιμοποιήσουν </w:t>
      </w:r>
      <w:r w:rsidR="007B4A25">
        <w:rPr>
          <w:rFonts w:cstheme="minorHAnsi"/>
          <w:bCs/>
        </w:rPr>
        <w:t xml:space="preserve">τα ευρήματα για να ενισχύουν διαρκώς τις σχέσεις τους με τους πελάτες να βελτιώνουν τις υπηρεσίες τους και να εντοπίζουν ανάγκες που δεν γνώριζαν ότι θέλουν οι πελάτες πριν. Αφετέρου οι καταναλωτές είναι σε θέση να έχουν μία πιο ασφαλή προσέγγιση για τα </w:t>
      </w:r>
      <w:r w:rsidR="00B5388C">
        <w:rPr>
          <w:rFonts w:cstheme="minorHAnsi"/>
          <w:bCs/>
        </w:rPr>
        <w:t>προϊόντα</w:t>
      </w:r>
      <w:r w:rsidR="007B4A25">
        <w:rPr>
          <w:rFonts w:cstheme="minorHAnsi"/>
          <w:bCs/>
        </w:rPr>
        <w:t xml:space="preserve"> που τους ενδιαφέρουν.</w:t>
      </w:r>
    </w:p>
    <w:p w14:paraId="6E2C29BA" w14:textId="53881E27" w:rsidR="007B4A25" w:rsidRPr="00811352" w:rsidRDefault="007B4A25" w:rsidP="004C3D26">
      <w:pPr>
        <w:rPr>
          <w:rFonts w:cstheme="minorHAnsi"/>
          <w:bCs/>
        </w:rPr>
      </w:pPr>
      <w:r>
        <w:rPr>
          <w:rFonts w:cstheme="minorHAnsi"/>
          <w:bCs/>
        </w:rPr>
        <w:t>Αναφορικά με την διαχείριση  και την ανάλυση τόσο μεγάλου όγκου δεδομένων, όπως κριτικές χιλιάδες που μπορεί να έχει ένα προϊόν για παράδειγμα σε δημοφιλείς πλατφόρμες, σίγουρα από μόνο του αποτελεί μεγάλη πρόκληση. Αν και οι τεχνικές επεξεργασίας φυσικής γλώσσας (</w:t>
      </w:r>
      <w:r>
        <w:rPr>
          <w:rFonts w:cstheme="minorHAnsi"/>
          <w:bCs/>
          <w:lang w:val="en-US"/>
        </w:rPr>
        <w:t>NLP</w:t>
      </w:r>
      <w:r>
        <w:rPr>
          <w:rFonts w:cstheme="minorHAnsi"/>
          <w:bCs/>
        </w:rPr>
        <w:t>)</w:t>
      </w:r>
      <w:r w:rsidR="0048496E" w:rsidRPr="0048496E">
        <w:rPr>
          <w:rFonts w:cstheme="minorHAnsi"/>
          <w:bCs/>
        </w:rPr>
        <w:t xml:space="preserve"> </w:t>
      </w:r>
      <w:r w:rsidR="0048496E">
        <w:rPr>
          <w:rFonts w:cstheme="minorHAnsi"/>
          <w:bCs/>
        </w:rPr>
        <w:t xml:space="preserve">έχουν προοδεύσει, έχουν μεγάλη απόκλιση από το πραγματικό συναίσθημα καθώς βασίζονται σε επιφανειακές αναλύσεις και δεν παρέχουν την ποθητή ακρίβεια. Σημαντικές </w:t>
      </w:r>
      <w:r w:rsidR="00535E2C">
        <w:rPr>
          <w:rFonts w:cstheme="minorHAnsi"/>
          <w:bCs/>
        </w:rPr>
        <w:t xml:space="preserve">παράμετροι, οι οποίες πολλές φορές αγνοούνται είναι το συναίσθημα που προκύπτει από την χροιά των λέξεων αλλά και η πολυδιάστατη φύση των ανθρώπινων συναισθημάτων. </w:t>
      </w:r>
    </w:p>
    <w:p w14:paraId="721CEE55" w14:textId="49F6149F" w:rsidR="00AF340F" w:rsidRDefault="00AF340F" w:rsidP="004C3D26">
      <w:pPr>
        <w:rPr>
          <w:rFonts w:cstheme="minorHAnsi"/>
          <w:bCs/>
          <w:lang w:val="en-US"/>
        </w:rPr>
      </w:pPr>
      <w:r>
        <w:rPr>
          <w:rFonts w:cstheme="minorHAnsi"/>
          <w:bCs/>
        </w:rPr>
        <w:t>Διάφορες μέθοδοι έχουν αναπτυχθεί σχετικά με την βελτίωση της ακρίβειας την αναγνώρισης συναισθημάτων. Όπως</w:t>
      </w:r>
      <w:r>
        <w:rPr>
          <w:rFonts w:cstheme="minorHAnsi"/>
          <w:bCs/>
          <w:lang w:val="en-US"/>
        </w:rPr>
        <w:t>:</w:t>
      </w:r>
    </w:p>
    <w:p w14:paraId="12162A07" w14:textId="2C8ADBB8" w:rsidR="00AF340F" w:rsidRDefault="00AF340F" w:rsidP="00AF340F">
      <w:pPr>
        <w:pStyle w:val="a3"/>
        <w:numPr>
          <w:ilvl w:val="0"/>
          <w:numId w:val="3"/>
        </w:numPr>
        <w:rPr>
          <w:rFonts w:cstheme="minorHAnsi"/>
          <w:bCs/>
        </w:rPr>
      </w:pPr>
      <w:r w:rsidRPr="00AF340F">
        <w:rPr>
          <w:rFonts w:cstheme="minorHAnsi"/>
          <w:bCs/>
        </w:rPr>
        <w:t>Λεξικά συναισθημάτων(</w:t>
      </w:r>
      <w:r w:rsidRPr="00AF340F">
        <w:rPr>
          <w:rFonts w:cstheme="minorHAnsi"/>
          <w:bCs/>
          <w:lang w:val="en-US"/>
        </w:rPr>
        <w:t>emotion</w:t>
      </w:r>
      <w:r w:rsidRPr="00AF340F">
        <w:rPr>
          <w:rFonts w:cstheme="minorHAnsi"/>
          <w:bCs/>
        </w:rPr>
        <w:t xml:space="preserve"> </w:t>
      </w:r>
      <w:r w:rsidRPr="00AF340F">
        <w:rPr>
          <w:rFonts w:cstheme="minorHAnsi"/>
          <w:bCs/>
          <w:lang w:val="en-US"/>
        </w:rPr>
        <w:t>lexicons</w:t>
      </w:r>
      <w:r w:rsidRPr="00AF340F">
        <w:rPr>
          <w:rFonts w:cstheme="minorHAnsi"/>
          <w:bCs/>
        </w:rPr>
        <w:t xml:space="preserve">): Εδώ χρησιμοποιούνται προσαρμοσμένα λεξικά για την αναγνώριση όρων συναισθημάτων από κριτικές, ώστε να μπορεί να αναλυθεί η συναισθηματική πτυχή του μηνύματος. </w:t>
      </w:r>
    </w:p>
    <w:p w14:paraId="2555CB3A" w14:textId="56E1C2CA" w:rsidR="00AF340F" w:rsidRDefault="00AF340F" w:rsidP="00AF340F">
      <w:pPr>
        <w:pStyle w:val="a3"/>
        <w:numPr>
          <w:ilvl w:val="0"/>
          <w:numId w:val="3"/>
        </w:numPr>
        <w:rPr>
          <w:rFonts w:cstheme="minorHAnsi"/>
          <w:bCs/>
        </w:rPr>
      </w:pPr>
      <w:r>
        <w:rPr>
          <w:rFonts w:cstheme="minorHAnsi"/>
          <w:bCs/>
        </w:rPr>
        <w:t>Μοντέλα μηχανικής μάθησης</w:t>
      </w:r>
      <w:r w:rsidRPr="00AF340F">
        <w:rPr>
          <w:rFonts w:cstheme="minorHAnsi"/>
          <w:bCs/>
        </w:rPr>
        <w:t xml:space="preserve">: </w:t>
      </w:r>
      <w:r>
        <w:rPr>
          <w:rFonts w:cstheme="minorHAnsi"/>
          <w:bCs/>
        </w:rPr>
        <w:t xml:space="preserve">Μέθοδοι όπως η λανθάνουσα σημασιολογική </w:t>
      </w:r>
      <w:r w:rsidR="00CA27F4">
        <w:rPr>
          <w:rFonts w:cstheme="minorHAnsi"/>
          <w:bCs/>
        </w:rPr>
        <w:t>ανάλυση</w:t>
      </w:r>
      <w:r w:rsidR="00CA27F4" w:rsidRPr="00CA27F4">
        <w:rPr>
          <w:rFonts w:cstheme="minorHAnsi"/>
          <w:bCs/>
        </w:rPr>
        <w:t xml:space="preserve"> </w:t>
      </w:r>
      <w:r>
        <w:rPr>
          <w:rFonts w:cstheme="minorHAnsi"/>
          <w:bCs/>
        </w:rPr>
        <w:t>(</w:t>
      </w:r>
      <w:r>
        <w:rPr>
          <w:rFonts w:cstheme="minorHAnsi"/>
          <w:bCs/>
          <w:lang w:val="en-US"/>
        </w:rPr>
        <w:t>LSA</w:t>
      </w:r>
      <w:r>
        <w:rPr>
          <w:rFonts w:cstheme="minorHAnsi"/>
          <w:bCs/>
        </w:rPr>
        <w:t>)</w:t>
      </w:r>
      <w:r w:rsidRPr="00AF340F">
        <w:rPr>
          <w:rFonts w:cstheme="minorHAnsi"/>
          <w:bCs/>
        </w:rPr>
        <w:t xml:space="preserve"> </w:t>
      </w:r>
      <w:r>
        <w:rPr>
          <w:rFonts w:cstheme="minorHAnsi"/>
          <w:bCs/>
        </w:rPr>
        <w:t xml:space="preserve">χρησιμοποιούν αυτούς του είδους την σημασιολογία για την </w:t>
      </w:r>
      <w:r w:rsidRPr="00AF340F">
        <w:rPr>
          <w:rFonts w:cstheme="minorHAnsi"/>
          <w:bCs/>
        </w:rPr>
        <w:t>ποσοτική ανάλυση</w:t>
      </w:r>
      <w:r>
        <w:rPr>
          <w:rFonts w:cstheme="minorHAnsi"/>
          <w:bCs/>
        </w:rPr>
        <w:t xml:space="preserve"> των συναισθημάτων και έτσι παρέχουν βαθύτερη κατανόηση του αντίκτυπου που έχουν.</w:t>
      </w:r>
    </w:p>
    <w:p w14:paraId="36B358AB" w14:textId="209BB5B0" w:rsidR="00AF340F" w:rsidRDefault="00C2025B" w:rsidP="00AF340F">
      <w:pPr>
        <w:rPr>
          <w:rFonts w:cstheme="minorHAnsi"/>
          <w:bCs/>
        </w:rPr>
      </w:pPr>
      <w:r>
        <w:rPr>
          <w:rFonts w:cstheme="minorHAnsi"/>
          <w:bCs/>
        </w:rPr>
        <w:t>Το να μπορέσει κάποιος να «</w:t>
      </w:r>
      <w:proofErr w:type="spellStart"/>
      <w:r>
        <w:rPr>
          <w:rFonts w:cstheme="minorHAnsi"/>
          <w:bCs/>
        </w:rPr>
        <w:t>αφαιμάξει</w:t>
      </w:r>
      <w:proofErr w:type="spellEnd"/>
      <w:r w:rsidRPr="00C2025B">
        <w:rPr>
          <w:rFonts w:cstheme="minorHAnsi"/>
          <w:bCs/>
        </w:rPr>
        <w:t>»</w:t>
      </w:r>
      <w:r>
        <w:rPr>
          <w:rFonts w:cstheme="minorHAnsi"/>
          <w:bCs/>
        </w:rPr>
        <w:t xml:space="preserve"> το συναίσθημα από τις κριτικές και τα μηνύματα είναι πολύ σημαντικό. Τα θετικά συναισθήματα, όπως είναι η χαρά, η εμπιστοσύνη, αλλά και η προσδοκία αυξάνουν την θεωρητική χρησιμότητα που μπορεί να έχει </w:t>
      </w:r>
      <w:r w:rsidR="00CA27F4">
        <w:rPr>
          <w:rFonts w:cstheme="minorHAnsi"/>
          <w:bCs/>
        </w:rPr>
        <w:t xml:space="preserve">μία κριτική στον εκάστοτε αναγνώστη του, αν και αυτό εξαρτάται όπως θα δούμε και παρακάτω κι από άλλους παράγοντες. Ωστόσο, τα αρνητικά συναισθήματα, όπως ο φόβος και η θλίψη, μπορούν επίσης να έχουν θετικό αντίκτυπο εάν εμπεριέχουν βέβαια συγκεκριμένες και ουσιαστικές πληροφορίες. Αντίθετα, το συναίσθημα του θυμού παρατηρείται συχνά πως μειώνει την χρησιμότητα δραστικά, </w:t>
      </w:r>
      <w:r w:rsidR="007A5306">
        <w:rPr>
          <w:rFonts w:cstheme="minorHAnsi"/>
          <w:bCs/>
        </w:rPr>
        <w:t xml:space="preserve">ιδίως για εμπειρίες, όπως είναι τα ταξίδια και οι </w:t>
      </w:r>
      <w:r w:rsidR="007A5306">
        <w:rPr>
          <w:rFonts w:cstheme="minorHAnsi"/>
          <w:bCs/>
        </w:rPr>
        <w:lastRenderedPageBreak/>
        <w:t>θεατρικές παραστάσεις, όπου εκεί ο συντάκτης της κριτικής προσφέρει στους αναγνώστες του μία πιο «ζωντανή» εικόνα για το τι να περιμένουν, κάτι το οποίο μπορεί να λειτουργήσει και ως δείκτης αυθεντικότητας.</w:t>
      </w:r>
    </w:p>
    <w:p w14:paraId="629A8ECB" w14:textId="4F1B9344" w:rsidR="009B66CA" w:rsidRDefault="009B66CA" w:rsidP="00AF340F">
      <w:pPr>
        <w:rPr>
          <w:rFonts w:cstheme="minorHAnsi"/>
          <w:bCs/>
        </w:rPr>
      </w:pPr>
      <w:r>
        <w:rPr>
          <w:rFonts w:cstheme="minorHAnsi"/>
          <w:bCs/>
        </w:rPr>
        <w:t>Επιπροσθέτως, οι συναισθηματικές πτυχές της κριτικής βρίσκουν εφαρμογές που επηρεάζουν ενεργά την ποιότητα και την αποτελεσματικότητα των στρατηγικών των επιχειρήσεων. Οι συναισθηματικές αναλύσεις(</w:t>
      </w:r>
      <w:r>
        <w:rPr>
          <w:rFonts w:cstheme="minorHAnsi"/>
          <w:bCs/>
          <w:lang w:val="en-US"/>
        </w:rPr>
        <w:t>sentiment</w:t>
      </w:r>
      <w:r w:rsidRPr="00987324">
        <w:rPr>
          <w:rFonts w:cstheme="minorHAnsi"/>
          <w:bCs/>
        </w:rPr>
        <w:t xml:space="preserve"> </w:t>
      </w:r>
      <w:r>
        <w:rPr>
          <w:rFonts w:cstheme="minorHAnsi"/>
          <w:bCs/>
          <w:lang w:val="en-US"/>
        </w:rPr>
        <w:t>analysis</w:t>
      </w:r>
      <w:r>
        <w:rPr>
          <w:rFonts w:cstheme="minorHAnsi"/>
          <w:bCs/>
        </w:rPr>
        <w:t>)</w:t>
      </w:r>
      <w:r w:rsidRPr="00987324">
        <w:rPr>
          <w:rFonts w:cstheme="minorHAnsi"/>
          <w:bCs/>
        </w:rPr>
        <w:t xml:space="preserve"> </w:t>
      </w:r>
      <w:r>
        <w:rPr>
          <w:rFonts w:cstheme="minorHAnsi"/>
          <w:bCs/>
        </w:rPr>
        <w:t>συμβάλλο</w:t>
      </w:r>
      <w:r w:rsidR="00987324">
        <w:rPr>
          <w:rFonts w:cstheme="minorHAnsi"/>
          <w:bCs/>
        </w:rPr>
        <w:t>υ</w:t>
      </w:r>
      <w:r>
        <w:rPr>
          <w:rFonts w:cstheme="minorHAnsi"/>
          <w:bCs/>
        </w:rPr>
        <w:t>ν στην λήψη αποφά</w:t>
      </w:r>
      <w:r w:rsidR="00987324">
        <w:rPr>
          <w:rFonts w:cstheme="minorHAnsi"/>
          <w:bCs/>
        </w:rPr>
        <w:t>σεων ως προς την αξιολόγηση υπηρεσιών και προϊόντων μίας επιχείρησης, αλλά ενεργό ρόλο έχουν και στην αξιολόγηση των αντιλήψεων που έχουν οι πελάτες.</w:t>
      </w:r>
    </w:p>
    <w:p w14:paraId="57052337" w14:textId="77777777" w:rsidR="00811352" w:rsidRDefault="00811352" w:rsidP="00AF340F">
      <w:pPr>
        <w:rPr>
          <w:rFonts w:cstheme="minorHAnsi"/>
          <w:bCs/>
        </w:rPr>
      </w:pPr>
    </w:p>
    <w:p w14:paraId="4CE5CE0F" w14:textId="77777777" w:rsidR="00811352" w:rsidRDefault="00811352" w:rsidP="00AF340F">
      <w:pPr>
        <w:rPr>
          <w:rFonts w:cstheme="minorHAnsi"/>
          <w:bCs/>
        </w:rPr>
      </w:pPr>
    </w:p>
    <w:p w14:paraId="3B236FD6" w14:textId="147D0052" w:rsidR="00811352" w:rsidRDefault="00E100EC" w:rsidP="00811352">
      <w:pPr>
        <w:pStyle w:val="1"/>
      </w:pPr>
      <w:bookmarkStart w:id="3" w:name="_Toc185515719"/>
      <w:r>
        <w:t>ΕΡΕΥΝΗΤΙΚΟ ΠΡΟΒΛΗΜΑ</w:t>
      </w:r>
      <w:bookmarkEnd w:id="3"/>
    </w:p>
    <w:p w14:paraId="2248AE5E" w14:textId="77777777" w:rsidR="00811352" w:rsidRPr="00811352" w:rsidRDefault="00811352" w:rsidP="00811352"/>
    <w:p w14:paraId="558B742F" w14:textId="0CF1D4F7" w:rsidR="00AF340F" w:rsidRDefault="00811352" w:rsidP="004C3D26">
      <w:pPr>
        <w:rPr>
          <w:rFonts w:cstheme="minorHAnsi"/>
          <w:bCs/>
        </w:rPr>
      </w:pPr>
      <w:r>
        <w:rPr>
          <w:rFonts w:cstheme="minorHAnsi"/>
          <w:bCs/>
        </w:rPr>
        <w:t xml:space="preserve">Το να κατανοήσει κάποιος το συναισθηματικό περιεχόμενο των κριτικών-μηνυμάτων των πελατών, μπορεί να χαρακτηριστεί ως «ζωτικής σημασίας» για την λήψη αποφάσεων τόσο για τις επιχειρήσεις όσο και για τους καταναλωτές. Παρά την μεγάλη πρόοδο των διάφορων μοντέλων </w:t>
      </w:r>
      <w:r>
        <w:rPr>
          <w:rFonts w:cstheme="minorHAnsi"/>
          <w:bCs/>
          <w:lang w:val="en-US"/>
        </w:rPr>
        <w:t>AI</w:t>
      </w:r>
      <w:r w:rsidRPr="00811352">
        <w:rPr>
          <w:rFonts w:cstheme="minorHAnsi"/>
          <w:bCs/>
        </w:rPr>
        <w:t xml:space="preserve"> </w:t>
      </w:r>
      <w:r>
        <w:rPr>
          <w:rFonts w:cstheme="minorHAnsi"/>
          <w:bCs/>
        </w:rPr>
        <w:t xml:space="preserve">επεξεργασίας φυσικής γλώσσας, με διάφορες μεθόδους όπως </w:t>
      </w:r>
      <w:r w:rsidRPr="00811352">
        <w:rPr>
          <w:rFonts w:cstheme="minorHAnsi"/>
          <w:bCs/>
        </w:rPr>
        <w:t>(</w:t>
      </w:r>
      <w:r>
        <w:rPr>
          <w:rFonts w:cstheme="minorHAnsi"/>
          <w:bCs/>
          <w:lang w:val="en-US"/>
        </w:rPr>
        <w:t>sentiment</w:t>
      </w:r>
      <w:r w:rsidRPr="00811352">
        <w:rPr>
          <w:rFonts w:cstheme="minorHAnsi"/>
          <w:bCs/>
        </w:rPr>
        <w:t xml:space="preserve"> </w:t>
      </w:r>
      <w:r>
        <w:rPr>
          <w:rFonts w:cstheme="minorHAnsi"/>
          <w:bCs/>
          <w:lang w:val="en-US"/>
        </w:rPr>
        <w:t>lexicons</w:t>
      </w:r>
      <w:r w:rsidRPr="00811352">
        <w:rPr>
          <w:rFonts w:cstheme="minorHAnsi"/>
          <w:bCs/>
        </w:rPr>
        <w:t xml:space="preserve">, </w:t>
      </w:r>
      <w:r w:rsidR="00B33BA7">
        <w:rPr>
          <w:rFonts w:cstheme="minorHAnsi"/>
          <w:bCs/>
          <w:lang w:val="en-US"/>
        </w:rPr>
        <w:t>LSA</w:t>
      </w:r>
      <w:r w:rsidR="00B33BA7" w:rsidRPr="00B33BA7">
        <w:rPr>
          <w:rFonts w:cstheme="minorHAnsi"/>
          <w:bCs/>
        </w:rPr>
        <w:t xml:space="preserve">, </w:t>
      </w:r>
      <w:r w:rsidR="00B33BA7">
        <w:rPr>
          <w:rFonts w:cstheme="minorHAnsi"/>
          <w:bCs/>
        </w:rPr>
        <w:t>κ.ά.), δεν παύουν να υπάρχουν κάποια σημαντικά κενά στις τεχνικές αυτές για τον ακριβή εντοπισμό του συναισθήματος καθώς και την δημιουργία απλών εφαρμογών. Υπάρχει μεγάλη ανάγκη για εισαγωγή αυτοματισμού μέσα σε αυτό, από συστήματα τα οποία όχι μόνο θα είναι σε θέση να ανιχνεύσουν το συναίσθημα αλλά να δώσουν με μία ευκολία χρήσιμες αναφορές και πληροφορίες, σχετικά με την εξυπηρέτηση πελατών και λήψη αποφάσεων.</w:t>
      </w:r>
    </w:p>
    <w:p w14:paraId="3B16A46C" w14:textId="08081076" w:rsidR="00B33BA7" w:rsidRPr="008561BC" w:rsidRDefault="00B33BA7" w:rsidP="00B33BA7">
      <w:pPr>
        <w:rPr>
          <w:rFonts w:cstheme="minorHAnsi"/>
          <w:bCs/>
          <w:i/>
          <w:iCs/>
        </w:rPr>
      </w:pPr>
      <w:r w:rsidRPr="00B33BA7">
        <w:rPr>
          <w:rFonts w:cstheme="minorHAnsi"/>
          <w:bCs/>
          <w:i/>
          <w:iCs/>
        </w:rPr>
        <w:t>Το κύριο ερευνητικό ερώτημα</w:t>
      </w:r>
      <w:r w:rsidRPr="008561BC">
        <w:rPr>
          <w:rFonts w:cstheme="minorHAnsi"/>
          <w:bCs/>
          <w:i/>
          <w:iCs/>
        </w:rPr>
        <w:t>:</w:t>
      </w:r>
    </w:p>
    <w:p w14:paraId="6F27FDE5" w14:textId="13A09184" w:rsidR="00B33BA7" w:rsidRPr="00B33BA7" w:rsidRDefault="00B33BA7" w:rsidP="00B33BA7">
      <w:pPr>
        <w:rPr>
          <w:rFonts w:cstheme="minorHAnsi"/>
          <w:bCs/>
        </w:rPr>
      </w:pPr>
      <w:r w:rsidRPr="00B33BA7">
        <w:rPr>
          <w:rFonts w:cstheme="minorHAnsi"/>
          <w:bCs/>
        </w:rPr>
        <w:t>Πώς θα καταφέρουμε να αναπτύξουμε και να εφαρμόσουμε εργαλεία ανάλυσης συναισθημάτων που συνδυάζουν ακρίβεια, χρησιμότητα και υποστηρίζουν τη λήψη αποφάσεων από τις επιχειρήσεις και τους πελάτες;</w:t>
      </w:r>
    </w:p>
    <w:p w14:paraId="6A1D0336" w14:textId="45F299BE" w:rsidR="00B33BA7" w:rsidRDefault="00B33BA7" w:rsidP="00B33BA7">
      <w:pPr>
        <w:rPr>
          <w:rFonts w:cstheme="minorHAnsi"/>
          <w:bCs/>
          <w:i/>
          <w:iCs/>
        </w:rPr>
      </w:pPr>
      <w:r w:rsidRPr="00B33BA7">
        <w:rPr>
          <w:rFonts w:cstheme="minorHAnsi"/>
          <w:bCs/>
          <w:i/>
          <w:iCs/>
        </w:rPr>
        <w:t>Λοιπά χρήσιμα ερωτήματα</w:t>
      </w:r>
      <w:r w:rsidRPr="008561BC">
        <w:rPr>
          <w:rFonts w:cstheme="minorHAnsi"/>
          <w:bCs/>
          <w:i/>
          <w:iCs/>
        </w:rPr>
        <w:t>:</w:t>
      </w:r>
    </w:p>
    <w:p w14:paraId="2A44B242" w14:textId="38BC793B" w:rsidR="00003D00" w:rsidRPr="00003D00" w:rsidRDefault="00003D00" w:rsidP="00B33BA7">
      <w:pPr>
        <w:rPr>
          <w:rFonts w:cstheme="minorHAnsi"/>
          <w:bCs/>
        </w:rPr>
      </w:pPr>
      <w:r>
        <w:rPr>
          <w:rFonts w:cstheme="minorHAnsi"/>
          <w:bCs/>
        </w:rPr>
        <w:t xml:space="preserve">Εφαρμοσμένες τεχνικές </w:t>
      </w:r>
      <w:r>
        <w:rPr>
          <w:rFonts w:cstheme="minorHAnsi"/>
          <w:bCs/>
          <w:lang w:val="en-US"/>
        </w:rPr>
        <w:t>NLP</w:t>
      </w:r>
      <w:r>
        <w:rPr>
          <w:rFonts w:cstheme="minorHAnsi"/>
          <w:bCs/>
        </w:rPr>
        <w:t xml:space="preserve"> που υπάρχουν ήδη, με ποιον τρόπο μπορούν να ενσωματωθούν αποτελεσματικά σε εργαλεία αυτοματοποίησης</w:t>
      </w:r>
      <w:r w:rsidRPr="00003D00">
        <w:rPr>
          <w:rFonts w:cstheme="minorHAnsi"/>
          <w:bCs/>
        </w:rPr>
        <w:t>;</w:t>
      </w:r>
    </w:p>
    <w:p w14:paraId="46E8F0AF" w14:textId="2ADE9AC5" w:rsidR="00B33BA7" w:rsidRPr="008561BC" w:rsidRDefault="00003D00" w:rsidP="00B33BA7">
      <w:pPr>
        <w:rPr>
          <w:rFonts w:cstheme="minorHAnsi"/>
          <w:bCs/>
        </w:rPr>
      </w:pPr>
      <w:r w:rsidRPr="00003D00">
        <w:rPr>
          <w:rFonts w:cstheme="minorHAnsi"/>
          <w:bCs/>
        </w:rPr>
        <w:t>Ποια εμπόδια μπορεί να παρουσιαστούν κατά την ανάπτυξη τέτοιων συστημάτων και τη χρήση τους σε ένα πραγματικό επιχειρηματικό περιβάλλον;</w:t>
      </w:r>
    </w:p>
    <w:p w14:paraId="74ECA300" w14:textId="77777777" w:rsidR="008561BC" w:rsidRDefault="008561BC" w:rsidP="00B33BA7">
      <w:pPr>
        <w:rPr>
          <w:rFonts w:cstheme="minorHAnsi"/>
          <w:bCs/>
        </w:rPr>
      </w:pPr>
    </w:p>
    <w:p w14:paraId="4C1B305C" w14:textId="77777777" w:rsidR="00C26462" w:rsidRDefault="00C26462" w:rsidP="00B33BA7">
      <w:pPr>
        <w:rPr>
          <w:rFonts w:cstheme="minorHAnsi"/>
          <w:bCs/>
        </w:rPr>
      </w:pPr>
    </w:p>
    <w:p w14:paraId="0A1DF5C4" w14:textId="77777777" w:rsidR="00C26462" w:rsidRDefault="00C26462" w:rsidP="00B33BA7">
      <w:pPr>
        <w:rPr>
          <w:rFonts w:cstheme="minorHAnsi"/>
          <w:bCs/>
        </w:rPr>
      </w:pPr>
    </w:p>
    <w:p w14:paraId="172C8365" w14:textId="77777777" w:rsidR="00C26462" w:rsidRDefault="00C26462" w:rsidP="00B33BA7">
      <w:pPr>
        <w:rPr>
          <w:rFonts w:cstheme="minorHAnsi"/>
          <w:bCs/>
        </w:rPr>
      </w:pPr>
    </w:p>
    <w:p w14:paraId="03B51609" w14:textId="77777777" w:rsidR="00C26462" w:rsidRDefault="00C26462" w:rsidP="00B33BA7">
      <w:pPr>
        <w:rPr>
          <w:rFonts w:cstheme="minorHAnsi"/>
          <w:bCs/>
        </w:rPr>
      </w:pPr>
    </w:p>
    <w:p w14:paraId="14987F89" w14:textId="77777777" w:rsidR="00C26462" w:rsidRPr="00BC7201" w:rsidRDefault="00C26462" w:rsidP="00B33BA7">
      <w:pPr>
        <w:rPr>
          <w:rFonts w:cstheme="minorHAnsi"/>
          <w:bCs/>
        </w:rPr>
      </w:pPr>
    </w:p>
    <w:p w14:paraId="7880FF35" w14:textId="22E8A371" w:rsidR="008561BC" w:rsidRPr="00BC7201" w:rsidRDefault="00E100EC" w:rsidP="008561BC">
      <w:pPr>
        <w:pStyle w:val="1"/>
      </w:pPr>
      <w:bookmarkStart w:id="4" w:name="_Toc185515720"/>
      <w:r>
        <w:lastRenderedPageBreak/>
        <w:t>ΒΙΒΛΙΟΓΡΑΦΙΚΗ ΑΝΑΣΚΟΠΗΣΗ</w:t>
      </w:r>
      <w:bookmarkEnd w:id="4"/>
    </w:p>
    <w:p w14:paraId="1FD13CA9" w14:textId="77777777" w:rsidR="00003D00" w:rsidRPr="00BC7201" w:rsidRDefault="00003D00" w:rsidP="00B33BA7">
      <w:pPr>
        <w:rPr>
          <w:rFonts w:cstheme="minorHAnsi"/>
          <w:bCs/>
        </w:rPr>
      </w:pPr>
    </w:p>
    <w:p w14:paraId="61F7C84F" w14:textId="2C7C792C" w:rsidR="008561BC" w:rsidRDefault="001B27B0" w:rsidP="00B33BA7">
      <w:pPr>
        <w:rPr>
          <w:rFonts w:cstheme="minorHAnsi"/>
          <w:bCs/>
        </w:rPr>
      </w:pPr>
      <w:r>
        <w:rPr>
          <w:rFonts w:cstheme="minorHAnsi"/>
          <w:bCs/>
        </w:rPr>
        <w:t xml:space="preserve">Θα στηριχθούμε σε τρεις βασικούς άξονες, αναφορικά με την βιβλιογραφική ανασκόπηση της ανίχνευσης συναισθημάτων των πελατών σε κριτικές και μηνύματα. </w:t>
      </w:r>
    </w:p>
    <w:p w14:paraId="6C52127F" w14:textId="77777777" w:rsidR="001B27B0" w:rsidRDefault="001B27B0" w:rsidP="00B33BA7">
      <w:pPr>
        <w:rPr>
          <w:rFonts w:cstheme="minorHAnsi"/>
          <w:bCs/>
        </w:rPr>
      </w:pPr>
    </w:p>
    <w:p w14:paraId="4731362A" w14:textId="21CC749A" w:rsidR="001B27B0" w:rsidRPr="001B27B0" w:rsidRDefault="001B27B0" w:rsidP="001B27B0">
      <w:pPr>
        <w:pStyle w:val="a3"/>
        <w:numPr>
          <w:ilvl w:val="0"/>
          <w:numId w:val="6"/>
        </w:numPr>
        <w:rPr>
          <w:rFonts w:cstheme="minorHAnsi"/>
          <w:bCs/>
        </w:rPr>
      </w:pPr>
      <w:r>
        <w:rPr>
          <w:rFonts w:cstheme="minorHAnsi"/>
          <w:bCs/>
        </w:rPr>
        <w:t>Μέθοδοι ανίχνευσης</w:t>
      </w:r>
      <w:r>
        <w:rPr>
          <w:rFonts w:cstheme="minorHAnsi"/>
          <w:bCs/>
          <w:lang w:val="en-US"/>
        </w:rPr>
        <w:t>:</w:t>
      </w:r>
    </w:p>
    <w:p w14:paraId="281CA462" w14:textId="61EA3D35" w:rsidR="00FB2FF9" w:rsidRPr="00BC7201" w:rsidRDefault="001B27B0" w:rsidP="001B27B0">
      <w:pPr>
        <w:rPr>
          <w:rFonts w:cstheme="minorHAnsi"/>
          <w:bCs/>
        </w:rPr>
      </w:pPr>
      <w:r>
        <w:rPr>
          <w:rFonts w:cstheme="minorHAnsi"/>
          <w:bCs/>
        </w:rPr>
        <w:t xml:space="preserve">Όπως μας περιγράφουν σε διατριβές που έχουν κάνει για το θέμα οι </w:t>
      </w:r>
      <w:proofErr w:type="spellStart"/>
      <w:r w:rsidRPr="001B27B0">
        <w:rPr>
          <w:rFonts w:cstheme="minorHAnsi"/>
          <w:bCs/>
        </w:rPr>
        <w:t>Felbermayr</w:t>
      </w:r>
      <w:proofErr w:type="spellEnd"/>
      <w:r w:rsidRPr="001B27B0">
        <w:rPr>
          <w:rFonts w:cstheme="minorHAnsi"/>
          <w:bCs/>
        </w:rPr>
        <w:t xml:space="preserve"> και </w:t>
      </w:r>
      <w:proofErr w:type="spellStart"/>
      <w:r w:rsidRPr="001B27B0">
        <w:rPr>
          <w:rFonts w:cstheme="minorHAnsi"/>
          <w:bCs/>
        </w:rPr>
        <w:t>Nanopoulos</w:t>
      </w:r>
      <w:proofErr w:type="spellEnd"/>
      <w:r w:rsidRPr="001B27B0">
        <w:rPr>
          <w:rFonts w:cstheme="minorHAnsi"/>
          <w:bCs/>
        </w:rPr>
        <w:t xml:space="preserve"> (2016)</w:t>
      </w:r>
      <w:r>
        <w:rPr>
          <w:rFonts w:cstheme="minorHAnsi"/>
          <w:bCs/>
        </w:rPr>
        <w:t>, μπορεί κάποιος να κάνει εξαγωγή συναισθημάτων από κείμενα, παρέχοντας</w:t>
      </w:r>
      <w:r w:rsidR="00211B55" w:rsidRPr="00211B55">
        <w:rPr>
          <w:rFonts w:cstheme="minorHAnsi"/>
          <w:bCs/>
        </w:rPr>
        <w:t xml:space="preserve"> </w:t>
      </w:r>
      <w:r w:rsidR="00211B55">
        <w:rPr>
          <w:rFonts w:cstheme="minorHAnsi"/>
          <w:bCs/>
        </w:rPr>
        <w:t>χρήσιμες πληροφορίες για συναισθήματα για την συναισθηματική κατάσταση που βρισκόταν εκείνη την στιγμή ο συντάκτης του. Με την μέθοδο ανάλυσης λανθάνουσας σημασιολογίας(</w:t>
      </w:r>
      <w:r w:rsidR="00211B55">
        <w:rPr>
          <w:rFonts w:cstheme="minorHAnsi"/>
          <w:bCs/>
          <w:lang w:val="en-US"/>
        </w:rPr>
        <w:t>LSA</w:t>
      </w:r>
      <w:r w:rsidR="00211B55">
        <w:rPr>
          <w:rFonts w:cstheme="minorHAnsi"/>
          <w:bCs/>
        </w:rPr>
        <w:t>)</w:t>
      </w:r>
      <w:r w:rsidR="00211B55" w:rsidRPr="00211B55">
        <w:rPr>
          <w:rFonts w:cstheme="minorHAnsi"/>
          <w:bCs/>
        </w:rPr>
        <w:t xml:space="preserve"> </w:t>
      </w:r>
      <w:r w:rsidR="00211B55">
        <w:rPr>
          <w:rFonts w:cstheme="minorHAnsi"/>
          <w:bCs/>
        </w:rPr>
        <w:t xml:space="preserve">είμαστε σε θέση να αξιοποιήσουμε της κρυφές σχέσης μεταξύ συναισθημάτων και κριτικών </w:t>
      </w:r>
      <w:r w:rsidR="00211B55" w:rsidRPr="00211B55">
        <w:rPr>
          <w:rFonts w:cstheme="minorHAnsi"/>
          <w:bCs/>
        </w:rPr>
        <w:t>(</w:t>
      </w:r>
      <w:proofErr w:type="spellStart"/>
      <w:r w:rsidR="00211B55" w:rsidRPr="00211B55">
        <w:rPr>
          <w:rFonts w:cstheme="minorHAnsi"/>
          <w:bCs/>
        </w:rPr>
        <w:t>Ahmad</w:t>
      </w:r>
      <w:proofErr w:type="spellEnd"/>
      <w:r w:rsidR="00211B55" w:rsidRPr="00211B55">
        <w:rPr>
          <w:rFonts w:cstheme="minorHAnsi"/>
          <w:bCs/>
        </w:rPr>
        <w:t xml:space="preserve"> and </w:t>
      </w:r>
      <w:proofErr w:type="spellStart"/>
      <w:r w:rsidR="00211B55" w:rsidRPr="00211B55">
        <w:rPr>
          <w:rFonts w:cstheme="minorHAnsi"/>
          <w:bCs/>
        </w:rPr>
        <w:t>Laroche</w:t>
      </w:r>
      <w:proofErr w:type="spellEnd"/>
      <w:r w:rsidR="00211B55" w:rsidRPr="00211B55">
        <w:rPr>
          <w:rFonts w:cstheme="minorHAnsi"/>
          <w:bCs/>
        </w:rPr>
        <w:t>, 2015).</w:t>
      </w:r>
      <w:r w:rsidR="00211B55">
        <w:rPr>
          <w:rFonts w:cstheme="minorHAnsi"/>
          <w:bCs/>
        </w:rPr>
        <w:t xml:space="preserve"> </w:t>
      </w:r>
      <w:r w:rsidR="00211B55" w:rsidRPr="00211B55">
        <w:rPr>
          <w:rFonts w:cstheme="minorHAnsi"/>
          <w:bCs/>
        </w:rPr>
        <w:t>Ταυτόχρονα, τα μοντέλα μηχανικής μάθησης καθιστούν δυνατή την ακριβέστερη αναγνώριση και ταξινόμηση των συναισθημάτων ,συμβάλλοντας στην κατανόηση της ικανοποίησης των πελατών</w:t>
      </w:r>
      <w:r w:rsidR="00FB2FF9" w:rsidRPr="00FB2FF9">
        <w:rPr>
          <w:rFonts w:cstheme="minorHAnsi"/>
          <w:bCs/>
        </w:rPr>
        <w:t xml:space="preserve"> (</w:t>
      </w:r>
      <w:proofErr w:type="spellStart"/>
      <w:r w:rsidR="00FB2FF9" w:rsidRPr="00FB2FF9">
        <w:rPr>
          <w:rFonts w:cstheme="minorHAnsi"/>
          <w:bCs/>
        </w:rPr>
        <w:t>Malik</w:t>
      </w:r>
      <w:proofErr w:type="spellEnd"/>
      <w:r w:rsidR="00FB2FF9" w:rsidRPr="00FB2FF9">
        <w:rPr>
          <w:rFonts w:cstheme="minorHAnsi"/>
          <w:bCs/>
        </w:rPr>
        <w:t xml:space="preserve"> and </w:t>
      </w:r>
      <w:proofErr w:type="spellStart"/>
      <w:r w:rsidR="00FB2FF9" w:rsidRPr="00FB2FF9">
        <w:rPr>
          <w:rFonts w:cstheme="minorHAnsi"/>
          <w:bCs/>
        </w:rPr>
        <w:t>Hussain</w:t>
      </w:r>
      <w:proofErr w:type="spellEnd"/>
      <w:r w:rsidR="00FB2FF9" w:rsidRPr="00FB2FF9">
        <w:rPr>
          <w:rFonts w:cstheme="minorHAnsi"/>
          <w:bCs/>
        </w:rPr>
        <w:t xml:space="preserve">, 2017; </w:t>
      </w:r>
      <w:proofErr w:type="spellStart"/>
      <w:r w:rsidR="00FB2FF9" w:rsidRPr="00FB2FF9">
        <w:rPr>
          <w:rFonts w:cstheme="minorHAnsi"/>
          <w:bCs/>
        </w:rPr>
        <w:t>Nguyen</w:t>
      </w:r>
      <w:proofErr w:type="spellEnd"/>
      <w:r w:rsidR="00FB2FF9" w:rsidRPr="00FB2FF9">
        <w:rPr>
          <w:rFonts w:cstheme="minorHAnsi"/>
          <w:bCs/>
        </w:rPr>
        <w:t xml:space="preserve"> </w:t>
      </w:r>
      <w:proofErr w:type="spellStart"/>
      <w:r w:rsidR="00FB2FF9" w:rsidRPr="00FB2FF9">
        <w:rPr>
          <w:rFonts w:cstheme="minorHAnsi"/>
          <w:bCs/>
        </w:rPr>
        <w:t>et</w:t>
      </w:r>
      <w:proofErr w:type="spellEnd"/>
      <w:r w:rsidR="00FB2FF9" w:rsidRPr="00FB2FF9">
        <w:rPr>
          <w:rFonts w:cstheme="minorHAnsi"/>
          <w:bCs/>
        </w:rPr>
        <w:t xml:space="preserve"> </w:t>
      </w:r>
      <w:proofErr w:type="spellStart"/>
      <w:r w:rsidR="00FB2FF9" w:rsidRPr="00FB2FF9">
        <w:rPr>
          <w:rFonts w:cstheme="minorHAnsi"/>
          <w:bCs/>
        </w:rPr>
        <w:t>al</w:t>
      </w:r>
      <w:proofErr w:type="spellEnd"/>
      <w:r w:rsidR="00FB2FF9" w:rsidRPr="00FB2FF9">
        <w:rPr>
          <w:rFonts w:cstheme="minorHAnsi"/>
          <w:bCs/>
        </w:rPr>
        <w:t>., 2023).</w:t>
      </w:r>
    </w:p>
    <w:p w14:paraId="57EBD016" w14:textId="77777777" w:rsidR="00FB2FF9" w:rsidRPr="00BC7201" w:rsidRDefault="00FB2FF9" w:rsidP="001B27B0">
      <w:pPr>
        <w:rPr>
          <w:rFonts w:cstheme="minorHAnsi"/>
          <w:bCs/>
        </w:rPr>
      </w:pPr>
    </w:p>
    <w:p w14:paraId="4552BA38" w14:textId="77777777" w:rsidR="00FB2FF9" w:rsidRPr="00BC7201" w:rsidRDefault="00FB2FF9" w:rsidP="001B27B0">
      <w:pPr>
        <w:rPr>
          <w:rFonts w:cstheme="minorHAnsi"/>
          <w:bCs/>
        </w:rPr>
      </w:pPr>
    </w:p>
    <w:p w14:paraId="6925CE9D" w14:textId="055A4942" w:rsidR="00FB2FF9" w:rsidRPr="00F039CD" w:rsidRDefault="00FB2FF9" w:rsidP="001B27B0">
      <w:pPr>
        <w:pStyle w:val="a3"/>
        <w:numPr>
          <w:ilvl w:val="0"/>
          <w:numId w:val="6"/>
        </w:numPr>
        <w:rPr>
          <w:rFonts w:cstheme="minorHAnsi"/>
          <w:bCs/>
        </w:rPr>
      </w:pPr>
      <w:r w:rsidRPr="00FB2FF9">
        <w:rPr>
          <w:rFonts w:cstheme="minorHAnsi"/>
          <w:bCs/>
        </w:rPr>
        <w:t xml:space="preserve">Επιδράσεις των </w:t>
      </w:r>
      <w:r>
        <w:rPr>
          <w:rFonts w:cstheme="minorHAnsi"/>
          <w:bCs/>
        </w:rPr>
        <w:t>σ</w:t>
      </w:r>
      <w:r w:rsidRPr="00FB2FF9">
        <w:rPr>
          <w:rFonts w:cstheme="minorHAnsi"/>
          <w:bCs/>
        </w:rPr>
        <w:t xml:space="preserve">υναισθημάτων και </w:t>
      </w:r>
      <w:r>
        <w:rPr>
          <w:rFonts w:cstheme="minorHAnsi"/>
          <w:bCs/>
        </w:rPr>
        <w:t>π</w:t>
      </w:r>
      <w:r w:rsidRPr="00FB2FF9">
        <w:rPr>
          <w:rFonts w:cstheme="minorHAnsi"/>
          <w:bCs/>
        </w:rPr>
        <w:t xml:space="preserve">ρακτικές </w:t>
      </w:r>
      <w:r>
        <w:rPr>
          <w:rFonts w:cstheme="minorHAnsi"/>
          <w:bCs/>
        </w:rPr>
        <w:t>ε</w:t>
      </w:r>
      <w:r w:rsidRPr="00FB2FF9">
        <w:rPr>
          <w:rFonts w:cstheme="minorHAnsi"/>
          <w:bCs/>
        </w:rPr>
        <w:t>πιπτώσεις:</w:t>
      </w:r>
    </w:p>
    <w:p w14:paraId="1941215F" w14:textId="26CF101A" w:rsidR="009B5018" w:rsidRDefault="00F039CD" w:rsidP="00B33BA7">
      <w:pPr>
        <w:rPr>
          <w:rFonts w:cstheme="minorHAnsi"/>
          <w:bCs/>
        </w:rPr>
      </w:pPr>
      <w:r w:rsidRPr="00F039CD">
        <w:rPr>
          <w:rFonts w:cstheme="minorHAnsi"/>
          <w:bCs/>
        </w:rPr>
        <w:t xml:space="preserve">Η αξιοπιστία και η χρησιμότητα των κριτικών συνδέονται άμεσα με το συναίσθημα. Έτσι, η </w:t>
      </w:r>
      <w:r>
        <w:rPr>
          <w:rFonts w:cstheme="minorHAnsi"/>
          <w:bCs/>
        </w:rPr>
        <w:t>προσέγγιση που έκαναν</w:t>
      </w:r>
      <w:r w:rsidRPr="00F039CD">
        <w:rPr>
          <w:rFonts w:cstheme="minorHAnsi"/>
          <w:bCs/>
        </w:rPr>
        <w:t xml:space="preserve">  οι </w:t>
      </w:r>
      <w:proofErr w:type="spellStart"/>
      <w:r w:rsidRPr="00F039CD">
        <w:rPr>
          <w:rFonts w:cstheme="minorHAnsi"/>
          <w:bCs/>
        </w:rPr>
        <w:t>Felbermayr</w:t>
      </w:r>
      <w:proofErr w:type="spellEnd"/>
      <w:r w:rsidRPr="00F039CD">
        <w:rPr>
          <w:rFonts w:cstheme="minorHAnsi"/>
          <w:bCs/>
        </w:rPr>
        <w:t xml:space="preserve"> και </w:t>
      </w:r>
      <w:proofErr w:type="spellStart"/>
      <w:r w:rsidRPr="00F039CD">
        <w:rPr>
          <w:rFonts w:cstheme="minorHAnsi"/>
          <w:bCs/>
        </w:rPr>
        <w:t>Nanopoulos</w:t>
      </w:r>
      <w:proofErr w:type="spellEnd"/>
      <w:r w:rsidRPr="00F039CD">
        <w:rPr>
          <w:rFonts w:cstheme="minorHAnsi"/>
          <w:bCs/>
        </w:rPr>
        <w:t xml:space="preserve"> (2016) </w:t>
      </w:r>
      <w:r>
        <w:rPr>
          <w:rFonts w:cstheme="minorHAnsi"/>
          <w:bCs/>
        </w:rPr>
        <w:t>περιγράφει</w:t>
      </w:r>
      <w:r w:rsidRPr="00F039CD">
        <w:rPr>
          <w:rFonts w:cstheme="minorHAnsi"/>
          <w:bCs/>
        </w:rPr>
        <w:t xml:space="preserve"> ότι τα θετικά συναισθήματα όπως η εμπιστοσύνη και η χαρά αυξάνουν την πιθανότητα για καλύτερη </w:t>
      </w:r>
      <w:r>
        <w:rPr>
          <w:rFonts w:cstheme="minorHAnsi"/>
          <w:bCs/>
        </w:rPr>
        <w:t>κατανόηση</w:t>
      </w:r>
      <w:r w:rsidRPr="00F039CD">
        <w:rPr>
          <w:rFonts w:cstheme="minorHAnsi"/>
          <w:bCs/>
        </w:rPr>
        <w:t xml:space="preserve"> των κριτικών. Ωστόσο, </w:t>
      </w:r>
      <w:r>
        <w:rPr>
          <w:rFonts w:cstheme="minorHAnsi"/>
          <w:bCs/>
        </w:rPr>
        <w:t>επισημαίνεται</w:t>
      </w:r>
      <w:r w:rsidRPr="00F039CD">
        <w:rPr>
          <w:rFonts w:cstheme="minorHAnsi"/>
          <w:bCs/>
        </w:rPr>
        <w:t xml:space="preserve"> ότι τα αρνητικά συναισθήματα μπορούν να οδηγήσουν </w:t>
      </w:r>
      <w:r>
        <w:rPr>
          <w:rFonts w:cstheme="minorHAnsi"/>
          <w:bCs/>
        </w:rPr>
        <w:t>στην «αφαίμαξη» περισσότερων χρήσιμων πληροφορίων για την ανάγνωση μίας κατάστασης</w:t>
      </w:r>
      <w:r w:rsidR="00320D42">
        <w:rPr>
          <w:rFonts w:cstheme="minorHAnsi"/>
          <w:bCs/>
        </w:rPr>
        <w:t xml:space="preserve"> </w:t>
      </w:r>
      <w:r w:rsidR="00320D42" w:rsidRPr="00320D42">
        <w:rPr>
          <w:rFonts w:cstheme="minorHAnsi"/>
          <w:bCs/>
        </w:rPr>
        <w:t>(</w:t>
      </w:r>
      <w:proofErr w:type="spellStart"/>
      <w:r w:rsidR="00320D42" w:rsidRPr="00320D42">
        <w:rPr>
          <w:rFonts w:cstheme="minorHAnsi"/>
          <w:bCs/>
        </w:rPr>
        <w:t>Chen</w:t>
      </w:r>
      <w:proofErr w:type="spellEnd"/>
      <w:r w:rsidR="00320D42" w:rsidRPr="00320D42">
        <w:rPr>
          <w:rFonts w:cstheme="minorHAnsi"/>
          <w:bCs/>
        </w:rPr>
        <w:t xml:space="preserve"> and </w:t>
      </w:r>
      <w:proofErr w:type="spellStart"/>
      <w:r w:rsidR="00320D42" w:rsidRPr="00320D42">
        <w:rPr>
          <w:rFonts w:cstheme="minorHAnsi"/>
          <w:bCs/>
        </w:rPr>
        <w:t>Farn</w:t>
      </w:r>
      <w:proofErr w:type="spellEnd"/>
      <w:r w:rsidR="00320D42" w:rsidRPr="00320D42">
        <w:rPr>
          <w:rFonts w:cstheme="minorHAnsi"/>
          <w:bCs/>
        </w:rPr>
        <w:t>, 2020)</w:t>
      </w:r>
      <w:r w:rsidRPr="00F039CD">
        <w:rPr>
          <w:rFonts w:cstheme="minorHAnsi"/>
          <w:bCs/>
        </w:rPr>
        <w:t xml:space="preserve">. </w:t>
      </w:r>
      <w:r w:rsidR="00243502" w:rsidRPr="00243502">
        <w:rPr>
          <w:rFonts w:cstheme="minorHAnsi"/>
          <w:bCs/>
        </w:rPr>
        <w:t xml:space="preserve"> Επιπλέον, η συναισθηματική νοημοσύνη ενός </w:t>
      </w:r>
      <w:r w:rsidR="00243502">
        <w:rPr>
          <w:rFonts w:cstheme="minorHAnsi"/>
          <w:bCs/>
        </w:rPr>
        <w:t>διευθύνοντα</w:t>
      </w:r>
      <w:r w:rsidR="00243502" w:rsidRPr="00243502">
        <w:rPr>
          <w:rFonts w:cstheme="minorHAnsi"/>
          <w:bCs/>
        </w:rPr>
        <w:t xml:space="preserve"> εξασφαλίζει βιώσιμη ανάπτυξη των επιχειρήσεων ακόμη και σε ασταθείς καταστάσεις και ενισχύει την ικανότητα λήψης αποφάσεων</w:t>
      </w:r>
      <w:r w:rsidR="00243502">
        <w:rPr>
          <w:rFonts w:cstheme="minorHAnsi"/>
          <w:bCs/>
        </w:rPr>
        <w:t xml:space="preserve"> </w:t>
      </w:r>
      <w:r w:rsidR="00243502" w:rsidRPr="00243502">
        <w:rPr>
          <w:rFonts w:cstheme="minorHAnsi"/>
          <w:bCs/>
        </w:rPr>
        <w:t>(</w:t>
      </w:r>
      <w:proofErr w:type="spellStart"/>
      <w:r w:rsidR="00243502" w:rsidRPr="00243502">
        <w:rPr>
          <w:rFonts w:cstheme="minorHAnsi"/>
          <w:bCs/>
        </w:rPr>
        <w:t>Chin</w:t>
      </w:r>
      <w:proofErr w:type="spellEnd"/>
      <w:r w:rsidR="00243502" w:rsidRPr="00243502">
        <w:rPr>
          <w:rFonts w:cstheme="minorHAnsi"/>
          <w:bCs/>
        </w:rPr>
        <w:t xml:space="preserve">, 2023; </w:t>
      </w:r>
      <w:proofErr w:type="spellStart"/>
      <w:r w:rsidR="00243502" w:rsidRPr="00243502">
        <w:rPr>
          <w:rFonts w:cstheme="minorHAnsi"/>
          <w:bCs/>
        </w:rPr>
        <w:t>Nanayakkara</w:t>
      </w:r>
      <w:proofErr w:type="spellEnd"/>
      <w:r w:rsidR="00243502" w:rsidRPr="00243502">
        <w:rPr>
          <w:rFonts w:cstheme="minorHAnsi"/>
          <w:bCs/>
        </w:rPr>
        <w:t xml:space="preserve"> </w:t>
      </w:r>
      <w:proofErr w:type="spellStart"/>
      <w:r w:rsidR="00243502" w:rsidRPr="00243502">
        <w:rPr>
          <w:rFonts w:cstheme="minorHAnsi"/>
          <w:bCs/>
        </w:rPr>
        <w:t>et</w:t>
      </w:r>
      <w:proofErr w:type="spellEnd"/>
      <w:r w:rsidR="00243502" w:rsidRPr="00243502">
        <w:rPr>
          <w:rFonts w:cstheme="minorHAnsi"/>
          <w:bCs/>
        </w:rPr>
        <w:t xml:space="preserve"> </w:t>
      </w:r>
      <w:proofErr w:type="spellStart"/>
      <w:r w:rsidR="00243502" w:rsidRPr="00243502">
        <w:rPr>
          <w:rFonts w:cstheme="minorHAnsi"/>
          <w:bCs/>
        </w:rPr>
        <w:t>al</w:t>
      </w:r>
      <w:proofErr w:type="spellEnd"/>
      <w:r w:rsidR="00243502" w:rsidRPr="00243502">
        <w:rPr>
          <w:rFonts w:cstheme="minorHAnsi"/>
          <w:bCs/>
        </w:rPr>
        <w:t>., 2017).</w:t>
      </w:r>
    </w:p>
    <w:p w14:paraId="12B4BD5F" w14:textId="77777777" w:rsidR="009B5018" w:rsidRDefault="009B5018" w:rsidP="00B33BA7">
      <w:pPr>
        <w:rPr>
          <w:rFonts w:cstheme="minorHAnsi"/>
          <w:bCs/>
        </w:rPr>
      </w:pPr>
    </w:p>
    <w:p w14:paraId="30D158E3" w14:textId="37B92F99" w:rsidR="009B5018" w:rsidRPr="009B5018" w:rsidRDefault="009B5018" w:rsidP="009B5018">
      <w:pPr>
        <w:pStyle w:val="a3"/>
        <w:numPr>
          <w:ilvl w:val="0"/>
          <w:numId w:val="6"/>
        </w:numPr>
        <w:rPr>
          <w:rFonts w:cstheme="minorHAnsi"/>
          <w:bCs/>
        </w:rPr>
      </w:pPr>
      <w:r>
        <w:rPr>
          <w:rFonts w:cstheme="minorHAnsi"/>
          <w:bCs/>
        </w:rPr>
        <w:t>Προοπτικές βελτίωσης και πρακτική εφαρμογή</w:t>
      </w:r>
      <w:r w:rsidRPr="009B5018">
        <w:rPr>
          <w:rFonts w:cstheme="minorHAnsi"/>
          <w:bCs/>
        </w:rPr>
        <w:t>:</w:t>
      </w:r>
    </w:p>
    <w:p w14:paraId="50D3267D" w14:textId="4AFC695E" w:rsidR="009B5018" w:rsidRDefault="009B5018" w:rsidP="009B5018">
      <w:pPr>
        <w:rPr>
          <w:rFonts w:cstheme="minorHAnsi"/>
          <w:bCs/>
        </w:rPr>
      </w:pPr>
      <w:r w:rsidRPr="009B5018">
        <w:rPr>
          <w:rFonts w:cstheme="minorHAnsi"/>
          <w:bCs/>
        </w:rPr>
        <w:t xml:space="preserve">Η </w:t>
      </w:r>
      <w:r w:rsidR="00E6313E">
        <w:rPr>
          <w:rFonts w:cstheme="minorHAnsi"/>
          <w:bCs/>
        </w:rPr>
        <w:t>προσάρτηση</w:t>
      </w:r>
      <w:r w:rsidRPr="009B5018">
        <w:rPr>
          <w:rFonts w:cstheme="minorHAnsi"/>
          <w:bCs/>
        </w:rPr>
        <w:t xml:space="preserve"> της συναισθηματικής νοημοσύνης στις </w:t>
      </w:r>
      <w:r w:rsidR="00E6313E">
        <w:rPr>
          <w:rFonts w:cstheme="minorHAnsi"/>
          <w:bCs/>
        </w:rPr>
        <w:t>επιχειρήσεις</w:t>
      </w:r>
      <w:r w:rsidRPr="009B5018">
        <w:rPr>
          <w:rFonts w:cstheme="minorHAnsi"/>
          <w:bCs/>
        </w:rPr>
        <w:t xml:space="preserve"> αυξάνει την αποτελεσματικότητα </w:t>
      </w:r>
      <w:r w:rsidR="00E6313E">
        <w:rPr>
          <w:rFonts w:cstheme="minorHAnsi"/>
          <w:bCs/>
        </w:rPr>
        <w:t>της δουλειάς</w:t>
      </w:r>
      <w:r w:rsidRPr="009B5018">
        <w:rPr>
          <w:rFonts w:cstheme="minorHAnsi"/>
          <w:bCs/>
        </w:rPr>
        <w:t xml:space="preserve"> </w:t>
      </w:r>
      <w:r w:rsidR="00E6313E">
        <w:rPr>
          <w:rFonts w:cstheme="minorHAnsi"/>
          <w:bCs/>
        </w:rPr>
        <w:t>καθώς και της</w:t>
      </w:r>
      <w:r w:rsidRPr="009B5018">
        <w:rPr>
          <w:rFonts w:cstheme="minorHAnsi"/>
          <w:bCs/>
        </w:rPr>
        <w:t xml:space="preserve"> λήψης αποφάσεων. </w:t>
      </w:r>
      <w:r w:rsidR="00333862">
        <w:rPr>
          <w:rFonts w:cstheme="minorHAnsi"/>
          <w:bCs/>
        </w:rPr>
        <w:t>Τεχνικές όπως η γνωστική αλλαγή (</w:t>
      </w:r>
      <w:r w:rsidR="00333862">
        <w:rPr>
          <w:rFonts w:cstheme="minorHAnsi"/>
          <w:bCs/>
          <w:lang w:val="en-US"/>
        </w:rPr>
        <w:t>Cognitive</w:t>
      </w:r>
      <w:r w:rsidR="00333862" w:rsidRPr="00333862">
        <w:rPr>
          <w:rFonts w:cstheme="minorHAnsi"/>
          <w:bCs/>
        </w:rPr>
        <w:t xml:space="preserve"> </w:t>
      </w:r>
      <w:r w:rsidR="00333862">
        <w:rPr>
          <w:rFonts w:cstheme="minorHAnsi"/>
          <w:bCs/>
          <w:lang w:val="en-US"/>
        </w:rPr>
        <w:t>Reappraisal</w:t>
      </w:r>
      <w:r w:rsidR="00333862">
        <w:rPr>
          <w:rFonts w:cstheme="minorHAnsi"/>
          <w:bCs/>
        </w:rPr>
        <w:t>)</w:t>
      </w:r>
      <w:r w:rsidR="00333862" w:rsidRPr="00333862">
        <w:rPr>
          <w:rFonts w:cstheme="minorHAnsi"/>
          <w:bCs/>
        </w:rPr>
        <w:t xml:space="preserve"> </w:t>
      </w:r>
      <w:r w:rsidR="00333862">
        <w:rPr>
          <w:rFonts w:cstheme="minorHAnsi"/>
          <w:bCs/>
        </w:rPr>
        <w:t xml:space="preserve">όπου οι άνθρωποι μπορούν να επαναπροσδιορίσουν μία κατάσταση ώστε να </w:t>
      </w:r>
      <w:proofErr w:type="spellStart"/>
      <w:r w:rsidR="00333862">
        <w:rPr>
          <w:rFonts w:cstheme="minorHAnsi"/>
          <w:bCs/>
        </w:rPr>
        <w:t>να</w:t>
      </w:r>
      <w:proofErr w:type="spellEnd"/>
      <w:r w:rsidR="00333862">
        <w:rPr>
          <w:rFonts w:cstheme="minorHAnsi"/>
          <w:bCs/>
        </w:rPr>
        <w:t xml:space="preserve"> λειτουργήσει προς όφελος τους, καθώς και της προοπτικής λήψης (</w:t>
      </w:r>
      <w:r w:rsidR="00333862">
        <w:rPr>
          <w:rFonts w:cstheme="minorHAnsi"/>
          <w:bCs/>
          <w:lang w:val="en-US"/>
        </w:rPr>
        <w:t>perspective</w:t>
      </w:r>
      <w:r w:rsidR="00333862" w:rsidRPr="00333862">
        <w:rPr>
          <w:rFonts w:cstheme="minorHAnsi"/>
          <w:bCs/>
        </w:rPr>
        <w:t xml:space="preserve"> </w:t>
      </w:r>
      <w:r w:rsidR="00333862">
        <w:rPr>
          <w:rFonts w:cstheme="minorHAnsi"/>
          <w:bCs/>
          <w:lang w:val="en-US"/>
        </w:rPr>
        <w:t>taking</w:t>
      </w:r>
      <w:r w:rsidR="00333862">
        <w:rPr>
          <w:rFonts w:cstheme="minorHAnsi"/>
          <w:bCs/>
        </w:rPr>
        <w:t>)</w:t>
      </w:r>
      <w:r w:rsidR="00333862" w:rsidRPr="00333862">
        <w:rPr>
          <w:rFonts w:cstheme="minorHAnsi"/>
          <w:bCs/>
        </w:rPr>
        <w:t xml:space="preserve"> </w:t>
      </w:r>
      <w:r w:rsidR="00333862">
        <w:rPr>
          <w:rFonts w:cstheme="minorHAnsi"/>
          <w:bCs/>
        </w:rPr>
        <w:t xml:space="preserve">όπου κάποιος βλέπει τα πράγματα από την οπτική γωνία κάποιου άλλου με σκοπό την βελτίωση αναφορικά με την λήψη αποφάσεων και την συνεργασία </w:t>
      </w:r>
      <w:r w:rsidRPr="009B5018">
        <w:rPr>
          <w:rFonts w:cstheme="minorHAnsi"/>
          <w:bCs/>
        </w:rPr>
        <w:t>(</w:t>
      </w:r>
      <w:proofErr w:type="spellStart"/>
      <w:r w:rsidRPr="009B5018">
        <w:rPr>
          <w:rFonts w:cstheme="minorHAnsi"/>
          <w:bCs/>
        </w:rPr>
        <w:t>Webb</w:t>
      </w:r>
      <w:proofErr w:type="spellEnd"/>
      <w:r w:rsidRPr="009B5018">
        <w:rPr>
          <w:rFonts w:cstheme="minorHAnsi"/>
          <w:bCs/>
        </w:rPr>
        <w:t xml:space="preserve"> </w:t>
      </w:r>
      <w:proofErr w:type="spellStart"/>
      <w:r w:rsidRPr="009B5018">
        <w:rPr>
          <w:rFonts w:cstheme="minorHAnsi"/>
          <w:bCs/>
        </w:rPr>
        <w:t>et</w:t>
      </w:r>
      <w:proofErr w:type="spellEnd"/>
      <w:r w:rsidRPr="009B5018">
        <w:rPr>
          <w:rFonts w:cstheme="minorHAnsi"/>
          <w:bCs/>
        </w:rPr>
        <w:t xml:space="preserve"> </w:t>
      </w:r>
      <w:proofErr w:type="spellStart"/>
      <w:r w:rsidRPr="009B5018">
        <w:rPr>
          <w:rFonts w:cstheme="minorHAnsi"/>
          <w:bCs/>
        </w:rPr>
        <w:t>al</w:t>
      </w:r>
      <w:proofErr w:type="spellEnd"/>
      <w:r w:rsidRPr="009B5018">
        <w:rPr>
          <w:rFonts w:cstheme="minorHAnsi"/>
          <w:bCs/>
        </w:rPr>
        <w:t xml:space="preserve">., 2012; </w:t>
      </w:r>
      <w:proofErr w:type="spellStart"/>
      <w:r w:rsidRPr="009B5018">
        <w:rPr>
          <w:rFonts w:cstheme="minorHAnsi"/>
          <w:bCs/>
        </w:rPr>
        <w:t>Kobylińska</w:t>
      </w:r>
      <w:proofErr w:type="spellEnd"/>
      <w:r w:rsidRPr="009B5018">
        <w:rPr>
          <w:rFonts w:cstheme="minorHAnsi"/>
          <w:bCs/>
        </w:rPr>
        <w:t xml:space="preserve"> and </w:t>
      </w:r>
      <w:proofErr w:type="spellStart"/>
      <w:r w:rsidRPr="009B5018">
        <w:rPr>
          <w:rFonts w:cstheme="minorHAnsi"/>
          <w:bCs/>
        </w:rPr>
        <w:t>Kusev</w:t>
      </w:r>
      <w:proofErr w:type="spellEnd"/>
      <w:r w:rsidRPr="009B5018">
        <w:rPr>
          <w:rFonts w:cstheme="minorHAnsi"/>
          <w:bCs/>
        </w:rPr>
        <w:t>, 2019).</w:t>
      </w:r>
      <w:r w:rsidR="00333862">
        <w:rPr>
          <w:rFonts w:cstheme="minorHAnsi"/>
          <w:bCs/>
        </w:rPr>
        <w:t xml:space="preserve"> Πολύ βασικό παράγοντα του συναισθήματος που έχει μία κριτική, είναι και η ένδειξη που έχει ένα προϊόν και η βοήθεια που λαμβάνουν μέσω αυτού ώστε να αφουγκραστούν σε μεγαλύτερο βαθμό τους πελάτες </w:t>
      </w:r>
      <w:r w:rsidR="00333862" w:rsidRPr="00333862">
        <w:rPr>
          <w:rFonts w:cstheme="minorHAnsi"/>
          <w:bCs/>
        </w:rPr>
        <w:t>(</w:t>
      </w:r>
      <w:proofErr w:type="spellStart"/>
      <w:r w:rsidR="00333862" w:rsidRPr="00333862">
        <w:rPr>
          <w:rFonts w:cstheme="minorHAnsi"/>
          <w:bCs/>
        </w:rPr>
        <w:t>Wang</w:t>
      </w:r>
      <w:proofErr w:type="spellEnd"/>
      <w:r w:rsidR="00333862" w:rsidRPr="00333862">
        <w:rPr>
          <w:rFonts w:cstheme="minorHAnsi"/>
          <w:bCs/>
        </w:rPr>
        <w:t xml:space="preserve"> </w:t>
      </w:r>
      <w:proofErr w:type="spellStart"/>
      <w:r w:rsidR="00333862" w:rsidRPr="00333862">
        <w:rPr>
          <w:rFonts w:cstheme="minorHAnsi"/>
          <w:bCs/>
        </w:rPr>
        <w:t>et</w:t>
      </w:r>
      <w:proofErr w:type="spellEnd"/>
      <w:r w:rsidR="00333862" w:rsidRPr="00333862">
        <w:rPr>
          <w:rFonts w:cstheme="minorHAnsi"/>
          <w:bCs/>
        </w:rPr>
        <w:t xml:space="preserve"> </w:t>
      </w:r>
      <w:proofErr w:type="spellStart"/>
      <w:r w:rsidR="00333862" w:rsidRPr="00333862">
        <w:rPr>
          <w:rFonts w:cstheme="minorHAnsi"/>
          <w:bCs/>
        </w:rPr>
        <w:t>al</w:t>
      </w:r>
      <w:proofErr w:type="spellEnd"/>
      <w:r w:rsidR="00333862" w:rsidRPr="00333862">
        <w:rPr>
          <w:rFonts w:cstheme="minorHAnsi"/>
          <w:bCs/>
        </w:rPr>
        <w:t>., 2019)</w:t>
      </w:r>
      <w:r w:rsidR="00333862">
        <w:rPr>
          <w:rFonts w:cstheme="minorHAnsi"/>
          <w:bCs/>
        </w:rPr>
        <w:t>.</w:t>
      </w:r>
    </w:p>
    <w:p w14:paraId="7115220E" w14:textId="77777777" w:rsidR="00BC7201" w:rsidRDefault="00BC7201" w:rsidP="009B5018">
      <w:pPr>
        <w:rPr>
          <w:rFonts w:cstheme="minorHAnsi"/>
          <w:bCs/>
        </w:rPr>
      </w:pPr>
    </w:p>
    <w:p w14:paraId="6D6381FE" w14:textId="710718DC" w:rsidR="00BC7201" w:rsidRPr="004E374B" w:rsidRDefault="00E100EC" w:rsidP="00BC7201">
      <w:pPr>
        <w:pStyle w:val="1"/>
      </w:pPr>
      <w:bookmarkStart w:id="5" w:name="_Toc185515721"/>
      <w:r>
        <w:lastRenderedPageBreak/>
        <w:t>ΜΕΘΟΔΟΛΟΓΙΑ</w:t>
      </w:r>
      <w:bookmarkEnd w:id="5"/>
    </w:p>
    <w:p w14:paraId="0AB6D345" w14:textId="77777777" w:rsidR="008C43A9" w:rsidRPr="004E374B" w:rsidRDefault="008C43A9" w:rsidP="008C43A9"/>
    <w:p w14:paraId="2D4F1EAE" w14:textId="7CCD1CAE" w:rsidR="008C43A9" w:rsidRPr="00380B70" w:rsidRDefault="008C43A9" w:rsidP="008C43A9">
      <w:r>
        <w:t xml:space="preserve">Ο σχεδιασμός που έχει γίνει με σκοπό την ανάπτυξη μίας εφαρμογής σχετικά με την ανίχνευση και ανάλυση </w:t>
      </w:r>
      <w:r w:rsidR="00B5388C">
        <w:t xml:space="preserve">συναισθήματος σε περιεχόμενο και κριτικές πελατών, έχει μία συγκεκριμένη μεθοδολογία, η οποία κατά κυρίαρχο λόγο θα περιλαμβάνει την συλλογή, την επεξεργασία και την ανάλυση των </w:t>
      </w:r>
      <w:r w:rsidR="00B5388C">
        <w:rPr>
          <w:lang w:val="en-US"/>
        </w:rPr>
        <w:t>data</w:t>
      </w:r>
      <w:r w:rsidR="00B5388C" w:rsidRPr="00B5388C">
        <w:t xml:space="preserve">, </w:t>
      </w:r>
      <w:r w:rsidR="00B5388C">
        <w:t xml:space="preserve">καθώς και όλα αυτά πρέπει να πάρουν «οστά» σε μία θελκτική </w:t>
      </w:r>
      <w:r w:rsidR="006C1555" w:rsidRPr="006C1555">
        <w:t xml:space="preserve">διαδικτυακή </w:t>
      </w:r>
      <w:r w:rsidR="00B5388C">
        <w:t>εφαρμογή.</w:t>
      </w:r>
    </w:p>
    <w:p w14:paraId="5542FA75" w14:textId="77777777" w:rsidR="001672F6" w:rsidRPr="00380B70" w:rsidRDefault="001672F6" w:rsidP="008C43A9"/>
    <w:p w14:paraId="06D1D1F3" w14:textId="471A2845" w:rsidR="00B5388C" w:rsidRDefault="00B5388C" w:rsidP="00B5388C">
      <w:pPr>
        <w:pStyle w:val="a3"/>
        <w:numPr>
          <w:ilvl w:val="0"/>
          <w:numId w:val="7"/>
        </w:numPr>
      </w:pPr>
      <w:r>
        <w:t>Συλλογή και επεξεργασία δεδομένων</w:t>
      </w:r>
    </w:p>
    <w:p w14:paraId="58EB2ED7" w14:textId="2D1C7D99" w:rsidR="001672F6" w:rsidRPr="00A02EC7" w:rsidRDefault="004E374B" w:rsidP="00B5388C">
      <w:r w:rsidRPr="00372FBD">
        <w:t xml:space="preserve">  </w:t>
      </w:r>
      <w:r w:rsidR="00372FBD">
        <w:t xml:space="preserve">Μέσα από ενδεικτικές κριτικές και μηνύματα που θα έχουν στείλει οι πελάτες, θα γίνει η αρχική συλλογή των δεδομένων. Μέσω κάποιον τεχνικών που θα γίνεται σταδιακή βελτίωση των </w:t>
      </w:r>
      <w:r w:rsidR="00372FBD">
        <w:rPr>
          <w:lang w:val="en-US"/>
        </w:rPr>
        <w:t>inputs</w:t>
      </w:r>
      <w:r w:rsidR="00372FBD" w:rsidRPr="00372FBD">
        <w:t xml:space="preserve"> </w:t>
      </w:r>
      <w:r w:rsidR="00372FBD">
        <w:t xml:space="preserve">δεδομένων, όπως αφαίρεση ειδικών χαρακτήρων, διόρθωση γλωσσικών ζητημάτων και καθαρισμό των δεδομένων γενικά. Μέσω αυτών </w:t>
      </w:r>
      <w:r w:rsidR="001D6DD8">
        <w:t xml:space="preserve">προσδοκούμε να υπάρχει εξασφάλιση της ποιότητας αυτών. Για την ανάλυση των γλωσσικών χαρακτηριστικών τεχνικές που ενδεχομένως να εφαρμοσθούν </w:t>
      </w:r>
      <w:r w:rsidR="00A02EC7">
        <w:t>όπως</w:t>
      </w:r>
      <w:r w:rsidR="001D6DD8">
        <w:t xml:space="preserve"> </w:t>
      </w:r>
      <w:r w:rsidR="001D6DD8">
        <w:rPr>
          <w:lang w:val="en-US"/>
        </w:rPr>
        <w:t>tokenization</w:t>
      </w:r>
      <w:r w:rsidR="00A02EC7">
        <w:t xml:space="preserve"> κα.</w:t>
      </w:r>
    </w:p>
    <w:p w14:paraId="664A0FC0" w14:textId="77777777" w:rsidR="001672F6" w:rsidRPr="00A02EC7" w:rsidRDefault="001672F6" w:rsidP="00B5388C"/>
    <w:p w14:paraId="6ACA9177" w14:textId="4C82162B" w:rsidR="001D6DD8" w:rsidRPr="001D6DD8" w:rsidRDefault="001D6DD8" w:rsidP="001D6DD8">
      <w:pPr>
        <w:pStyle w:val="a3"/>
        <w:numPr>
          <w:ilvl w:val="0"/>
          <w:numId w:val="7"/>
        </w:numPr>
        <w:rPr>
          <w:lang w:val="en-US"/>
        </w:rPr>
      </w:pPr>
      <w:r>
        <w:t xml:space="preserve">Ανάλυση συναισθήματος </w:t>
      </w:r>
    </w:p>
    <w:p w14:paraId="57B7A21A" w14:textId="7E93F164" w:rsidR="001D6DD8" w:rsidRDefault="001D6DD8" w:rsidP="001D6DD8">
      <w:r>
        <w:t xml:space="preserve">Εν συνεχεία η ανάλυση συναισθημάτων στο </w:t>
      </w:r>
      <w:r>
        <w:rPr>
          <w:lang w:val="en-US"/>
        </w:rPr>
        <w:t>project</w:t>
      </w:r>
      <w:r w:rsidRPr="001D6DD8">
        <w:t xml:space="preserve"> </w:t>
      </w:r>
      <w:r>
        <w:t xml:space="preserve">μας, θα βασιστεί όχι σε μία αλλά σε </w:t>
      </w:r>
      <w:r w:rsidR="004C3F8D">
        <w:t>συνδυασμό</w:t>
      </w:r>
      <w:r>
        <w:t xml:space="preserve"> από τεχνικές</w:t>
      </w:r>
      <w:r w:rsidR="004C3F8D">
        <w:t xml:space="preserve"> - εργαλεία</w:t>
      </w:r>
      <w:r>
        <w:t xml:space="preserve"> </w:t>
      </w:r>
      <w:r w:rsidR="004C3F8D">
        <w:t>όπως το</w:t>
      </w:r>
      <w:r w:rsidRPr="001D6DD8">
        <w:t xml:space="preserve"> VADER( </w:t>
      </w:r>
      <w:proofErr w:type="spellStart"/>
      <w:r w:rsidRPr="001D6DD8">
        <w:t>Valence</w:t>
      </w:r>
      <w:proofErr w:type="spellEnd"/>
      <w:r w:rsidRPr="001D6DD8">
        <w:t xml:space="preserve"> </w:t>
      </w:r>
      <w:proofErr w:type="spellStart"/>
      <w:r w:rsidRPr="001D6DD8">
        <w:t>Aware</w:t>
      </w:r>
      <w:proofErr w:type="spellEnd"/>
      <w:r w:rsidRPr="001D6DD8">
        <w:t xml:space="preserve"> </w:t>
      </w:r>
      <w:proofErr w:type="spellStart"/>
      <w:r w:rsidRPr="001D6DD8">
        <w:t>Dictionary</w:t>
      </w:r>
      <w:proofErr w:type="spellEnd"/>
      <w:r w:rsidRPr="001D6DD8">
        <w:t xml:space="preserve"> for </w:t>
      </w:r>
      <w:proofErr w:type="spellStart"/>
      <w:r w:rsidRPr="001D6DD8">
        <w:t>Sentiment</w:t>
      </w:r>
      <w:proofErr w:type="spellEnd"/>
      <w:r w:rsidRPr="001D6DD8">
        <w:t xml:space="preserve"> </w:t>
      </w:r>
      <w:proofErr w:type="spellStart"/>
      <w:r w:rsidRPr="001D6DD8">
        <w:t>Reasoning</w:t>
      </w:r>
      <w:proofErr w:type="spellEnd"/>
      <w:r w:rsidRPr="001D6DD8">
        <w:t>)</w:t>
      </w:r>
      <w:r w:rsidR="004C3F8D">
        <w:t xml:space="preserve">, που δρα μέσω </w:t>
      </w:r>
      <w:r w:rsidR="004C3F8D">
        <w:rPr>
          <w:lang w:val="en-US"/>
        </w:rPr>
        <w:t>Python</w:t>
      </w:r>
      <w:r w:rsidR="004C3F8D" w:rsidRPr="004C3F8D">
        <w:t xml:space="preserve"> </w:t>
      </w:r>
      <w:r w:rsidR="004C3F8D">
        <w:t xml:space="preserve">παρέχοντας μία </w:t>
      </w:r>
      <w:r w:rsidR="004C3F8D">
        <w:rPr>
          <w:lang w:val="en-US"/>
        </w:rPr>
        <w:t>open</w:t>
      </w:r>
      <w:r w:rsidR="004C3F8D" w:rsidRPr="004C3F8D">
        <w:t xml:space="preserve"> </w:t>
      </w:r>
      <w:r w:rsidR="004C3F8D">
        <w:rPr>
          <w:lang w:val="en-US"/>
        </w:rPr>
        <w:t>source</w:t>
      </w:r>
      <w:r w:rsidR="004C3F8D" w:rsidRPr="004C3F8D">
        <w:t xml:space="preserve"> </w:t>
      </w:r>
      <w:r w:rsidR="004C3F8D">
        <w:t xml:space="preserve">λύση ενός μοντέλου που ταιριάζει πολύ στο αντικείμενο της εργασίας με μεγάλα ποσοστά ακρίβειας της συναισθηματική διάθεσης σε ένα κείμενο. Βέβαια το </w:t>
      </w:r>
      <w:r w:rsidR="004C3F8D">
        <w:rPr>
          <w:lang w:val="en-US"/>
        </w:rPr>
        <w:t>VADER</w:t>
      </w:r>
      <w:r w:rsidR="004C3F8D" w:rsidRPr="004C3F8D">
        <w:t xml:space="preserve"> </w:t>
      </w:r>
      <w:r w:rsidR="004C3F8D">
        <w:t>έχει και κάποια καταγεγραμμένα μειονεκτήματα από τους χρήστες τους καθώς παρέχει περιορισμένη ακρίβεια σε περιπτώσεις όπως σαρκασμό και ειρωνεία ή πολυδιάστατα συναισθήματα σε μεγάλα κείμενα. Αυτό το κενό λοιπόν θα προσπαθήσουμε να γεφυρώσουμε για να δώσουμε ένα εργαλείο πολύ πιο έτοιμο προς τα έξω.</w:t>
      </w:r>
    </w:p>
    <w:p w14:paraId="038CF1D1" w14:textId="68F3D92D" w:rsidR="004C3F8D" w:rsidRDefault="00E2734B" w:rsidP="001D6DD8">
      <w:r>
        <w:t xml:space="preserve">Ερευνώντας πιο σύγχρονα εργαλεία και μοντέλα </w:t>
      </w:r>
      <w:r>
        <w:rPr>
          <w:lang w:val="en-US"/>
        </w:rPr>
        <w:t>deep</w:t>
      </w:r>
      <w:r w:rsidRPr="00E2734B">
        <w:t xml:space="preserve"> </w:t>
      </w:r>
      <w:r>
        <w:rPr>
          <w:lang w:val="en-US"/>
        </w:rPr>
        <w:t>learning</w:t>
      </w:r>
      <w:r w:rsidRPr="00E2734B">
        <w:t xml:space="preserve"> </w:t>
      </w:r>
      <w:r>
        <w:t xml:space="preserve">εντόπισα τις </w:t>
      </w:r>
      <w:r>
        <w:rPr>
          <w:lang w:val="en-US"/>
        </w:rPr>
        <w:t>transformers</w:t>
      </w:r>
      <w:r w:rsidRPr="00E2734B">
        <w:t xml:space="preserve"> </w:t>
      </w:r>
      <w:r>
        <w:t xml:space="preserve">της </w:t>
      </w:r>
      <w:r>
        <w:rPr>
          <w:lang w:val="en-US"/>
        </w:rPr>
        <w:t>Python</w:t>
      </w:r>
      <w:r w:rsidRPr="00E2734B">
        <w:t xml:space="preserve">, </w:t>
      </w:r>
      <w:r>
        <w:t>όπου θα συμπεριλάβουμε πολύ πιθανόν αρκετές από τις λειτουργείες που προσφέρει</w:t>
      </w:r>
      <w:r w:rsidR="00863EEB">
        <w:t xml:space="preserve"> λόγω της ικανότητας που έχει να κατανοεί και σημασιολογικές σχέσεις κειμένου. Ένα</w:t>
      </w:r>
      <w:r w:rsidR="00863EEB" w:rsidRPr="00863EEB">
        <w:t xml:space="preserve"> </w:t>
      </w:r>
      <w:r w:rsidR="00863EEB">
        <w:t>από</w:t>
      </w:r>
      <w:r w:rsidR="00863EEB" w:rsidRPr="00863EEB">
        <w:t xml:space="preserve"> </w:t>
      </w:r>
      <w:r w:rsidR="00863EEB">
        <w:t>τα</w:t>
      </w:r>
      <w:r w:rsidR="00863EEB" w:rsidRPr="00863EEB">
        <w:t xml:space="preserve"> </w:t>
      </w:r>
      <w:r w:rsidR="00863EEB">
        <w:t>πιο</w:t>
      </w:r>
      <w:r w:rsidR="00863EEB" w:rsidRPr="00863EEB">
        <w:t xml:space="preserve"> </w:t>
      </w:r>
      <w:r w:rsidR="00863EEB">
        <w:t>διάσημα</w:t>
      </w:r>
      <w:r w:rsidR="00863EEB" w:rsidRPr="00863EEB">
        <w:t xml:space="preserve"> </w:t>
      </w:r>
      <w:r w:rsidR="00863EEB">
        <w:t>μοντέλα</w:t>
      </w:r>
      <w:r w:rsidR="00863EEB" w:rsidRPr="00863EEB">
        <w:t xml:space="preserve"> </w:t>
      </w:r>
      <w:r w:rsidR="00863EEB">
        <w:rPr>
          <w:lang w:val="en-US"/>
        </w:rPr>
        <w:t>transformer</w:t>
      </w:r>
      <w:r w:rsidR="00863EEB" w:rsidRPr="00863EEB">
        <w:t xml:space="preserve"> </w:t>
      </w:r>
      <w:r w:rsidR="00863EEB">
        <w:t>είναι</w:t>
      </w:r>
      <w:r w:rsidR="00863EEB" w:rsidRPr="00863EEB">
        <w:t xml:space="preserve"> </w:t>
      </w:r>
      <w:r w:rsidR="00863EEB">
        <w:t>το</w:t>
      </w:r>
      <w:r w:rsidR="00863EEB" w:rsidRPr="00863EEB">
        <w:t xml:space="preserve"> </w:t>
      </w:r>
      <w:r w:rsidR="00863EEB" w:rsidRPr="00863EEB">
        <w:rPr>
          <w:lang w:val="en-US"/>
        </w:rPr>
        <w:t>BERT</w:t>
      </w:r>
      <w:r w:rsidR="00863EEB" w:rsidRPr="00863EEB">
        <w:t xml:space="preserve"> (</w:t>
      </w:r>
      <w:r w:rsidR="00863EEB" w:rsidRPr="00863EEB">
        <w:rPr>
          <w:lang w:val="en-US"/>
        </w:rPr>
        <w:t>Bidirectional</w:t>
      </w:r>
      <w:r w:rsidR="00863EEB" w:rsidRPr="00863EEB">
        <w:t xml:space="preserve"> </w:t>
      </w:r>
      <w:r w:rsidR="00863EEB" w:rsidRPr="00863EEB">
        <w:rPr>
          <w:lang w:val="en-US"/>
        </w:rPr>
        <w:t>Encoder</w:t>
      </w:r>
      <w:r w:rsidR="00863EEB" w:rsidRPr="00863EEB">
        <w:t xml:space="preserve"> </w:t>
      </w:r>
      <w:r w:rsidR="00863EEB" w:rsidRPr="00863EEB">
        <w:rPr>
          <w:lang w:val="en-US"/>
        </w:rPr>
        <w:t>Representations</w:t>
      </w:r>
      <w:r w:rsidR="00863EEB" w:rsidRPr="00863EEB">
        <w:t xml:space="preserve"> </w:t>
      </w:r>
      <w:r w:rsidR="00863EEB" w:rsidRPr="00863EEB">
        <w:rPr>
          <w:lang w:val="en-US"/>
        </w:rPr>
        <w:t>from</w:t>
      </w:r>
      <w:r w:rsidR="00863EEB" w:rsidRPr="00863EEB">
        <w:t xml:space="preserve"> </w:t>
      </w:r>
      <w:r w:rsidR="00863EEB" w:rsidRPr="00863EEB">
        <w:rPr>
          <w:lang w:val="en-US"/>
        </w:rPr>
        <w:t>Transformers</w:t>
      </w:r>
      <w:r w:rsidR="00863EEB" w:rsidRPr="00863EEB">
        <w:t xml:space="preserve">), </w:t>
      </w:r>
      <w:r w:rsidR="00863EEB">
        <w:t>έχει</w:t>
      </w:r>
      <w:r w:rsidR="00863EEB" w:rsidRPr="00863EEB">
        <w:t xml:space="preserve"> </w:t>
      </w:r>
      <w:r w:rsidR="00863EEB">
        <w:t>κάνει</w:t>
      </w:r>
      <w:r w:rsidR="00863EEB" w:rsidRPr="00863EEB">
        <w:t xml:space="preserve"> </w:t>
      </w:r>
      <w:r w:rsidR="00863EEB">
        <w:rPr>
          <w:lang w:val="en-US"/>
        </w:rPr>
        <w:t>trainings</w:t>
      </w:r>
      <w:r w:rsidR="00863EEB" w:rsidRPr="00863EEB">
        <w:t xml:space="preserve"> </w:t>
      </w:r>
      <w:r w:rsidR="00863EEB">
        <w:t>σε</w:t>
      </w:r>
      <w:r w:rsidR="00863EEB" w:rsidRPr="00863EEB">
        <w:t xml:space="preserve"> </w:t>
      </w:r>
      <w:r w:rsidR="00863EEB">
        <w:t>πολύ</w:t>
      </w:r>
      <w:r w:rsidR="00863EEB" w:rsidRPr="00863EEB">
        <w:t xml:space="preserve"> </w:t>
      </w:r>
      <w:r w:rsidR="00863EEB">
        <w:t>μεγάλα δεδομένα</w:t>
      </w:r>
      <w:r w:rsidR="00697828" w:rsidRPr="00697828">
        <w:t xml:space="preserve"> </w:t>
      </w:r>
      <w:r w:rsidR="00697828">
        <w:t>και είναι σε θέση να βοηθήσει πολύ στην εξαγωγή συμπερασμάτων, ως προς την καταγραφή δυσαρέσκειας και ευχαρίστησης πελατών.</w:t>
      </w:r>
    </w:p>
    <w:p w14:paraId="30D9ABB0" w14:textId="77777777" w:rsidR="00697828" w:rsidRDefault="00697828" w:rsidP="001D6DD8"/>
    <w:p w14:paraId="6A468728" w14:textId="6C85B0E0" w:rsidR="00697828" w:rsidRDefault="00697828" w:rsidP="00697828">
      <w:pPr>
        <w:pStyle w:val="a3"/>
        <w:numPr>
          <w:ilvl w:val="0"/>
          <w:numId w:val="7"/>
        </w:numPr>
      </w:pPr>
      <w:r w:rsidRPr="00697828">
        <w:t xml:space="preserve">Ανάπτυξη </w:t>
      </w:r>
      <w:r>
        <w:t>ε</w:t>
      </w:r>
      <w:r w:rsidRPr="00697828">
        <w:t>φαρμογής</w:t>
      </w:r>
    </w:p>
    <w:p w14:paraId="6A57E243" w14:textId="77777777" w:rsidR="001672F6" w:rsidRPr="00380B70" w:rsidRDefault="001C42D4" w:rsidP="00697828">
      <w:r>
        <w:t xml:space="preserve">Όπως αναφέραμε και στα άνωθεν, η ανάπτυξη της εφαρμογής θα γίνει όσον αφορά τουλάχιστον το κομμάτι </w:t>
      </w:r>
      <w:r>
        <w:rPr>
          <w:lang w:val="en-US"/>
        </w:rPr>
        <w:t>backend</w:t>
      </w:r>
      <w:r w:rsidRPr="001C42D4">
        <w:t xml:space="preserve"> </w:t>
      </w:r>
      <w:r>
        <w:t xml:space="preserve">στην γλώσσα </w:t>
      </w:r>
      <w:r>
        <w:rPr>
          <w:lang w:val="en-US"/>
        </w:rPr>
        <w:t>python</w:t>
      </w:r>
      <w:r w:rsidRPr="001C42D4">
        <w:t xml:space="preserve">, </w:t>
      </w:r>
      <w:r>
        <w:t xml:space="preserve">με τις κατάλληλες παραμετροποιήσεις και εφαρμογή κατάλληλων βιβλιοθηκών </w:t>
      </w:r>
      <w:r>
        <w:rPr>
          <w:lang w:val="en-US"/>
        </w:rPr>
        <w:t>machine</w:t>
      </w:r>
      <w:r w:rsidRPr="001C42D4">
        <w:t xml:space="preserve"> </w:t>
      </w:r>
      <w:r>
        <w:rPr>
          <w:lang w:val="en-US"/>
        </w:rPr>
        <w:t>learning</w:t>
      </w:r>
      <w:r w:rsidRPr="001C42D4">
        <w:t xml:space="preserve"> </w:t>
      </w:r>
      <w:r>
        <w:t xml:space="preserve">θα αναπτυχθεί η «ραχοκοκαλιά» των ζητουμένων ανάλυσης συναισθήματος. Χρησιμοποιώντας λοιπόν έτοιμα μοντέλα θα γίνει ανάπτυξη επιπλέων αλγορίθμων που θα βοηθήσουν στην βελτίωση αυτών. Αναφορικά με το </w:t>
      </w:r>
      <w:r>
        <w:rPr>
          <w:lang w:val="en-US"/>
        </w:rPr>
        <w:t>frontend</w:t>
      </w:r>
      <w:r w:rsidRPr="001C42D4">
        <w:t xml:space="preserve"> </w:t>
      </w:r>
      <w:r>
        <w:t xml:space="preserve">κομμάτι θα χρησιμοποιήσουμε </w:t>
      </w:r>
      <w:proofErr w:type="spellStart"/>
      <w:r>
        <w:rPr>
          <w:lang w:val="en-US"/>
        </w:rPr>
        <w:t>javascript</w:t>
      </w:r>
      <w:proofErr w:type="spellEnd"/>
      <w:r w:rsidRPr="001C42D4">
        <w:t xml:space="preserve"> </w:t>
      </w:r>
      <w:r>
        <w:lastRenderedPageBreak/>
        <w:t xml:space="preserve">καθώς η εφαρμογή θα έχει </w:t>
      </w:r>
      <w:r>
        <w:rPr>
          <w:lang w:val="en-US"/>
        </w:rPr>
        <w:t>web</w:t>
      </w:r>
      <w:r w:rsidRPr="001C42D4">
        <w:t xml:space="preserve"> </w:t>
      </w:r>
      <w:r>
        <w:rPr>
          <w:lang w:val="en-US"/>
        </w:rPr>
        <w:t>based</w:t>
      </w:r>
      <w:r w:rsidRPr="001C42D4">
        <w:t xml:space="preserve"> </w:t>
      </w:r>
      <w:r>
        <w:t xml:space="preserve">εφαρμογή και με την χρήση σύγχρονων </w:t>
      </w:r>
      <w:r>
        <w:rPr>
          <w:lang w:val="en-US"/>
        </w:rPr>
        <w:t>frameworks</w:t>
      </w:r>
      <w:r w:rsidRPr="001C42D4">
        <w:t xml:space="preserve"> </w:t>
      </w:r>
      <w:r>
        <w:t xml:space="preserve">εξασφαλίζουμε και το </w:t>
      </w:r>
      <w:r>
        <w:rPr>
          <w:lang w:val="en-US"/>
        </w:rPr>
        <w:t>scalability</w:t>
      </w:r>
      <w:r w:rsidR="001672F6" w:rsidRPr="001672F6">
        <w:t>.</w:t>
      </w:r>
    </w:p>
    <w:p w14:paraId="5A36186E" w14:textId="77777777" w:rsidR="001672F6" w:rsidRPr="00380B70" w:rsidRDefault="001672F6" w:rsidP="00697828"/>
    <w:p w14:paraId="1BD9E3C2" w14:textId="3542A426" w:rsidR="00697828" w:rsidRPr="001672F6" w:rsidRDefault="001672F6" w:rsidP="001672F6">
      <w:pPr>
        <w:pStyle w:val="a3"/>
        <w:numPr>
          <w:ilvl w:val="0"/>
          <w:numId w:val="7"/>
        </w:numPr>
      </w:pPr>
      <w:r>
        <w:t>Αξιολόγηση αποτελεσμάτων.</w:t>
      </w:r>
    </w:p>
    <w:p w14:paraId="0DEB7CA8" w14:textId="23DCFE7E" w:rsidR="001672F6" w:rsidRDefault="001672F6" w:rsidP="001672F6">
      <w:r>
        <w:t xml:space="preserve">Προκειμένου να υπάρξει </w:t>
      </w:r>
      <w:r w:rsidR="00020B20">
        <w:t xml:space="preserve"> </w:t>
      </w:r>
      <w:r w:rsidR="0023295D">
        <w:t xml:space="preserve">ορθή αξιολόγηση ως προς την αποτελεσματικότητα της εφαρμογής μας,  θα γίνει χρήση κάποιων </w:t>
      </w:r>
      <w:r w:rsidR="0023295D">
        <w:rPr>
          <w:lang w:val="en-US"/>
        </w:rPr>
        <w:t>metrics</w:t>
      </w:r>
      <w:r w:rsidR="0023295D" w:rsidRPr="0023295D">
        <w:t xml:space="preserve"> </w:t>
      </w:r>
      <w:r w:rsidR="0023295D">
        <w:t xml:space="preserve">όπως </w:t>
      </w:r>
      <w:proofErr w:type="spellStart"/>
      <w:r w:rsidR="0023295D" w:rsidRPr="0023295D">
        <w:t>precision</w:t>
      </w:r>
      <w:proofErr w:type="spellEnd"/>
      <w:r w:rsidR="0023295D" w:rsidRPr="0023295D">
        <w:t xml:space="preserve">, </w:t>
      </w:r>
      <w:proofErr w:type="spellStart"/>
      <w:r w:rsidR="0023295D" w:rsidRPr="0023295D">
        <w:t>recall</w:t>
      </w:r>
      <w:proofErr w:type="spellEnd"/>
      <w:r w:rsidR="0023295D" w:rsidRPr="0023295D">
        <w:t xml:space="preserve"> και F1-score</w:t>
      </w:r>
      <w:r w:rsidR="0023295D">
        <w:t>, ωστόσο για να μπορέσει να γίνει μία αξιολόγηση ως προς την χρηστικότητα της εφαρμογής θα εκτελεστούν κάποια δοκιμαστικά σενάρια.</w:t>
      </w:r>
    </w:p>
    <w:p w14:paraId="78B3EC8A" w14:textId="77777777" w:rsidR="0023295D" w:rsidRDefault="0023295D" w:rsidP="001672F6"/>
    <w:p w14:paraId="2203D583" w14:textId="74E6279F" w:rsidR="0023295D" w:rsidRDefault="00E100EC" w:rsidP="0023295D">
      <w:pPr>
        <w:pStyle w:val="1"/>
      </w:pPr>
      <w:bookmarkStart w:id="6" w:name="_Toc185515722"/>
      <w:r>
        <w:t>ΠΡΟΣΔΟΚΩΜΕΝΑ ΑΠΟΤΕΛΕΣΜΑΤΑ</w:t>
      </w:r>
      <w:bookmarkEnd w:id="6"/>
    </w:p>
    <w:p w14:paraId="036A822E" w14:textId="77777777" w:rsidR="0023295D" w:rsidRDefault="0023295D" w:rsidP="0023295D"/>
    <w:p w14:paraId="26820273" w14:textId="77777777" w:rsidR="0023295D" w:rsidRPr="0023295D" w:rsidRDefault="0023295D" w:rsidP="0023295D"/>
    <w:p w14:paraId="2C521A85" w14:textId="5452A368" w:rsidR="0023295D" w:rsidRPr="00380B70" w:rsidRDefault="00A02EC7" w:rsidP="0023295D">
      <w:r>
        <w:t>Η εφαρμογή μας θα πρέπει</w:t>
      </w:r>
      <w:r w:rsidRPr="00A02EC7">
        <w:t>:</w:t>
      </w:r>
    </w:p>
    <w:p w14:paraId="454B5476" w14:textId="3AC4E42B" w:rsidR="00A02EC7" w:rsidRDefault="00A02EC7" w:rsidP="00A02EC7">
      <w:pPr>
        <w:pStyle w:val="a3"/>
        <w:numPr>
          <w:ilvl w:val="0"/>
          <w:numId w:val="8"/>
        </w:numPr>
      </w:pPr>
      <w:r>
        <w:t>Να παρέχει αναλύσεις συναισθημάτων του πελάτη ως προς τα συμπεράσματα που θα βγάζουν οι υπάλληλοι ή οι προϊστάμενοι.</w:t>
      </w:r>
    </w:p>
    <w:p w14:paraId="699875C6" w14:textId="331CFADE" w:rsidR="00A02EC7" w:rsidRDefault="00A02EC7" w:rsidP="00A02EC7">
      <w:pPr>
        <w:pStyle w:val="a3"/>
        <w:numPr>
          <w:ilvl w:val="0"/>
          <w:numId w:val="8"/>
        </w:numPr>
      </w:pPr>
      <w:r>
        <w:t xml:space="preserve">Να δίνει στους ίδιους </w:t>
      </w:r>
      <w:r>
        <w:rPr>
          <w:lang w:val="en-US"/>
        </w:rPr>
        <w:t>feedback</w:t>
      </w:r>
      <w:r w:rsidRPr="00A02EC7">
        <w:t xml:space="preserve"> </w:t>
      </w:r>
      <w:r>
        <w:t>για να βοηθιούνται στην λήψη αποφάσεων.</w:t>
      </w:r>
    </w:p>
    <w:p w14:paraId="5C458402" w14:textId="3DA1742D" w:rsidR="00A02EC7" w:rsidRDefault="00A02EC7" w:rsidP="00A02EC7">
      <w:pPr>
        <w:pStyle w:val="a3"/>
        <w:numPr>
          <w:ilvl w:val="0"/>
          <w:numId w:val="8"/>
        </w:numPr>
      </w:pPr>
      <w:r>
        <w:t>Μία εφαρμογή (</w:t>
      </w:r>
      <w:r>
        <w:rPr>
          <w:lang w:val="en-US"/>
        </w:rPr>
        <w:t>toy</w:t>
      </w:r>
      <w:r w:rsidRPr="00A02EC7">
        <w:t xml:space="preserve"> </w:t>
      </w:r>
      <w:r>
        <w:rPr>
          <w:lang w:val="en-US"/>
        </w:rPr>
        <w:t>version</w:t>
      </w:r>
      <w:r>
        <w:t>)</w:t>
      </w:r>
      <w:r w:rsidRPr="00A02EC7">
        <w:t xml:space="preserve"> </w:t>
      </w:r>
      <w:r>
        <w:t>που θα είναι σε θέση να κάνει όλη την απαραίτητη επεξεργασία και να την εξάγει σε μία κλίμακα για την ευκολότερη οπτικοποίηση.</w:t>
      </w:r>
    </w:p>
    <w:p w14:paraId="0E3B09EA" w14:textId="28EF12D2" w:rsidR="00380B70" w:rsidRPr="00E100EC" w:rsidRDefault="00E100EC" w:rsidP="00380B70">
      <w:pPr>
        <w:pStyle w:val="1"/>
        <w:rPr>
          <w:lang w:val="en-US"/>
        </w:rPr>
      </w:pPr>
      <w:bookmarkStart w:id="7" w:name="_Toc185515723"/>
      <w:r>
        <w:t xml:space="preserve">ΔΙΑΓΡΑΜΜΑ </w:t>
      </w:r>
      <w:r>
        <w:rPr>
          <w:lang w:val="en-US"/>
        </w:rPr>
        <w:t>GANTT</w:t>
      </w:r>
      <w:bookmarkEnd w:id="7"/>
    </w:p>
    <w:p w14:paraId="28D1A4BE" w14:textId="77777777" w:rsidR="00380B70" w:rsidRDefault="00380B70" w:rsidP="00380B70">
      <w:pPr>
        <w:rPr>
          <w:lang w:val="en-US"/>
        </w:rPr>
      </w:pPr>
    </w:p>
    <w:p w14:paraId="474D1D83" w14:textId="073946E2" w:rsidR="00380B70" w:rsidRPr="00380B70" w:rsidRDefault="00380B70" w:rsidP="00380B70">
      <w:pPr>
        <w:rPr>
          <w:lang w:val="en-US"/>
        </w:rPr>
      </w:pPr>
      <w:r w:rsidRPr="00380B70">
        <w:rPr>
          <w:noProof/>
          <w:lang w:val="en-US"/>
        </w:rPr>
        <w:drawing>
          <wp:inline distT="0" distB="0" distL="0" distR="0" wp14:anchorId="3B60FC95" wp14:editId="5BC07DBC">
            <wp:extent cx="5124450" cy="3826371"/>
            <wp:effectExtent l="0" t="0" r="0" b="3175"/>
            <wp:docPr id="418016007" name="Εικόνα 1" descr="Εικόνα που περιέχει κείμενο, στιγμιότυπο οθόνης, γραμματοσειρά,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016007" name="Εικόνα 1" descr="Εικόνα που περιέχει κείμενο, στιγμιότυπο οθόνης, γραμματοσειρά, διάγραμμα&#10;&#10;Περιγραφή που δημιουργήθηκε αυτόματα"/>
                    <pic:cNvPicPr/>
                  </pic:nvPicPr>
                  <pic:blipFill>
                    <a:blip r:embed="rId10"/>
                    <a:stretch>
                      <a:fillRect/>
                    </a:stretch>
                  </pic:blipFill>
                  <pic:spPr>
                    <a:xfrm>
                      <a:off x="0" y="0"/>
                      <a:ext cx="5135950" cy="3834958"/>
                    </a:xfrm>
                    <a:prstGeom prst="rect">
                      <a:avLst/>
                    </a:prstGeom>
                  </pic:spPr>
                </pic:pic>
              </a:graphicData>
            </a:graphic>
          </wp:inline>
        </w:drawing>
      </w:r>
    </w:p>
    <w:p w14:paraId="43AEC30C" w14:textId="4A350536" w:rsidR="0023295D" w:rsidRPr="00380B70" w:rsidRDefault="00E100EC" w:rsidP="0023295D">
      <w:pPr>
        <w:pStyle w:val="1"/>
        <w:rPr>
          <w:lang w:val="en-US"/>
        </w:rPr>
      </w:pPr>
      <w:bookmarkStart w:id="8" w:name="_Toc185515724"/>
      <w:r>
        <w:lastRenderedPageBreak/>
        <w:t>ΠΑΡΑΠΟΜΠΕΣ</w:t>
      </w:r>
      <w:bookmarkEnd w:id="8"/>
    </w:p>
    <w:p w14:paraId="7C473F59" w14:textId="77777777" w:rsidR="0023295D" w:rsidRPr="00380B70" w:rsidRDefault="0023295D" w:rsidP="0023295D">
      <w:pPr>
        <w:rPr>
          <w:lang w:val="en-US"/>
        </w:rPr>
      </w:pPr>
    </w:p>
    <w:p w14:paraId="4E00A40D" w14:textId="77777777" w:rsidR="0023295D" w:rsidRPr="0023295D" w:rsidRDefault="0023295D" w:rsidP="0023295D">
      <w:pPr>
        <w:rPr>
          <w:lang w:val="en-US"/>
        </w:rPr>
      </w:pPr>
      <w:r w:rsidRPr="0023295D">
        <w:rPr>
          <w:lang w:val="en-US"/>
        </w:rPr>
        <w:t>Ren, G., &amp; Hong, T., 2019. Examining the relationship between specific negative emotions and the perceived helpfulness of online reviews. Inf. Process. Manag., 56, pp. 1425-1438. https://doi.org/10.1016/J.IPM.2018.04.003</w:t>
      </w:r>
    </w:p>
    <w:p w14:paraId="09A2624A" w14:textId="77777777" w:rsidR="0023295D" w:rsidRPr="0023295D" w:rsidRDefault="0023295D" w:rsidP="0023295D">
      <w:pPr>
        <w:rPr>
          <w:lang w:val="en-US"/>
        </w:rPr>
      </w:pPr>
    </w:p>
    <w:p w14:paraId="35A16303" w14:textId="77777777" w:rsidR="0023295D" w:rsidRPr="0023295D" w:rsidRDefault="0023295D" w:rsidP="0023295D">
      <w:pPr>
        <w:rPr>
          <w:lang w:val="en-US"/>
        </w:rPr>
      </w:pPr>
      <w:r w:rsidRPr="0023295D">
        <w:rPr>
          <w:lang w:val="en-US"/>
        </w:rPr>
        <w:t>Alzoubi, H., &amp; Aziz, R., 2021. Does Emotional Intelligence Contribute to Quality of Strategic Decisions? The Mediating Role of Open Innovation. Journal of Open Innovation: Technology, Market, and Complexity, 7, pp. 130. https://doi.org/10.3390/JOITMC7020130</w:t>
      </w:r>
    </w:p>
    <w:p w14:paraId="0B60316D" w14:textId="77777777" w:rsidR="0023295D" w:rsidRPr="0023295D" w:rsidRDefault="0023295D" w:rsidP="0023295D">
      <w:pPr>
        <w:rPr>
          <w:lang w:val="en-US"/>
        </w:rPr>
      </w:pPr>
    </w:p>
    <w:p w14:paraId="0454D315" w14:textId="77777777" w:rsidR="0023295D" w:rsidRPr="0023295D" w:rsidRDefault="0023295D" w:rsidP="0023295D">
      <w:pPr>
        <w:rPr>
          <w:lang w:val="en-US"/>
        </w:rPr>
      </w:pPr>
      <w:r w:rsidRPr="0023295D">
        <w:rPr>
          <w:lang w:val="en-US"/>
        </w:rPr>
        <w:t xml:space="preserve">Webb, T., Miles, E., &amp; Sheeran, P., 2012. Dealing with feeling: a meta-analysis of the effectiveness of strategies derived from the process </w:t>
      </w:r>
      <w:proofErr w:type="gramStart"/>
      <w:r w:rsidRPr="0023295D">
        <w:rPr>
          <w:lang w:val="en-US"/>
        </w:rPr>
        <w:t>model of</w:t>
      </w:r>
      <w:proofErr w:type="gramEnd"/>
      <w:r w:rsidRPr="0023295D">
        <w:rPr>
          <w:lang w:val="en-US"/>
        </w:rPr>
        <w:t xml:space="preserve"> emotion </w:t>
      </w:r>
      <w:proofErr w:type="gramStart"/>
      <w:r w:rsidRPr="0023295D">
        <w:rPr>
          <w:lang w:val="en-US"/>
        </w:rPr>
        <w:t>regulation..</w:t>
      </w:r>
      <w:proofErr w:type="gramEnd"/>
      <w:r w:rsidRPr="0023295D">
        <w:rPr>
          <w:lang w:val="en-US"/>
        </w:rPr>
        <w:t xml:space="preserve"> Psychological bulletin, 138 4, pp. 775-808. https://doi.org/10.1037/a0027600</w:t>
      </w:r>
    </w:p>
    <w:p w14:paraId="45326DBF" w14:textId="77777777" w:rsidR="0023295D" w:rsidRPr="0023295D" w:rsidRDefault="0023295D" w:rsidP="0023295D">
      <w:pPr>
        <w:rPr>
          <w:lang w:val="en-US"/>
        </w:rPr>
      </w:pPr>
    </w:p>
    <w:p w14:paraId="3AA91D2A" w14:textId="77777777" w:rsidR="0023295D" w:rsidRPr="0023295D" w:rsidRDefault="0023295D" w:rsidP="0023295D">
      <w:pPr>
        <w:rPr>
          <w:lang w:val="en-US"/>
        </w:rPr>
      </w:pPr>
      <w:r w:rsidRPr="0023295D">
        <w:rPr>
          <w:lang w:val="en-US"/>
        </w:rPr>
        <w:t>Chin, S., 2023. The influence of emotional intelligence sustaining future business performance. Environment and Social Psychology. https://doi.org/10.54517/esp.v9i2.2001</w:t>
      </w:r>
    </w:p>
    <w:p w14:paraId="04D0B9DD" w14:textId="77777777" w:rsidR="0023295D" w:rsidRPr="0023295D" w:rsidRDefault="0023295D" w:rsidP="0023295D">
      <w:pPr>
        <w:rPr>
          <w:lang w:val="en-US"/>
        </w:rPr>
      </w:pPr>
    </w:p>
    <w:p w14:paraId="56771273" w14:textId="77777777" w:rsidR="0023295D" w:rsidRPr="0023295D" w:rsidRDefault="0023295D" w:rsidP="0023295D">
      <w:pPr>
        <w:rPr>
          <w:lang w:val="en-US"/>
        </w:rPr>
      </w:pPr>
      <w:r w:rsidRPr="0023295D">
        <w:rPr>
          <w:lang w:val="en-US"/>
        </w:rPr>
        <w:t>Nanayakkara, S., Wickramasinghe, V., &amp; Samarasinghe, G., 2017. Emotional intelligence, technology strategy and firm's non-financial performance. 2017 Moratuwa Engineering Research Conference (</w:t>
      </w:r>
      <w:proofErr w:type="spellStart"/>
      <w:r w:rsidRPr="0023295D">
        <w:rPr>
          <w:lang w:val="en-US"/>
        </w:rPr>
        <w:t>MERCon</w:t>
      </w:r>
      <w:proofErr w:type="spellEnd"/>
      <w:r w:rsidRPr="0023295D">
        <w:rPr>
          <w:lang w:val="en-US"/>
        </w:rPr>
        <w:t>), pp. 467-472. https://doi.org/10.1109/MERCON.2017.7980529</w:t>
      </w:r>
    </w:p>
    <w:p w14:paraId="3D02950A" w14:textId="77777777" w:rsidR="0023295D" w:rsidRPr="0023295D" w:rsidRDefault="0023295D" w:rsidP="0023295D">
      <w:pPr>
        <w:rPr>
          <w:lang w:val="en-US"/>
        </w:rPr>
      </w:pPr>
    </w:p>
    <w:p w14:paraId="271C8676" w14:textId="77777777" w:rsidR="0023295D" w:rsidRPr="0023295D" w:rsidRDefault="0023295D" w:rsidP="0023295D">
      <w:pPr>
        <w:rPr>
          <w:lang w:val="en-US"/>
        </w:rPr>
      </w:pPr>
      <w:r w:rsidRPr="0023295D">
        <w:rPr>
          <w:lang w:val="en-US"/>
        </w:rPr>
        <w:t xml:space="preserve">Kobylińska, D., &amp; </w:t>
      </w:r>
      <w:proofErr w:type="spellStart"/>
      <w:r w:rsidRPr="0023295D">
        <w:rPr>
          <w:lang w:val="en-US"/>
        </w:rPr>
        <w:t>Kusev</w:t>
      </w:r>
      <w:proofErr w:type="spellEnd"/>
      <w:r w:rsidRPr="0023295D">
        <w:rPr>
          <w:lang w:val="en-US"/>
        </w:rPr>
        <w:t>, P., 2019. Flexible Emotion Regulation: How Situational Demands and Individual Differences Influence the Effectiveness of Regulatory Strategies. Frontiers in Psychology, 10. https://doi.org/10.3389/fpsyg.2019.00072</w:t>
      </w:r>
    </w:p>
    <w:p w14:paraId="0C5F30F1" w14:textId="77777777" w:rsidR="0023295D" w:rsidRPr="0023295D" w:rsidRDefault="0023295D" w:rsidP="0023295D">
      <w:pPr>
        <w:rPr>
          <w:lang w:val="en-US"/>
        </w:rPr>
      </w:pPr>
    </w:p>
    <w:p w14:paraId="3AE53962" w14:textId="77777777" w:rsidR="0023295D" w:rsidRPr="0023295D" w:rsidRDefault="0023295D" w:rsidP="0023295D">
      <w:pPr>
        <w:rPr>
          <w:lang w:val="en-US"/>
        </w:rPr>
      </w:pPr>
      <w:r w:rsidRPr="0023295D">
        <w:rPr>
          <w:lang w:val="en-US"/>
        </w:rPr>
        <w:t>Leung, D., 2021. Unraveling the interplay of review depth, review breadth, and review language style on review usefulness and review adoption. International Journal of Hospitality Management, 97, pp. 102989. https://doi.org/10.1016/J.IJHM.2021.102989</w:t>
      </w:r>
    </w:p>
    <w:p w14:paraId="06D74869" w14:textId="77777777" w:rsidR="0023295D" w:rsidRPr="0023295D" w:rsidRDefault="0023295D" w:rsidP="0023295D">
      <w:pPr>
        <w:rPr>
          <w:lang w:val="en-US"/>
        </w:rPr>
      </w:pPr>
    </w:p>
    <w:p w14:paraId="0BE42358" w14:textId="40392CAF" w:rsidR="0023295D" w:rsidRPr="00380B70" w:rsidRDefault="0023295D" w:rsidP="0023295D">
      <w:pPr>
        <w:rPr>
          <w:lang w:val="en-US"/>
        </w:rPr>
      </w:pPr>
      <w:r w:rsidRPr="0023295D">
        <w:rPr>
          <w:lang w:val="en-US"/>
        </w:rPr>
        <w:t>Chua, A., &amp; Banerjee, S., 2015. Understanding review helpfulness as a function of reviewer reputation, review rating, and review depth. Journal of the Association for Information Science and Technology, 66. https://doi.org/10.1002/asi.23180</w:t>
      </w:r>
    </w:p>
    <w:sectPr w:rsidR="0023295D" w:rsidRPr="00380B70" w:rsidSect="00F038B6">
      <w:footerReference w:type="default" r:id="rId11"/>
      <w:pgSz w:w="11906" w:h="16838" w:code="9"/>
      <w:pgMar w:top="1440" w:right="1800" w:bottom="1440" w:left="180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E42120" w14:textId="77777777" w:rsidR="003C0C36" w:rsidRDefault="003C0C36" w:rsidP="00631887">
      <w:pPr>
        <w:spacing w:after="0" w:line="240" w:lineRule="auto"/>
      </w:pPr>
      <w:r>
        <w:separator/>
      </w:r>
    </w:p>
  </w:endnote>
  <w:endnote w:type="continuationSeparator" w:id="0">
    <w:p w14:paraId="7AF480C9" w14:textId="77777777" w:rsidR="003C0C36" w:rsidRDefault="003C0C36" w:rsidP="00631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1"/>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3952894"/>
      <w:docPartObj>
        <w:docPartGallery w:val="Page Numbers (Bottom of Page)"/>
        <w:docPartUnique/>
      </w:docPartObj>
    </w:sdtPr>
    <w:sdtContent>
      <w:p w14:paraId="2DFE7309" w14:textId="77777777" w:rsidR="00631887" w:rsidRDefault="00B8246E" w:rsidP="00F038B6">
        <w:pPr>
          <w:pStyle w:val="a6"/>
          <w:jc w:val="center"/>
        </w:pPr>
        <w:r>
          <w:fldChar w:fldCharType="begin"/>
        </w:r>
        <w:r w:rsidR="00631887">
          <w:instrText>PAGE   \* MERGEFORMAT</w:instrText>
        </w:r>
        <w:r>
          <w:fldChar w:fldCharType="separate"/>
        </w:r>
        <w:r w:rsidR="00FD06B4">
          <w:rPr>
            <w:noProof/>
          </w:rPr>
          <w:t>10</w:t>
        </w:r>
        <w:r>
          <w:fldChar w:fldCharType="end"/>
        </w:r>
      </w:p>
    </w:sdtContent>
  </w:sdt>
  <w:p w14:paraId="158FF17F" w14:textId="77777777" w:rsidR="00631887" w:rsidRDefault="0063188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C5C1B5" w14:textId="77777777" w:rsidR="003C0C36" w:rsidRDefault="003C0C36" w:rsidP="00631887">
      <w:pPr>
        <w:spacing w:after="0" w:line="240" w:lineRule="auto"/>
      </w:pPr>
      <w:r>
        <w:separator/>
      </w:r>
    </w:p>
  </w:footnote>
  <w:footnote w:type="continuationSeparator" w:id="0">
    <w:p w14:paraId="64503137" w14:textId="77777777" w:rsidR="003C0C36" w:rsidRDefault="003C0C36" w:rsidP="006318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3B1D90"/>
    <w:multiLevelType w:val="hybridMultilevel"/>
    <w:tmpl w:val="92E6118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244C32BF"/>
    <w:multiLevelType w:val="hybridMultilevel"/>
    <w:tmpl w:val="47DE69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7FF11E2"/>
    <w:multiLevelType w:val="hybridMultilevel"/>
    <w:tmpl w:val="9EACB99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8F275C4"/>
    <w:multiLevelType w:val="hybridMultilevel"/>
    <w:tmpl w:val="7D6C0A4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450D4917"/>
    <w:multiLevelType w:val="hybridMultilevel"/>
    <w:tmpl w:val="09CAC44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47B52802"/>
    <w:multiLevelType w:val="hybridMultilevel"/>
    <w:tmpl w:val="156C5010"/>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50437156"/>
    <w:multiLevelType w:val="hybridMultilevel"/>
    <w:tmpl w:val="7A2096D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702D343E"/>
    <w:multiLevelType w:val="hybridMultilevel"/>
    <w:tmpl w:val="47DE69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60863F3"/>
    <w:multiLevelType w:val="hybridMultilevel"/>
    <w:tmpl w:val="4C82A83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067729835">
    <w:abstractNumId w:val="5"/>
  </w:num>
  <w:num w:numId="2" w16cid:durableId="1391222113">
    <w:abstractNumId w:val="3"/>
  </w:num>
  <w:num w:numId="3" w16cid:durableId="849829879">
    <w:abstractNumId w:val="6"/>
  </w:num>
  <w:num w:numId="4" w16cid:durableId="361173086">
    <w:abstractNumId w:val="2"/>
  </w:num>
  <w:num w:numId="5" w16cid:durableId="1664627337">
    <w:abstractNumId w:val="8"/>
  </w:num>
  <w:num w:numId="6" w16cid:durableId="1410929853">
    <w:abstractNumId w:val="4"/>
  </w:num>
  <w:num w:numId="7" w16cid:durableId="1778141475">
    <w:abstractNumId w:val="7"/>
  </w:num>
  <w:num w:numId="8" w16cid:durableId="40057827">
    <w:abstractNumId w:val="1"/>
  </w:num>
  <w:num w:numId="9" w16cid:durableId="1781531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9F2"/>
    <w:rsid w:val="000008C5"/>
    <w:rsid w:val="00003D00"/>
    <w:rsid w:val="00012B3F"/>
    <w:rsid w:val="00020B20"/>
    <w:rsid w:val="00020C56"/>
    <w:rsid w:val="00031D25"/>
    <w:rsid w:val="00063F6A"/>
    <w:rsid w:val="00064DCB"/>
    <w:rsid w:val="0007300C"/>
    <w:rsid w:val="000A19F2"/>
    <w:rsid w:val="000D1DBF"/>
    <w:rsid w:val="000E3220"/>
    <w:rsid w:val="000E619C"/>
    <w:rsid w:val="000F121A"/>
    <w:rsid w:val="000F1D56"/>
    <w:rsid w:val="00105D09"/>
    <w:rsid w:val="001145EA"/>
    <w:rsid w:val="00133590"/>
    <w:rsid w:val="00153F10"/>
    <w:rsid w:val="00164E1C"/>
    <w:rsid w:val="001672F6"/>
    <w:rsid w:val="00172FA4"/>
    <w:rsid w:val="00175647"/>
    <w:rsid w:val="00190DFB"/>
    <w:rsid w:val="00196BFE"/>
    <w:rsid w:val="001B2795"/>
    <w:rsid w:val="001B27B0"/>
    <w:rsid w:val="001C0037"/>
    <w:rsid w:val="001C42D4"/>
    <w:rsid w:val="001C7F84"/>
    <w:rsid w:val="001D6DD8"/>
    <w:rsid w:val="001E2DB1"/>
    <w:rsid w:val="00205469"/>
    <w:rsid w:val="00211B55"/>
    <w:rsid w:val="002131E0"/>
    <w:rsid w:val="00214AC6"/>
    <w:rsid w:val="00217D95"/>
    <w:rsid w:val="00222DEC"/>
    <w:rsid w:val="00226C01"/>
    <w:rsid w:val="0023295D"/>
    <w:rsid w:val="00243502"/>
    <w:rsid w:val="002512DB"/>
    <w:rsid w:val="00261810"/>
    <w:rsid w:val="00291342"/>
    <w:rsid w:val="002A27EC"/>
    <w:rsid w:val="002D576C"/>
    <w:rsid w:val="002D7FD0"/>
    <w:rsid w:val="00302D61"/>
    <w:rsid w:val="00320D42"/>
    <w:rsid w:val="00333862"/>
    <w:rsid w:val="003351A3"/>
    <w:rsid w:val="0034029C"/>
    <w:rsid w:val="00347803"/>
    <w:rsid w:val="00371F9F"/>
    <w:rsid w:val="00372CD2"/>
    <w:rsid w:val="00372FBD"/>
    <w:rsid w:val="00375DF3"/>
    <w:rsid w:val="00380B70"/>
    <w:rsid w:val="00385DE8"/>
    <w:rsid w:val="003C0C36"/>
    <w:rsid w:val="003C4F0B"/>
    <w:rsid w:val="003F334B"/>
    <w:rsid w:val="003F706A"/>
    <w:rsid w:val="004055B1"/>
    <w:rsid w:val="00410269"/>
    <w:rsid w:val="00416EE7"/>
    <w:rsid w:val="00420CE4"/>
    <w:rsid w:val="004427B4"/>
    <w:rsid w:val="00465BF9"/>
    <w:rsid w:val="004833D3"/>
    <w:rsid w:val="0048496E"/>
    <w:rsid w:val="00492FC5"/>
    <w:rsid w:val="004B4FA9"/>
    <w:rsid w:val="004C3D26"/>
    <w:rsid w:val="004C3F8D"/>
    <w:rsid w:val="004E374B"/>
    <w:rsid w:val="004F7BDD"/>
    <w:rsid w:val="00522F7F"/>
    <w:rsid w:val="00523A6F"/>
    <w:rsid w:val="005333B2"/>
    <w:rsid w:val="00533EEF"/>
    <w:rsid w:val="00535DCA"/>
    <w:rsid w:val="00535E2C"/>
    <w:rsid w:val="00567E40"/>
    <w:rsid w:val="00573F6A"/>
    <w:rsid w:val="00585C4A"/>
    <w:rsid w:val="00586D0C"/>
    <w:rsid w:val="005C4F98"/>
    <w:rsid w:val="005E1CF7"/>
    <w:rsid w:val="006017C4"/>
    <w:rsid w:val="00612917"/>
    <w:rsid w:val="0062557A"/>
    <w:rsid w:val="00631887"/>
    <w:rsid w:val="00696D1B"/>
    <w:rsid w:val="00697828"/>
    <w:rsid w:val="006A46A3"/>
    <w:rsid w:val="006C1555"/>
    <w:rsid w:val="006D453C"/>
    <w:rsid w:val="006F4B54"/>
    <w:rsid w:val="00745DD0"/>
    <w:rsid w:val="00752B0B"/>
    <w:rsid w:val="007560DB"/>
    <w:rsid w:val="007730F2"/>
    <w:rsid w:val="00782249"/>
    <w:rsid w:val="00796EEE"/>
    <w:rsid w:val="007A5306"/>
    <w:rsid w:val="007B4A25"/>
    <w:rsid w:val="007D0EC9"/>
    <w:rsid w:val="007D1F48"/>
    <w:rsid w:val="007E48E3"/>
    <w:rsid w:val="008041C5"/>
    <w:rsid w:val="00811352"/>
    <w:rsid w:val="00833F6C"/>
    <w:rsid w:val="008450B2"/>
    <w:rsid w:val="008561BC"/>
    <w:rsid w:val="008578F5"/>
    <w:rsid w:val="00863EEB"/>
    <w:rsid w:val="008719F1"/>
    <w:rsid w:val="008A3289"/>
    <w:rsid w:val="008C2B45"/>
    <w:rsid w:val="008C43A9"/>
    <w:rsid w:val="008C5E94"/>
    <w:rsid w:val="008F34C6"/>
    <w:rsid w:val="009262A3"/>
    <w:rsid w:val="0094410C"/>
    <w:rsid w:val="00960A02"/>
    <w:rsid w:val="009667A5"/>
    <w:rsid w:val="009749E4"/>
    <w:rsid w:val="00987324"/>
    <w:rsid w:val="00994278"/>
    <w:rsid w:val="009B5018"/>
    <w:rsid w:val="009B66CA"/>
    <w:rsid w:val="009F330D"/>
    <w:rsid w:val="00A02EC7"/>
    <w:rsid w:val="00A2240E"/>
    <w:rsid w:val="00A31EF0"/>
    <w:rsid w:val="00A55C44"/>
    <w:rsid w:val="00A66196"/>
    <w:rsid w:val="00A823D1"/>
    <w:rsid w:val="00AA290B"/>
    <w:rsid w:val="00AC3933"/>
    <w:rsid w:val="00AD68E5"/>
    <w:rsid w:val="00AE7A50"/>
    <w:rsid w:val="00AF15E4"/>
    <w:rsid w:val="00AF340F"/>
    <w:rsid w:val="00B143EA"/>
    <w:rsid w:val="00B23B02"/>
    <w:rsid w:val="00B33BA7"/>
    <w:rsid w:val="00B5388C"/>
    <w:rsid w:val="00B60BD7"/>
    <w:rsid w:val="00B74BBE"/>
    <w:rsid w:val="00B8246E"/>
    <w:rsid w:val="00B828FF"/>
    <w:rsid w:val="00BB17CC"/>
    <w:rsid w:val="00BB5BE6"/>
    <w:rsid w:val="00BB785A"/>
    <w:rsid w:val="00BC7201"/>
    <w:rsid w:val="00BD749C"/>
    <w:rsid w:val="00BE5116"/>
    <w:rsid w:val="00C11C40"/>
    <w:rsid w:val="00C2025B"/>
    <w:rsid w:val="00C26462"/>
    <w:rsid w:val="00C61CE1"/>
    <w:rsid w:val="00C750DD"/>
    <w:rsid w:val="00C97A1D"/>
    <w:rsid w:val="00CA27F4"/>
    <w:rsid w:val="00CA3906"/>
    <w:rsid w:val="00CB512C"/>
    <w:rsid w:val="00D2435F"/>
    <w:rsid w:val="00D515D9"/>
    <w:rsid w:val="00D530DF"/>
    <w:rsid w:val="00D57551"/>
    <w:rsid w:val="00D874FD"/>
    <w:rsid w:val="00DA14E2"/>
    <w:rsid w:val="00DF0CDB"/>
    <w:rsid w:val="00E100EC"/>
    <w:rsid w:val="00E10C73"/>
    <w:rsid w:val="00E2424D"/>
    <w:rsid w:val="00E2734B"/>
    <w:rsid w:val="00E46D1A"/>
    <w:rsid w:val="00E558BD"/>
    <w:rsid w:val="00E60980"/>
    <w:rsid w:val="00E6313E"/>
    <w:rsid w:val="00EA52CB"/>
    <w:rsid w:val="00EB3372"/>
    <w:rsid w:val="00EB70A7"/>
    <w:rsid w:val="00EC7F5D"/>
    <w:rsid w:val="00ED1F7B"/>
    <w:rsid w:val="00EF5EBE"/>
    <w:rsid w:val="00F038B6"/>
    <w:rsid w:val="00F039CD"/>
    <w:rsid w:val="00F2009D"/>
    <w:rsid w:val="00F2160F"/>
    <w:rsid w:val="00F248DC"/>
    <w:rsid w:val="00F256E7"/>
    <w:rsid w:val="00F30954"/>
    <w:rsid w:val="00F368A4"/>
    <w:rsid w:val="00F427DE"/>
    <w:rsid w:val="00F55193"/>
    <w:rsid w:val="00F67729"/>
    <w:rsid w:val="00F81CA3"/>
    <w:rsid w:val="00F83C6C"/>
    <w:rsid w:val="00F935D5"/>
    <w:rsid w:val="00FB2FF9"/>
    <w:rsid w:val="00FB4A1C"/>
    <w:rsid w:val="00FB5791"/>
    <w:rsid w:val="00FD06B4"/>
    <w:rsid w:val="00FE4AEE"/>
    <w:rsid w:val="00FF028F"/>
    <w:rsid w:val="00FF3D3E"/>
  </w:rsids>
  <m:mathPr>
    <m:mathFont m:val="Cambria Math"/>
    <m:brkBin m:val="before"/>
    <m:brkBinSub m:val="--"/>
    <m:smallFrac/>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F7548"/>
  <w15:docId w15:val="{2D44887D-1CF5-4B3A-95D5-60896686A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7F84"/>
  </w:style>
  <w:style w:type="paragraph" w:styleId="1">
    <w:name w:val="heading 1"/>
    <w:basedOn w:val="a"/>
    <w:next w:val="a"/>
    <w:link w:val="1Char"/>
    <w:uiPriority w:val="9"/>
    <w:qFormat/>
    <w:rsid w:val="00EB3372"/>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paragraph" w:styleId="3">
    <w:name w:val="heading 3"/>
    <w:basedOn w:val="a"/>
    <w:next w:val="a"/>
    <w:link w:val="3Char"/>
    <w:uiPriority w:val="9"/>
    <w:semiHidden/>
    <w:unhideWhenUsed/>
    <w:qFormat/>
    <w:rsid w:val="00AE7A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EB3372"/>
    <w:rPr>
      <w:rFonts w:ascii="Times New Roman" w:eastAsiaTheme="majorEastAsia" w:hAnsi="Times New Roman" w:cstheme="majorBidi"/>
      <w:color w:val="2F5496" w:themeColor="accent1" w:themeShade="BF"/>
      <w:sz w:val="32"/>
      <w:szCs w:val="32"/>
    </w:rPr>
  </w:style>
  <w:style w:type="paragraph" w:styleId="Web">
    <w:name w:val="Normal (Web)"/>
    <w:basedOn w:val="a"/>
    <w:uiPriority w:val="99"/>
    <w:semiHidden/>
    <w:unhideWhenUsed/>
    <w:rsid w:val="00C750DD"/>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a3">
    <w:name w:val="List Paragraph"/>
    <w:basedOn w:val="a"/>
    <w:link w:val="Char"/>
    <w:uiPriority w:val="34"/>
    <w:qFormat/>
    <w:rsid w:val="007E48E3"/>
    <w:pPr>
      <w:spacing w:after="200" w:line="276" w:lineRule="auto"/>
      <w:ind w:left="720"/>
      <w:contextualSpacing/>
    </w:pPr>
  </w:style>
  <w:style w:type="character" w:customStyle="1" w:styleId="Char">
    <w:name w:val="Παράγραφος λίστας Char"/>
    <w:basedOn w:val="a0"/>
    <w:link w:val="a3"/>
    <w:uiPriority w:val="34"/>
    <w:rsid w:val="007E48E3"/>
  </w:style>
  <w:style w:type="character" w:styleId="-">
    <w:name w:val="Hyperlink"/>
    <w:basedOn w:val="a0"/>
    <w:uiPriority w:val="99"/>
    <w:unhideWhenUsed/>
    <w:rsid w:val="00752B0B"/>
    <w:rPr>
      <w:color w:val="0563C1" w:themeColor="hyperlink"/>
      <w:u w:val="single"/>
    </w:rPr>
  </w:style>
  <w:style w:type="character" w:customStyle="1" w:styleId="UnresolvedMention1">
    <w:name w:val="Unresolved Mention1"/>
    <w:basedOn w:val="a0"/>
    <w:uiPriority w:val="99"/>
    <w:semiHidden/>
    <w:unhideWhenUsed/>
    <w:rsid w:val="00BB785A"/>
    <w:rPr>
      <w:color w:val="808080"/>
      <w:shd w:val="clear" w:color="auto" w:fill="E6E6E6"/>
    </w:rPr>
  </w:style>
  <w:style w:type="paragraph" w:styleId="a4">
    <w:name w:val="TOC Heading"/>
    <w:basedOn w:val="1"/>
    <w:next w:val="a"/>
    <w:uiPriority w:val="39"/>
    <w:unhideWhenUsed/>
    <w:qFormat/>
    <w:rsid w:val="00631887"/>
    <w:pPr>
      <w:outlineLvl w:val="9"/>
    </w:pPr>
    <w:rPr>
      <w:rFonts w:asciiTheme="majorHAnsi" w:hAnsiTheme="majorHAnsi"/>
      <w:lang w:val="en-US"/>
    </w:rPr>
  </w:style>
  <w:style w:type="paragraph" w:styleId="10">
    <w:name w:val="toc 1"/>
    <w:basedOn w:val="a"/>
    <w:next w:val="a"/>
    <w:autoRedefine/>
    <w:uiPriority w:val="39"/>
    <w:unhideWhenUsed/>
    <w:rsid w:val="00631887"/>
    <w:pPr>
      <w:spacing w:after="100"/>
    </w:pPr>
  </w:style>
  <w:style w:type="paragraph" w:styleId="a5">
    <w:name w:val="header"/>
    <w:basedOn w:val="a"/>
    <w:link w:val="Char0"/>
    <w:uiPriority w:val="99"/>
    <w:unhideWhenUsed/>
    <w:rsid w:val="00631887"/>
    <w:pPr>
      <w:tabs>
        <w:tab w:val="center" w:pos="4320"/>
        <w:tab w:val="right" w:pos="8640"/>
      </w:tabs>
      <w:spacing w:after="0" w:line="240" w:lineRule="auto"/>
    </w:pPr>
  </w:style>
  <w:style w:type="character" w:customStyle="1" w:styleId="Char0">
    <w:name w:val="Κεφαλίδα Char"/>
    <w:basedOn w:val="a0"/>
    <w:link w:val="a5"/>
    <w:uiPriority w:val="99"/>
    <w:rsid w:val="00631887"/>
  </w:style>
  <w:style w:type="paragraph" w:styleId="a6">
    <w:name w:val="footer"/>
    <w:basedOn w:val="a"/>
    <w:link w:val="Char1"/>
    <w:uiPriority w:val="99"/>
    <w:unhideWhenUsed/>
    <w:rsid w:val="00631887"/>
    <w:pPr>
      <w:tabs>
        <w:tab w:val="center" w:pos="4320"/>
        <w:tab w:val="right" w:pos="8640"/>
      </w:tabs>
      <w:spacing w:after="0" w:line="240" w:lineRule="auto"/>
    </w:pPr>
  </w:style>
  <w:style w:type="character" w:customStyle="1" w:styleId="Char1">
    <w:name w:val="Υποσέλιδο Char"/>
    <w:basedOn w:val="a0"/>
    <w:link w:val="a6"/>
    <w:uiPriority w:val="99"/>
    <w:rsid w:val="00631887"/>
  </w:style>
  <w:style w:type="paragraph" w:styleId="a7">
    <w:name w:val="Balloon Text"/>
    <w:basedOn w:val="a"/>
    <w:link w:val="Char2"/>
    <w:uiPriority w:val="99"/>
    <w:semiHidden/>
    <w:unhideWhenUsed/>
    <w:rsid w:val="00EA52CB"/>
    <w:pPr>
      <w:spacing w:after="0" w:line="240" w:lineRule="auto"/>
    </w:pPr>
    <w:rPr>
      <w:rFonts w:ascii="Tahoma" w:hAnsi="Tahoma" w:cs="Tahoma"/>
      <w:sz w:val="16"/>
      <w:szCs w:val="16"/>
    </w:rPr>
  </w:style>
  <w:style w:type="character" w:customStyle="1" w:styleId="Char2">
    <w:name w:val="Κείμενο πλαισίου Char"/>
    <w:basedOn w:val="a0"/>
    <w:link w:val="a7"/>
    <w:uiPriority w:val="99"/>
    <w:semiHidden/>
    <w:rsid w:val="00EA52CB"/>
    <w:rPr>
      <w:rFonts w:ascii="Tahoma" w:hAnsi="Tahoma" w:cs="Tahoma"/>
      <w:sz w:val="16"/>
      <w:szCs w:val="16"/>
    </w:rPr>
  </w:style>
  <w:style w:type="character" w:customStyle="1" w:styleId="3Char">
    <w:name w:val="Επικεφαλίδα 3 Char"/>
    <w:basedOn w:val="a0"/>
    <w:link w:val="3"/>
    <w:uiPriority w:val="9"/>
    <w:semiHidden/>
    <w:rsid w:val="00AE7A50"/>
    <w:rPr>
      <w:rFonts w:asciiTheme="majorHAnsi" w:eastAsiaTheme="majorEastAsia" w:hAnsiTheme="majorHAnsi" w:cstheme="majorBidi"/>
      <w:color w:val="1F3763" w:themeColor="accent1" w:themeShade="7F"/>
      <w:sz w:val="24"/>
      <w:szCs w:val="24"/>
    </w:rPr>
  </w:style>
  <w:style w:type="character" w:styleId="a8">
    <w:name w:val="Unresolved Mention"/>
    <w:basedOn w:val="a0"/>
    <w:uiPriority w:val="99"/>
    <w:semiHidden/>
    <w:unhideWhenUsed/>
    <w:rsid w:val="00C202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17254">
      <w:bodyDiv w:val="1"/>
      <w:marLeft w:val="0"/>
      <w:marRight w:val="0"/>
      <w:marTop w:val="0"/>
      <w:marBottom w:val="0"/>
      <w:divBdr>
        <w:top w:val="none" w:sz="0" w:space="0" w:color="auto"/>
        <w:left w:val="none" w:sz="0" w:space="0" w:color="auto"/>
        <w:bottom w:val="none" w:sz="0" w:space="0" w:color="auto"/>
        <w:right w:val="none" w:sz="0" w:space="0" w:color="auto"/>
      </w:divBdr>
    </w:div>
    <w:div w:id="128939362">
      <w:bodyDiv w:val="1"/>
      <w:marLeft w:val="0"/>
      <w:marRight w:val="0"/>
      <w:marTop w:val="0"/>
      <w:marBottom w:val="0"/>
      <w:divBdr>
        <w:top w:val="none" w:sz="0" w:space="0" w:color="auto"/>
        <w:left w:val="none" w:sz="0" w:space="0" w:color="auto"/>
        <w:bottom w:val="none" w:sz="0" w:space="0" w:color="auto"/>
        <w:right w:val="none" w:sz="0" w:space="0" w:color="auto"/>
      </w:divBdr>
    </w:div>
    <w:div w:id="428283006">
      <w:bodyDiv w:val="1"/>
      <w:marLeft w:val="0"/>
      <w:marRight w:val="0"/>
      <w:marTop w:val="0"/>
      <w:marBottom w:val="0"/>
      <w:divBdr>
        <w:top w:val="none" w:sz="0" w:space="0" w:color="auto"/>
        <w:left w:val="none" w:sz="0" w:space="0" w:color="auto"/>
        <w:bottom w:val="none" w:sz="0" w:space="0" w:color="auto"/>
        <w:right w:val="none" w:sz="0" w:space="0" w:color="auto"/>
      </w:divBdr>
    </w:div>
    <w:div w:id="492571240">
      <w:bodyDiv w:val="1"/>
      <w:marLeft w:val="0"/>
      <w:marRight w:val="0"/>
      <w:marTop w:val="0"/>
      <w:marBottom w:val="0"/>
      <w:divBdr>
        <w:top w:val="none" w:sz="0" w:space="0" w:color="auto"/>
        <w:left w:val="none" w:sz="0" w:space="0" w:color="auto"/>
        <w:bottom w:val="none" w:sz="0" w:space="0" w:color="auto"/>
        <w:right w:val="none" w:sz="0" w:space="0" w:color="auto"/>
      </w:divBdr>
    </w:div>
    <w:div w:id="778375656">
      <w:bodyDiv w:val="1"/>
      <w:marLeft w:val="0"/>
      <w:marRight w:val="0"/>
      <w:marTop w:val="0"/>
      <w:marBottom w:val="0"/>
      <w:divBdr>
        <w:top w:val="none" w:sz="0" w:space="0" w:color="auto"/>
        <w:left w:val="none" w:sz="0" w:space="0" w:color="auto"/>
        <w:bottom w:val="none" w:sz="0" w:space="0" w:color="auto"/>
        <w:right w:val="none" w:sz="0" w:space="0" w:color="auto"/>
      </w:divBdr>
    </w:div>
    <w:div w:id="899366156">
      <w:bodyDiv w:val="1"/>
      <w:marLeft w:val="0"/>
      <w:marRight w:val="0"/>
      <w:marTop w:val="0"/>
      <w:marBottom w:val="0"/>
      <w:divBdr>
        <w:top w:val="none" w:sz="0" w:space="0" w:color="auto"/>
        <w:left w:val="none" w:sz="0" w:space="0" w:color="auto"/>
        <w:bottom w:val="none" w:sz="0" w:space="0" w:color="auto"/>
        <w:right w:val="none" w:sz="0" w:space="0" w:color="auto"/>
      </w:divBdr>
    </w:div>
    <w:div w:id="1164707652">
      <w:bodyDiv w:val="1"/>
      <w:marLeft w:val="0"/>
      <w:marRight w:val="0"/>
      <w:marTop w:val="0"/>
      <w:marBottom w:val="0"/>
      <w:divBdr>
        <w:top w:val="none" w:sz="0" w:space="0" w:color="auto"/>
        <w:left w:val="none" w:sz="0" w:space="0" w:color="auto"/>
        <w:bottom w:val="none" w:sz="0" w:space="0" w:color="auto"/>
        <w:right w:val="none" w:sz="0" w:space="0" w:color="auto"/>
      </w:divBdr>
    </w:div>
    <w:div w:id="1216234284">
      <w:bodyDiv w:val="1"/>
      <w:marLeft w:val="0"/>
      <w:marRight w:val="0"/>
      <w:marTop w:val="0"/>
      <w:marBottom w:val="0"/>
      <w:divBdr>
        <w:top w:val="none" w:sz="0" w:space="0" w:color="auto"/>
        <w:left w:val="none" w:sz="0" w:space="0" w:color="auto"/>
        <w:bottom w:val="none" w:sz="0" w:space="0" w:color="auto"/>
        <w:right w:val="none" w:sz="0" w:space="0" w:color="auto"/>
      </w:divBdr>
    </w:div>
    <w:div w:id="1240942460">
      <w:bodyDiv w:val="1"/>
      <w:marLeft w:val="0"/>
      <w:marRight w:val="0"/>
      <w:marTop w:val="0"/>
      <w:marBottom w:val="0"/>
      <w:divBdr>
        <w:top w:val="none" w:sz="0" w:space="0" w:color="auto"/>
        <w:left w:val="none" w:sz="0" w:space="0" w:color="auto"/>
        <w:bottom w:val="none" w:sz="0" w:space="0" w:color="auto"/>
        <w:right w:val="none" w:sz="0" w:space="0" w:color="auto"/>
      </w:divBdr>
    </w:div>
    <w:div w:id="1290208142">
      <w:bodyDiv w:val="1"/>
      <w:marLeft w:val="0"/>
      <w:marRight w:val="0"/>
      <w:marTop w:val="0"/>
      <w:marBottom w:val="0"/>
      <w:divBdr>
        <w:top w:val="none" w:sz="0" w:space="0" w:color="auto"/>
        <w:left w:val="none" w:sz="0" w:space="0" w:color="auto"/>
        <w:bottom w:val="none" w:sz="0" w:space="0" w:color="auto"/>
        <w:right w:val="none" w:sz="0" w:space="0" w:color="auto"/>
      </w:divBdr>
    </w:div>
    <w:div w:id="1368413481">
      <w:bodyDiv w:val="1"/>
      <w:marLeft w:val="0"/>
      <w:marRight w:val="0"/>
      <w:marTop w:val="0"/>
      <w:marBottom w:val="0"/>
      <w:divBdr>
        <w:top w:val="none" w:sz="0" w:space="0" w:color="auto"/>
        <w:left w:val="none" w:sz="0" w:space="0" w:color="auto"/>
        <w:bottom w:val="none" w:sz="0" w:space="0" w:color="auto"/>
        <w:right w:val="none" w:sz="0" w:space="0" w:color="auto"/>
      </w:divBdr>
    </w:div>
    <w:div w:id="1640184520">
      <w:bodyDiv w:val="1"/>
      <w:marLeft w:val="0"/>
      <w:marRight w:val="0"/>
      <w:marTop w:val="0"/>
      <w:marBottom w:val="0"/>
      <w:divBdr>
        <w:top w:val="none" w:sz="0" w:space="0" w:color="auto"/>
        <w:left w:val="none" w:sz="0" w:space="0" w:color="auto"/>
        <w:bottom w:val="none" w:sz="0" w:space="0" w:color="auto"/>
        <w:right w:val="none" w:sz="0" w:space="0" w:color="auto"/>
      </w:divBdr>
    </w:div>
    <w:div w:id="1808471683">
      <w:bodyDiv w:val="1"/>
      <w:marLeft w:val="0"/>
      <w:marRight w:val="0"/>
      <w:marTop w:val="0"/>
      <w:marBottom w:val="0"/>
      <w:divBdr>
        <w:top w:val="none" w:sz="0" w:space="0" w:color="auto"/>
        <w:left w:val="none" w:sz="0" w:space="0" w:color="auto"/>
        <w:bottom w:val="none" w:sz="0" w:space="0" w:color="auto"/>
        <w:right w:val="none" w:sz="0" w:space="0" w:color="auto"/>
      </w:divBdr>
    </w:div>
    <w:div w:id="2057661580">
      <w:bodyDiv w:val="1"/>
      <w:marLeft w:val="0"/>
      <w:marRight w:val="0"/>
      <w:marTop w:val="0"/>
      <w:marBottom w:val="0"/>
      <w:divBdr>
        <w:top w:val="none" w:sz="0" w:space="0" w:color="auto"/>
        <w:left w:val="none" w:sz="0" w:space="0" w:color="auto"/>
        <w:bottom w:val="none" w:sz="0" w:space="0" w:color="auto"/>
        <w:right w:val="none" w:sz="0" w:space="0" w:color="auto"/>
      </w:divBdr>
    </w:div>
    <w:div w:id="210102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4E2F2-89AA-4A7B-B2B5-9C99319FF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8</Pages>
  <Words>2493</Words>
  <Characters>13466</Characters>
  <Application>Microsoft Office Word</Application>
  <DocSecurity>0</DocSecurity>
  <Lines>112</Lines>
  <Paragraphs>31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TSIANGAS THEODOSIOS</cp:lastModifiedBy>
  <cp:revision>36</cp:revision>
  <dcterms:created xsi:type="dcterms:W3CDTF">2018-12-19T06:28:00Z</dcterms:created>
  <dcterms:modified xsi:type="dcterms:W3CDTF">2024-12-19T13:53:00Z</dcterms:modified>
</cp:coreProperties>
</file>