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B17DC" w14:textId="69342052" w:rsidR="00DF0CF8" w:rsidRDefault="00DF0CF8">
      <w:pPr>
        <w:rPr>
          <w:rFonts w:hint="eastAsia"/>
        </w:rPr>
      </w:pPr>
      <w:r>
        <w:rPr>
          <w:rFonts w:hint="eastAsia"/>
        </w:rPr>
        <w:t>投稿人姓名：</w:t>
      </w:r>
    </w:p>
    <w:p w14:paraId="5CD2DAC8" w14:textId="20200D6A" w:rsidR="00744277" w:rsidRDefault="0033704E">
      <w:pPr>
        <w:rPr>
          <w:rFonts w:hint="eastAsia"/>
        </w:rPr>
      </w:pPr>
      <w:r>
        <w:rPr>
          <w:rFonts w:hint="eastAsia"/>
        </w:rPr>
        <w:t>封面图</w:t>
      </w:r>
      <w:r w:rsidR="00DE1F9D">
        <w:rPr>
          <w:rFonts w:hint="eastAsia"/>
        </w:rPr>
        <w:t>（尺寸2</w:t>
      </w:r>
      <w:r w:rsidR="00DE1F9D">
        <w:t>.35</w:t>
      </w:r>
      <w:r w:rsidR="00DE1F9D">
        <w:rPr>
          <w:rFonts w:hint="eastAsia"/>
        </w:rPr>
        <w:t>:</w:t>
      </w:r>
      <w:r w:rsidR="00DE1F9D">
        <w:t>1</w:t>
      </w:r>
      <w:r w:rsidR="00DE1F9D">
        <w:rPr>
          <w:rFonts w:hint="eastAsia"/>
        </w:rPr>
        <w:t>，</w:t>
      </w:r>
      <w:proofErr w:type="gramStart"/>
      <w:r w:rsidR="00DE1F9D">
        <w:rPr>
          <w:rFonts w:hint="eastAsia"/>
        </w:rPr>
        <w:t>跟文章</w:t>
      </w:r>
      <w:proofErr w:type="gramEnd"/>
      <w:r w:rsidR="00DE1F9D">
        <w:rPr>
          <w:rFonts w:hint="eastAsia"/>
        </w:rPr>
        <w:t>内容相关的科普图）</w:t>
      </w:r>
    </w:p>
    <w:p w14:paraId="4529FDA8" w14:textId="297A887D" w:rsidR="0033704E" w:rsidRDefault="00744277">
      <w:pPr>
        <w:rPr>
          <w:rFonts w:hint="eastAsia"/>
        </w:rPr>
      </w:pPr>
      <w:r>
        <w:rPr>
          <w:rFonts w:hint="eastAsia"/>
          <w:noProof/>
        </w:rPr>
        <w:drawing>
          <wp:inline distT="0" distB="0" distL="0" distR="0" wp14:anchorId="552D2820" wp14:editId="3683036A">
            <wp:extent cx="5414400" cy="2304000"/>
            <wp:effectExtent l="0" t="0" r="0" b="1270"/>
            <wp:docPr id="3766211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8489" r="325" b="11760"/>
                    <a:stretch>
                      <a:fillRect/>
                    </a:stretch>
                  </pic:blipFill>
                  <pic:spPr bwMode="auto">
                    <a:xfrm>
                      <a:off x="0" y="0"/>
                      <a:ext cx="5414400" cy="2304000"/>
                    </a:xfrm>
                    <a:prstGeom prst="rect">
                      <a:avLst/>
                    </a:prstGeom>
                    <a:noFill/>
                    <a:ln>
                      <a:noFill/>
                    </a:ln>
                    <a:extLst>
                      <a:ext uri="{53640926-AAD7-44D8-BBD7-CCE9431645EC}">
                        <a14:shadowObscured xmlns:a14="http://schemas.microsoft.com/office/drawing/2010/main"/>
                      </a:ext>
                    </a:extLst>
                  </pic:spPr>
                </pic:pic>
              </a:graphicData>
            </a:graphic>
          </wp:inline>
        </w:drawing>
      </w:r>
    </w:p>
    <w:p w14:paraId="2F9CF8EC" w14:textId="4AE39DCB" w:rsidR="0033704E" w:rsidRDefault="0033704E">
      <w:pPr>
        <w:rPr>
          <w:rFonts w:hint="eastAsia"/>
        </w:rPr>
      </w:pPr>
      <w:r>
        <w:rPr>
          <w:rFonts w:hint="eastAsia"/>
        </w:rPr>
        <w:t>封面摘要</w:t>
      </w:r>
      <w:r w:rsidR="00DE1F9D">
        <w:rPr>
          <w:rFonts w:hint="eastAsia"/>
        </w:rPr>
        <w:t>（6</w:t>
      </w:r>
      <w:r w:rsidR="00DE1F9D">
        <w:t>0</w:t>
      </w:r>
      <w:r w:rsidR="00DE1F9D">
        <w:rPr>
          <w:rFonts w:hint="eastAsia"/>
        </w:rPr>
        <w:t>个字）</w:t>
      </w:r>
    </w:p>
    <w:p w14:paraId="7A38FD63" w14:textId="283591E8" w:rsidR="001C1AEE" w:rsidRDefault="001C1AEE">
      <w:pPr>
        <w:rPr>
          <w:rFonts w:hint="eastAsia"/>
        </w:rPr>
      </w:pPr>
      <w:r>
        <w:rPr>
          <w:rFonts w:hint="eastAsia"/>
        </w:rPr>
        <w:t>针对传统的VR应用测试方法无法处理复杂交互行为、通用性差的问题,</w:t>
      </w:r>
      <w:r w:rsidR="00B746E3">
        <w:rPr>
          <w:rFonts w:hint="eastAsia"/>
        </w:rPr>
        <w:t>作者</w:t>
      </w:r>
      <w:r>
        <w:rPr>
          <w:rFonts w:hint="eastAsia"/>
        </w:rPr>
        <w:t>提出一种更</w:t>
      </w:r>
      <w:r w:rsidRPr="001C1AEE">
        <w:rPr>
          <w:rFonts w:hint="eastAsia"/>
        </w:rPr>
        <w:t>通用</w:t>
      </w:r>
      <w:r>
        <w:rPr>
          <w:rFonts w:hint="eastAsia"/>
        </w:rPr>
        <w:t>的基于模型的</w:t>
      </w:r>
      <w:r w:rsidRPr="001C1AEE">
        <w:rPr>
          <w:rFonts w:hint="eastAsia"/>
        </w:rPr>
        <w:t>VR</w:t>
      </w:r>
      <w:r>
        <w:rPr>
          <w:rFonts w:hint="eastAsia"/>
        </w:rPr>
        <w:t>自动化场景探索和测试框架。</w:t>
      </w:r>
    </w:p>
    <w:p w14:paraId="411EDF20" w14:textId="19EEDA85" w:rsidR="0033704E" w:rsidRDefault="0033704E">
      <w:pPr>
        <w:rPr>
          <w:rFonts w:hint="eastAsia"/>
        </w:rPr>
      </w:pPr>
    </w:p>
    <w:p w14:paraId="7B41D4FD" w14:textId="6AC32E1C" w:rsidR="00DE1F9D" w:rsidRPr="00DE1F9D" w:rsidRDefault="00DE1F9D" w:rsidP="00DE1F9D">
      <w:pPr>
        <w:pStyle w:val="a4"/>
        <w:spacing w:before="0" w:beforeAutospacing="0" w:after="0" w:afterAutospacing="0"/>
        <w:rPr>
          <w:rFonts w:hint="eastAsia"/>
          <w:b/>
          <w:bCs/>
        </w:rPr>
      </w:pPr>
      <w:r w:rsidRPr="00B90365">
        <w:rPr>
          <w:rStyle w:val="a5"/>
          <w:rFonts w:hint="eastAsia"/>
        </w:rPr>
        <w:t>题目</w:t>
      </w:r>
    </w:p>
    <w:p w14:paraId="0B1DDBC0" w14:textId="472F5687" w:rsidR="00D70006" w:rsidRDefault="001C1AEE">
      <w:pPr>
        <w:rPr>
          <w:rFonts w:hint="eastAsia"/>
        </w:rPr>
      </w:pPr>
      <w:r>
        <w:rPr>
          <w:rFonts w:hint="eastAsia"/>
        </w:rPr>
        <w:t xml:space="preserve">ASE </w:t>
      </w:r>
      <w:proofErr w:type="gramStart"/>
      <w:r>
        <w:t>‘</w:t>
      </w:r>
      <w:proofErr w:type="gramEnd"/>
      <w:r>
        <w:rPr>
          <w:rFonts w:hint="eastAsia"/>
        </w:rPr>
        <w:t>25</w:t>
      </w:r>
      <w:r w:rsidR="00830E34">
        <w:t xml:space="preserve"> </w:t>
      </w:r>
      <w:r w:rsidR="00CB3DAC">
        <w:t xml:space="preserve"> </w:t>
      </w:r>
      <w:r>
        <w:rPr>
          <w:rFonts w:hint="eastAsia"/>
        </w:rPr>
        <w:t>VRExplorer:自动化</w:t>
      </w:r>
      <w:r w:rsidR="00A17408" w:rsidRPr="00A17408">
        <w:rPr>
          <w:rFonts w:hint="eastAsia"/>
        </w:rPr>
        <w:t>VR</w:t>
      </w:r>
      <w:r>
        <w:rPr>
          <w:rFonts w:hint="eastAsia"/>
        </w:rPr>
        <w:t>场景探索和测试框架</w:t>
      </w:r>
    </w:p>
    <w:p w14:paraId="3F672801" w14:textId="77FED602" w:rsidR="000467A6" w:rsidRDefault="000467A6">
      <w:pPr>
        <w:rPr>
          <w:rFonts w:hint="eastAsia"/>
        </w:rPr>
      </w:pPr>
    </w:p>
    <w:p w14:paraId="537548EE" w14:textId="77777777" w:rsidR="00DE1F9D" w:rsidRPr="00B90365" w:rsidRDefault="00DE1F9D" w:rsidP="00DE1F9D">
      <w:pPr>
        <w:pStyle w:val="a4"/>
        <w:spacing w:before="0" w:beforeAutospacing="0" w:after="0" w:afterAutospacing="0"/>
        <w:rPr>
          <w:rStyle w:val="a5"/>
          <w:rFonts w:hint="eastAsia"/>
        </w:rPr>
      </w:pPr>
      <w:r w:rsidRPr="00B90365">
        <w:rPr>
          <w:rStyle w:val="a5"/>
        </w:rPr>
        <w:t>团队和论文基本信息</w:t>
      </w:r>
    </w:p>
    <w:p w14:paraId="130BC6B9" w14:textId="6D61BD84" w:rsidR="00CB1E49" w:rsidRDefault="00DE1F9D" w:rsidP="001C73BE">
      <w:pPr>
        <w:ind w:firstLine="420"/>
      </w:pPr>
      <w:r>
        <w:rPr>
          <w:rFonts w:hint="eastAsia"/>
        </w:rPr>
        <w:t>今天给大家介绍的是来自于</w:t>
      </w:r>
      <w:r w:rsidR="00FE05EB">
        <w:rPr>
          <w:rFonts w:hint="eastAsia"/>
        </w:rPr>
        <w:t>中山大学、香港浸会大学和</w:t>
      </w:r>
      <w:proofErr w:type="gramStart"/>
      <w:r w:rsidR="00FE05EB">
        <w:rPr>
          <w:rFonts w:hint="eastAsia"/>
        </w:rPr>
        <w:t>鹏城</w:t>
      </w:r>
      <w:proofErr w:type="gramEnd"/>
      <w:r w:rsidR="00FE05EB">
        <w:rPr>
          <w:rFonts w:hint="eastAsia"/>
        </w:rPr>
        <w:t>实验室等机构联合</w:t>
      </w:r>
      <w:r>
        <w:rPr>
          <w:rFonts w:hint="eastAsia"/>
        </w:rPr>
        <w:t>完成的一篇工作，该工作“</w:t>
      </w:r>
      <w:r w:rsidR="00FE05EB" w:rsidRPr="00FE05EB">
        <w:t>VRExplorer: A Model-based Approach for Semi-Automated Testing of Virtual Reality Scenes</w:t>
      </w:r>
      <w:r>
        <w:rPr>
          <w:rFonts w:hint="eastAsia"/>
        </w:rPr>
        <w:t xml:space="preserve">” </w:t>
      </w:r>
      <w:r w:rsidR="00CB1E49" w:rsidRPr="00CB1E49">
        <w:t>该工作已被 ASE 2025 会议接收，当前为公开手稿版本</w:t>
      </w:r>
      <w:r w:rsidR="00CB1E49">
        <w:rPr>
          <w:rFonts w:hint="eastAsia"/>
        </w:rPr>
        <w:t>。</w:t>
      </w:r>
    </w:p>
    <w:p w14:paraId="653C063A" w14:textId="1309C416" w:rsidR="00DE1F9D" w:rsidRDefault="00985D35" w:rsidP="0004271E">
      <w:pPr>
        <w:ind w:firstLine="420"/>
        <w:rPr>
          <w:rFonts w:hint="eastAsia"/>
        </w:rPr>
      </w:pPr>
      <w:r>
        <w:rPr>
          <w:rFonts w:hint="eastAsia"/>
        </w:rPr>
        <w:t>ASE</w:t>
      </w:r>
      <w:r w:rsidR="00DE1F9D">
        <w:rPr>
          <w:rFonts w:hint="eastAsia"/>
        </w:rPr>
        <w:t>是</w:t>
      </w:r>
      <w:r w:rsidR="00FE05EB">
        <w:rPr>
          <w:rFonts w:hint="eastAsia"/>
        </w:rPr>
        <w:t>软件自动化测试</w:t>
      </w:r>
      <w:r w:rsidR="00DE1F9D" w:rsidRPr="00BC6BE2">
        <w:t>领域</w:t>
      </w:r>
      <w:r w:rsidR="00DE1F9D">
        <w:rPr>
          <w:rFonts w:hint="eastAsia"/>
        </w:rPr>
        <w:t>的</w:t>
      </w:r>
      <w:r w:rsidR="00DE1F9D" w:rsidRPr="00BC6BE2">
        <w:t>顶级学术会议</w:t>
      </w:r>
      <w:r w:rsidR="00DE1F9D" w:rsidRPr="00634479">
        <w:t>，也是中国计算机学会（CCF）推荐的A类会议，</w:t>
      </w:r>
      <w:r w:rsidRPr="00985D35">
        <w:t>ASE</w:t>
      </w:r>
      <w:r w:rsidRPr="00985D35">
        <w:rPr>
          <w:rFonts w:hint="eastAsia"/>
        </w:rPr>
        <w:t xml:space="preserve"> 2025</w:t>
      </w:r>
      <w:r w:rsidR="00DE1F9D" w:rsidRPr="00BC6BE2">
        <w:t>录用率仅为</w:t>
      </w:r>
      <w:r w:rsidR="0045650B">
        <w:rPr>
          <w:rFonts w:hint="eastAsia"/>
        </w:rPr>
        <w:t>20</w:t>
      </w:r>
      <w:r w:rsidR="00DE1F9D" w:rsidRPr="00BC6BE2">
        <w:t>%</w:t>
      </w:r>
      <w:r w:rsidR="00DE1F9D" w:rsidRPr="00634479">
        <w:t>。</w:t>
      </w:r>
    </w:p>
    <w:p w14:paraId="06651593" w14:textId="4AC7CD97" w:rsidR="00DE1F9D" w:rsidRPr="00DE1F9D" w:rsidRDefault="00DE1F9D">
      <w:pPr>
        <w:rPr>
          <w:rFonts w:hint="eastAsia"/>
        </w:rPr>
      </w:pPr>
    </w:p>
    <w:p w14:paraId="6CDF7415" w14:textId="3D754BCE" w:rsidR="00DE1F9D" w:rsidRDefault="00142933">
      <w:pPr>
        <w:rPr>
          <w:rFonts w:hint="eastAsia"/>
        </w:rPr>
      </w:pPr>
      <w:r>
        <w:rPr>
          <w:noProof/>
        </w:rPr>
        <w:drawing>
          <wp:inline distT="0" distB="0" distL="0" distR="0" wp14:anchorId="57E9F5CD" wp14:editId="745333D6">
            <wp:extent cx="5274310" cy="1445895"/>
            <wp:effectExtent l="0" t="0" r="2540" b="1905"/>
            <wp:docPr id="1901765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65828" name=""/>
                    <pic:cNvPicPr/>
                  </pic:nvPicPr>
                  <pic:blipFill>
                    <a:blip r:embed="rId8"/>
                    <a:stretch>
                      <a:fillRect/>
                    </a:stretch>
                  </pic:blipFill>
                  <pic:spPr>
                    <a:xfrm>
                      <a:off x="0" y="0"/>
                      <a:ext cx="5274310" cy="1445895"/>
                    </a:xfrm>
                    <a:prstGeom prst="rect">
                      <a:avLst/>
                    </a:prstGeom>
                  </pic:spPr>
                </pic:pic>
              </a:graphicData>
            </a:graphic>
          </wp:inline>
        </w:drawing>
      </w:r>
    </w:p>
    <w:p w14:paraId="0897C263" w14:textId="4108F355" w:rsidR="00634479" w:rsidRDefault="00634479" w:rsidP="000467A6">
      <w:pPr>
        <w:rPr>
          <w:rFonts w:hint="eastAsia"/>
        </w:rPr>
      </w:pPr>
    </w:p>
    <w:p w14:paraId="0F6BD388" w14:textId="398DBE94" w:rsidR="00634479" w:rsidRDefault="00634479" w:rsidP="000467A6">
      <w:pPr>
        <w:rPr>
          <w:rFonts w:hint="eastAsia"/>
        </w:rPr>
      </w:pPr>
    </w:p>
    <w:p w14:paraId="03163937" w14:textId="6B79C0FC" w:rsidR="00634479" w:rsidRDefault="00634479" w:rsidP="000467A6">
      <w:pPr>
        <w:rPr>
          <w:rFonts w:hint="eastAsia"/>
        </w:rPr>
      </w:pPr>
    </w:p>
    <w:p w14:paraId="39AB54C1" w14:textId="3557A764" w:rsidR="00634479" w:rsidRDefault="00634479" w:rsidP="000467A6">
      <w:pPr>
        <w:rPr>
          <w:rFonts w:hint="eastAsia"/>
        </w:rPr>
      </w:pPr>
      <w:r>
        <w:rPr>
          <w:rFonts w:hint="eastAsia"/>
        </w:rPr>
        <w:t>论文链接：</w:t>
      </w:r>
      <w:r w:rsidR="002701FF" w:rsidRPr="002701FF">
        <w:rPr>
          <w:rFonts w:hint="eastAsia"/>
        </w:rPr>
        <w:t>https://www.researchgate.net/publication/396011250_VRExplorer_A_Model-based_Approach_for_Semi-Automated_Testing_of_Virtual_Reality_Scenes</w:t>
      </w:r>
    </w:p>
    <w:p w14:paraId="560C5E3B" w14:textId="769956D4" w:rsidR="00634479" w:rsidRDefault="00634479" w:rsidP="000467A6">
      <w:pPr>
        <w:rPr>
          <w:rFonts w:hint="eastAsia"/>
        </w:rPr>
      </w:pPr>
    </w:p>
    <w:p w14:paraId="73A4F222" w14:textId="5DF7CA5E" w:rsidR="00DE1F9D" w:rsidRDefault="00DE1F9D" w:rsidP="000467A6">
      <w:pPr>
        <w:rPr>
          <w:rFonts w:hint="eastAsia"/>
        </w:rPr>
      </w:pPr>
      <w:r>
        <w:rPr>
          <w:rFonts w:hint="eastAsia"/>
        </w:rPr>
        <w:t>（正文3</w:t>
      </w:r>
      <w:r>
        <w:t>000</w:t>
      </w:r>
      <w:r>
        <w:rPr>
          <w:rFonts w:hint="eastAsia"/>
        </w:rPr>
        <w:t>字以上）</w:t>
      </w:r>
    </w:p>
    <w:p w14:paraId="0B5C1019" w14:textId="77777777" w:rsidR="00DE1F9D" w:rsidRDefault="00DE1F9D" w:rsidP="000467A6">
      <w:pPr>
        <w:rPr>
          <w:rFonts w:hint="eastAsia"/>
        </w:rPr>
      </w:pPr>
    </w:p>
    <w:p w14:paraId="5D68CDD0" w14:textId="05DE6530" w:rsidR="00DE1F9D" w:rsidRPr="00DE1F9D" w:rsidRDefault="00DE1F9D" w:rsidP="00DE1F9D">
      <w:pPr>
        <w:pStyle w:val="a4"/>
        <w:spacing w:before="0" w:beforeAutospacing="0" w:after="0" w:afterAutospacing="0"/>
        <w:rPr>
          <w:rFonts w:hint="eastAsia"/>
          <w:b/>
          <w:bCs/>
        </w:rPr>
      </w:pPr>
      <w:r w:rsidRPr="00B90365">
        <w:rPr>
          <w:rStyle w:val="a5"/>
        </w:rPr>
        <w:lastRenderedPageBreak/>
        <w:t>摘要</w:t>
      </w:r>
    </w:p>
    <w:p w14:paraId="74023D60" w14:textId="5E81824E" w:rsidR="002701FF" w:rsidRPr="002701FF" w:rsidRDefault="00DE1F9D" w:rsidP="002701FF">
      <w:pPr>
        <w:rPr>
          <w:rFonts w:hint="eastAsia"/>
        </w:rPr>
      </w:pPr>
      <w:r>
        <w:tab/>
      </w:r>
      <w:r w:rsidR="002701FF" w:rsidRPr="002701FF">
        <w:t>随着虚拟现实（VR）市场的快速增长，VR 应用的规模与复杂性也不断提升，从而对 VR 软件质量保障提出了迫切需求。不同于传统的移动应用和桌面软件，VR 测试面临着与虚拟对象的多样化交互、复杂 3D 虚拟环境，以及完成任务所需的复杂交互序列等独特挑战。这些新兴挑战使得现有的 VR 测试工具难以有效且系统地测试 VR 应用。在本文中，</w:t>
      </w:r>
      <w:r w:rsidR="00E133FD">
        <w:t>我们</w:t>
      </w:r>
      <w:r w:rsidR="002701FF" w:rsidRPr="002701FF">
        <w:t>提出 VRExplorer，一种全新的基于模型的测试工具，能够有效地与多种虚拟对象交互并探索复杂的 VR 场景。</w:t>
      </w:r>
      <w:r w:rsidR="00E133FD">
        <w:t>我们</w:t>
      </w:r>
      <w:r w:rsidR="002701FF" w:rsidRPr="002701FF">
        <w:t>首先设计了 实体-动作-任务（EAT）框架，用于以通用方式建模多样化的 VR 交互。在该框架之上，</w:t>
      </w:r>
      <w:r w:rsidR="00E133FD">
        <w:t>我们</w:t>
      </w:r>
      <w:r w:rsidR="002701FF" w:rsidRPr="002701FF">
        <w:t xml:space="preserve">进一步构建了 VRExplorer 智能体，通过将精心设计的路径查找算法融入 Unity 的 </w:t>
      </w:r>
      <w:proofErr w:type="spellStart"/>
      <w:r w:rsidR="002701FF" w:rsidRPr="002701FF">
        <w:t>NavMesh</w:t>
      </w:r>
      <w:proofErr w:type="spellEnd"/>
      <w:r w:rsidR="002701FF" w:rsidRPr="002701FF">
        <w:t xml:space="preserve">，实现高效的场景探索。此外，VRExplorer 智能体还能够基于 概率有限状态机（PFSM） 系统化地执行交互决策。在 11 </w:t>
      </w:r>
      <w:proofErr w:type="gramStart"/>
      <w:r w:rsidR="002701FF" w:rsidRPr="002701FF">
        <w:t>个</w:t>
      </w:r>
      <w:proofErr w:type="gramEnd"/>
      <w:r w:rsidR="002701FF" w:rsidRPr="002701FF">
        <w:t>具有代表性的 VR 项目上的实验评估结果表明，VRExplorer 在覆盖率和效率方面均持续优于当前最先进（SOTA）方法 VRGuide。具体而言，VRExplorer 在可执行代码行（ELOC）覆盖率和方法（函数）覆盖率上分别比 VRGuide 提升最高 122.8% 和 52.8%。此外，消融实验结果也验证了各设计模块的重要贡献。更重要的是，VRExplorer 已成功在真实项目中发现两个功能性缺陷和一个非功能性缺陷。</w:t>
      </w:r>
    </w:p>
    <w:p w14:paraId="1266A0C1" w14:textId="14F98363" w:rsidR="00DE1F9D" w:rsidRDefault="00DE1F9D" w:rsidP="00DE1F9D">
      <w:pPr>
        <w:rPr>
          <w:rFonts w:hint="eastAsia"/>
        </w:rPr>
      </w:pPr>
    </w:p>
    <w:p w14:paraId="0631CFC7" w14:textId="77777777" w:rsidR="00DE1F9D" w:rsidRDefault="00DE1F9D" w:rsidP="00DE1F9D">
      <w:pPr>
        <w:rPr>
          <w:rFonts w:hint="eastAsia"/>
        </w:rPr>
      </w:pPr>
      <w:r>
        <w:tab/>
      </w:r>
    </w:p>
    <w:p w14:paraId="3DD8FCB8" w14:textId="4863E739" w:rsidR="00DE1F9D" w:rsidRPr="00DE1F9D" w:rsidRDefault="00DE1F9D" w:rsidP="000467A6">
      <w:pPr>
        <w:rPr>
          <w:rFonts w:hint="eastAsia"/>
        </w:rPr>
      </w:pPr>
    </w:p>
    <w:p w14:paraId="3BAA6161" w14:textId="77777777" w:rsidR="00DE1F9D" w:rsidRDefault="00DE1F9D" w:rsidP="000467A6">
      <w:pPr>
        <w:rPr>
          <w:rFonts w:hint="eastAsia"/>
        </w:rPr>
      </w:pPr>
    </w:p>
    <w:p w14:paraId="74B6D16B" w14:textId="77777777" w:rsidR="00DB32E7" w:rsidRDefault="00DB32E7" w:rsidP="00DB32E7">
      <w:pPr>
        <w:pStyle w:val="a4"/>
        <w:spacing w:before="0" w:beforeAutospacing="0" w:after="0" w:afterAutospacing="0"/>
        <w:rPr>
          <w:rFonts w:hint="eastAsia"/>
        </w:rPr>
      </w:pPr>
      <w:r>
        <w:rPr>
          <w:rStyle w:val="a5"/>
        </w:rPr>
        <w:t>背景与动机</w:t>
      </w:r>
    </w:p>
    <w:p w14:paraId="73A5D98A" w14:textId="3D214545" w:rsidR="002701FF" w:rsidRPr="002701FF" w:rsidRDefault="002701FF" w:rsidP="002701FF">
      <w:pPr>
        <w:ind w:firstLine="420"/>
        <w:rPr>
          <w:rFonts w:hint="eastAsia"/>
        </w:rPr>
      </w:pPr>
      <w:r w:rsidRPr="002701FF">
        <w:t>虚拟现实（VR）及其相关技术（如增强现实 AR、扩展现实 XR）旨在为用户提供沉浸式的混合现实体验。近年来，VR 应用在医疗、教育、娱乐、训练仿真、制造业和游戏等众多领域迅速普及。根据行业预测，全球V</w:t>
      </w:r>
      <w:r>
        <w:rPr>
          <w:rFonts w:hint="eastAsia"/>
        </w:rPr>
        <w:t>R</w:t>
      </w:r>
      <w:r w:rsidRPr="002701FF">
        <w:t>市场规模将从 2025 年的 444 亿美元增长至 2032 年的 2,448.4 亿美元，展现出强劲的发展趋势。</w:t>
      </w:r>
    </w:p>
    <w:p w14:paraId="3C976B95" w14:textId="36C2D4D2" w:rsidR="002701FF" w:rsidRPr="002701FF" w:rsidRDefault="002701FF" w:rsidP="00631876">
      <w:pPr>
        <w:ind w:firstLine="420"/>
        <w:rPr>
          <w:rFonts w:hint="eastAsia"/>
        </w:rPr>
      </w:pPr>
      <w:r w:rsidRPr="002701FF">
        <w:t xml:space="preserve">随着市场增长，VR 应用的规模与复杂度也不断提升，使得保障 VR 软件质量成为一项迫切需求。软件测试是确保功能正确性和需求实现的重要环节，但当前的 VR </w:t>
      </w:r>
      <w:proofErr w:type="gramStart"/>
      <w:r w:rsidRPr="002701FF">
        <w:t>测试仍</w:t>
      </w:r>
      <w:proofErr w:type="gramEnd"/>
      <w:r w:rsidRPr="002701FF">
        <w:t>主要依赖人工操作，劳动成本高、效率低。近年来，研究者开始尝试推动 VR 测试自动化。例如，</w:t>
      </w:r>
      <w:proofErr w:type="spellStart"/>
      <w:r w:rsidRPr="002701FF">
        <w:t>VRTest</w:t>
      </w:r>
      <w:proofErr w:type="spellEnd"/>
      <w:r w:rsidR="005C779B">
        <w:rPr>
          <w:rFonts w:hint="eastAsia"/>
        </w:rPr>
        <w:t xml:space="preserve"> </w:t>
      </w:r>
      <w:r w:rsidR="00564C10">
        <w:rPr>
          <w:rFonts w:hint="eastAsia"/>
        </w:rPr>
        <w:t xml:space="preserve">(ICSE </w:t>
      </w:r>
      <w:r w:rsidR="00564C10">
        <w:t>‘</w:t>
      </w:r>
      <w:r w:rsidR="00564C10">
        <w:rPr>
          <w:rFonts w:hint="eastAsia"/>
        </w:rPr>
        <w:t>22工作)</w:t>
      </w:r>
      <w:r w:rsidRPr="002701FF">
        <w:t xml:space="preserve"> 通过控制摄像头视角探索 VR 场景；VRGuide</w:t>
      </w:r>
      <w:r w:rsidR="00564C10">
        <w:rPr>
          <w:rFonts w:hint="eastAsia"/>
        </w:rPr>
        <w:t xml:space="preserve"> (ASE</w:t>
      </w:r>
      <w:r w:rsidR="00564C10">
        <w:t>’</w:t>
      </w:r>
      <w:r w:rsidR="00564C10">
        <w:rPr>
          <w:rFonts w:hint="eastAsia"/>
        </w:rPr>
        <w:t>23工作)</w:t>
      </w:r>
      <w:r w:rsidRPr="002701FF">
        <w:t xml:space="preserve"> 在此基础上进一步优化探索路线以规避被遮挡对象；其他研究也尝试使用计算机视觉或生成式人工智能辅助场景探索或理解。然而，这些方法在面对日益复杂的 VR 应用时仍表现受限。</w:t>
      </w:r>
    </w:p>
    <w:p w14:paraId="3D9040D4" w14:textId="77777777" w:rsidR="00C6023B" w:rsidRDefault="00C6023B" w:rsidP="002701FF">
      <w:pPr>
        <w:rPr>
          <w:rFonts w:hint="eastAsia"/>
        </w:rPr>
      </w:pPr>
    </w:p>
    <w:p w14:paraId="5A58DFBA" w14:textId="31C3BF57" w:rsidR="002701FF" w:rsidRDefault="002701FF" w:rsidP="002701FF">
      <w:pPr>
        <w:rPr>
          <w:rFonts w:hint="eastAsia"/>
        </w:rPr>
      </w:pPr>
      <w:r w:rsidRPr="002701FF">
        <w:t>VR 测试之所以困难，主要源于 VR 应用具备与传统移动或桌面软件显著不同的特点。</w:t>
      </w:r>
    </w:p>
    <w:p w14:paraId="217CDC47" w14:textId="2531A302" w:rsidR="002701FF" w:rsidRDefault="002701FF" w:rsidP="002701FF">
      <w:pPr>
        <w:pStyle w:val="ab"/>
        <w:numPr>
          <w:ilvl w:val="0"/>
          <w:numId w:val="1"/>
        </w:numPr>
        <w:ind w:firstLineChars="0"/>
        <w:rPr>
          <w:rFonts w:hint="eastAsia"/>
        </w:rPr>
      </w:pPr>
      <w:r w:rsidRPr="002701FF">
        <w:t>受益于 VR 头显、控制器等多种外设，VR 系统支持丰富的交互方式，如抓取、按压、触碰、射击等。但现有 VR 测试工具难以良好刻画和建模如此多样的交互行为。例如，现有SOTA</w:t>
      </w:r>
      <w:r w:rsidR="00982805">
        <w:rPr>
          <w:rFonts w:hint="eastAsia"/>
        </w:rPr>
        <w:t>方法</w:t>
      </w:r>
      <w:r w:rsidRPr="002701FF">
        <w:t xml:space="preserve"> VRGuide 仅能处理“点击”类交互。</w:t>
      </w:r>
    </w:p>
    <w:p w14:paraId="769B1DED" w14:textId="77777777" w:rsidR="002701FF" w:rsidRDefault="002701FF" w:rsidP="002701FF">
      <w:pPr>
        <w:pStyle w:val="ab"/>
        <w:numPr>
          <w:ilvl w:val="0"/>
          <w:numId w:val="1"/>
        </w:numPr>
        <w:ind w:firstLineChars="0"/>
        <w:rPr>
          <w:rFonts w:hint="eastAsia"/>
        </w:rPr>
      </w:pPr>
      <w:r>
        <w:rPr>
          <w:rFonts w:hint="eastAsia"/>
        </w:rPr>
        <w:t xml:space="preserve"> </w:t>
      </w:r>
      <w:r w:rsidRPr="002701FF">
        <w:t xml:space="preserve">VR 应用通常包含高度复杂的三维场景及大量可交互对象，其探索状态空间极为庞大。例如开源 VR 游戏 </w:t>
      </w:r>
      <w:proofErr w:type="spellStart"/>
      <w:r w:rsidRPr="002701FF">
        <w:t>EscapeGameVR</w:t>
      </w:r>
      <w:proofErr w:type="spellEnd"/>
      <w:r w:rsidRPr="002701FF">
        <w:t xml:space="preserve"> 包含 44 </w:t>
      </w:r>
      <w:proofErr w:type="gramStart"/>
      <w:r w:rsidRPr="002701FF">
        <w:t>个</w:t>
      </w:r>
      <w:proofErr w:type="gramEnd"/>
      <w:r w:rsidRPr="002701FF">
        <w:t xml:space="preserve">场景、8,256 </w:t>
      </w:r>
      <w:proofErr w:type="gramStart"/>
      <w:r w:rsidRPr="002701FF">
        <w:t>个</w:t>
      </w:r>
      <w:proofErr w:type="gramEnd"/>
      <w:r w:rsidRPr="002701FF">
        <w:t xml:space="preserve"> </w:t>
      </w:r>
      <w:proofErr w:type="spellStart"/>
      <w:r w:rsidRPr="002701FF">
        <w:t>GameObject</w:t>
      </w:r>
      <w:proofErr w:type="spellEnd"/>
      <w:r w:rsidRPr="002701FF">
        <w:t xml:space="preserve"> 和 1,377 </w:t>
      </w:r>
      <w:proofErr w:type="gramStart"/>
      <w:r w:rsidRPr="002701FF">
        <w:t>个</w:t>
      </w:r>
      <w:proofErr w:type="gramEnd"/>
      <w:r w:rsidRPr="002701FF">
        <w:t xml:space="preserve"> C# 脚本文件。</w:t>
      </w:r>
    </w:p>
    <w:p w14:paraId="18071510" w14:textId="0A69BA70" w:rsidR="002701FF" w:rsidRPr="002701FF" w:rsidRDefault="002701FF" w:rsidP="002701FF">
      <w:pPr>
        <w:pStyle w:val="ab"/>
        <w:numPr>
          <w:ilvl w:val="0"/>
          <w:numId w:val="1"/>
        </w:numPr>
        <w:ind w:firstLineChars="0"/>
        <w:rPr>
          <w:rFonts w:hint="eastAsia"/>
        </w:rPr>
      </w:pPr>
      <w:r w:rsidRPr="002701FF">
        <w:t>VR 测试往往需要完成一系列任务步骤，如</w:t>
      </w:r>
      <w:r w:rsidR="00F2316B">
        <w:rPr>
          <w:rFonts w:hint="eastAsia"/>
        </w:rPr>
        <w:t>逃脱游戏中</w:t>
      </w:r>
      <w:r w:rsidRPr="002701FF">
        <w:t>：找到钥匙→使用钥匙开门→旋转把手→按下按钮以完成逃脱。完成这些任务需要执行多种交互，并按特定顺序触发事件或动作，十分复杂。</w:t>
      </w:r>
    </w:p>
    <w:p w14:paraId="62BFC9CC" w14:textId="77777777" w:rsidR="002701FF" w:rsidRDefault="002701FF" w:rsidP="00BB7A23">
      <w:pPr>
        <w:ind w:firstLine="420"/>
        <w:rPr>
          <w:rFonts w:hint="eastAsia"/>
        </w:rPr>
      </w:pPr>
      <w:r w:rsidRPr="002701FF">
        <w:t>综上，VR 应用中交互方式的多样性、场景空间的规模与复杂度，以及任务序列的高度依赖性，使得现有方法难以以系统化、全面且高效的方式测试 VR 应用，这也进一步凸显了开发更强大、更通用的 VR 自动化测试工具的必要性。</w:t>
      </w:r>
    </w:p>
    <w:p w14:paraId="4521B3E5" w14:textId="77777777" w:rsidR="00410EE3" w:rsidRDefault="00410EE3" w:rsidP="002701FF">
      <w:pPr>
        <w:rPr>
          <w:rFonts w:hint="eastAsia"/>
        </w:rPr>
      </w:pPr>
    </w:p>
    <w:p w14:paraId="2F8001FA" w14:textId="568EB1D5" w:rsidR="00410EE3" w:rsidRDefault="00410EE3" w:rsidP="002701FF">
      <w:pPr>
        <w:rPr>
          <w:rFonts w:hint="eastAsia"/>
          <w:b/>
          <w:bCs/>
        </w:rPr>
      </w:pPr>
      <w:r w:rsidRPr="00410EE3">
        <w:rPr>
          <w:rFonts w:hint="eastAsia"/>
          <w:b/>
          <w:bCs/>
        </w:rPr>
        <w:t>VRExplorer动机</w:t>
      </w:r>
      <w:r>
        <w:rPr>
          <w:rFonts w:hint="eastAsia"/>
          <w:b/>
          <w:bCs/>
        </w:rPr>
        <w:t>：</w:t>
      </w:r>
    </w:p>
    <w:p w14:paraId="37F4B9E9" w14:textId="52DD1C0E" w:rsidR="00410EE3" w:rsidRDefault="00410EE3" w:rsidP="00410EE3">
      <w:pPr>
        <w:ind w:firstLine="420"/>
        <w:rPr>
          <w:rFonts w:hint="eastAsia"/>
        </w:rPr>
      </w:pPr>
      <w:r w:rsidRPr="00410EE3">
        <w:t>鉴于现有方法难以刻画多样化交互、探索大规模 3D 场景，并自动执行复杂任务链，</w:t>
      </w:r>
      <w:r w:rsidR="00B746E3">
        <w:t>作者</w:t>
      </w:r>
      <w:r w:rsidRPr="00410EE3">
        <w:t>的目标是构建一个通用、可复用、可扩展 的 VR 自动化测试方案。为此，</w:t>
      </w:r>
      <w:r w:rsidR="00B746E3">
        <w:t>作者</w:t>
      </w:r>
      <w:r w:rsidRPr="00410EE3">
        <w:t>提出 VRExplorer，一个面向 Unity VR 应用的模型驱动测试工具。</w:t>
      </w:r>
      <w:r w:rsidR="00B746E3">
        <w:t>作者</w:t>
      </w:r>
      <w:r w:rsidRPr="00410EE3">
        <w:t xml:space="preserve">之所以选择 Unity，是因为其在 </w:t>
      </w:r>
      <w:r w:rsidR="00534AE4">
        <w:rPr>
          <w:rFonts w:hint="eastAsia"/>
        </w:rPr>
        <w:t>X</w:t>
      </w:r>
      <w:r w:rsidRPr="00410EE3">
        <w:t>R 生态中的主导地位，使其适合作为构建通用测试框架的基础。</w:t>
      </w:r>
    </w:p>
    <w:p w14:paraId="1EB3C4EE" w14:textId="1D67E5D6" w:rsidR="00410EE3" w:rsidRDefault="00410EE3" w:rsidP="002C645E">
      <w:pPr>
        <w:pStyle w:val="ab"/>
        <w:numPr>
          <w:ilvl w:val="0"/>
          <w:numId w:val="2"/>
        </w:numPr>
        <w:ind w:firstLineChars="0" w:firstLine="420"/>
        <w:rPr>
          <w:rFonts w:hint="eastAsia"/>
        </w:rPr>
      </w:pPr>
      <w:r w:rsidRPr="00410EE3">
        <w:t>为解决</w:t>
      </w:r>
      <w:r>
        <w:rPr>
          <w:rFonts w:hint="eastAsia"/>
        </w:rPr>
        <w:t>复杂</w:t>
      </w:r>
      <w:r w:rsidRPr="00410EE3">
        <w:t>交互</w:t>
      </w:r>
      <w:r>
        <w:rPr>
          <w:rFonts w:hint="eastAsia"/>
        </w:rPr>
        <w:t>难以统一</w:t>
      </w:r>
      <w:r w:rsidRPr="00410EE3">
        <w:t>的问题，</w:t>
      </w:r>
      <w:r w:rsidR="00B746E3">
        <w:t>作者</w:t>
      </w:r>
      <w:r w:rsidRPr="00410EE3">
        <w:t>设计了 实体–动作–任务（EAT）框架，以统一抽象多种 VR 插件与版本下的交互行为</w:t>
      </w:r>
      <w:r>
        <w:rPr>
          <w:rFonts w:hint="eastAsia"/>
        </w:rPr>
        <w:t>；</w:t>
      </w:r>
    </w:p>
    <w:p w14:paraId="0D2298AF" w14:textId="33197CA3" w:rsidR="00410EE3" w:rsidRDefault="00410EE3" w:rsidP="002C645E">
      <w:pPr>
        <w:pStyle w:val="ab"/>
        <w:numPr>
          <w:ilvl w:val="0"/>
          <w:numId w:val="2"/>
        </w:numPr>
        <w:ind w:firstLineChars="0" w:firstLine="420"/>
        <w:rPr>
          <w:rFonts w:hint="eastAsia"/>
        </w:rPr>
      </w:pPr>
      <w:r w:rsidRPr="00410EE3">
        <w:t>针对复杂场景探索，</w:t>
      </w:r>
      <w:r w:rsidR="00B746E3">
        <w:t>作者</w:t>
      </w:r>
      <w:r w:rsidRPr="00410EE3">
        <w:t xml:space="preserve">构建了结合 </w:t>
      </w:r>
      <w:proofErr w:type="spellStart"/>
      <w:r w:rsidRPr="00410EE3">
        <w:t>NavMesh</w:t>
      </w:r>
      <w:proofErr w:type="spellEnd"/>
      <w:r w:rsidRPr="00410EE3">
        <w:t xml:space="preserve"> 与定制路径规划算法的 VRExplorer </w:t>
      </w:r>
      <w:r w:rsidR="00292B23">
        <w:t>智能体</w:t>
      </w:r>
      <w:r w:rsidRPr="00410EE3">
        <w:t>，实现自主导航与可重复的交互执行；</w:t>
      </w:r>
    </w:p>
    <w:p w14:paraId="4110B877" w14:textId="43A9F93E" w:rsidR="00410EE3" w:rsidRPr="00410EE3" w:rsidRDefault="00410EE3" w:rsidP="002C645E">
      <w:pPr>
        <w:pStyle w:val="ab"/>
        <w:numPr>
          <w:ilvl w:val="0"/>
          <w:numId w:val="2"/>
        </w:numPr>
        <w:ind w:firstLineChars="0" w:firstLine="420"/>
        <w:rPr>
          <w:rFonts w:hint="eastAsia"/>
        </w:rPr>
      </w:pPr>
      <w:r w:rsidRPr="00410EE3">
        <w:t>同时通过 概率有限状态机（PFSM）使其能够系统化地</w:t>
      </w:r>
      <w:proofErr w:type="gramStart"/>
      <w:r w:rsidRPr="00410EE3">
        <w:t>作出</w:t>
      </w:r>
      <w:proofErr w:type="gramEnd"/>
      <w:r w:rsidRPr="00410EE3">
        <w:t>交互决策。对于跨步骤任务流程，</w:t>
      </w:r>
      <w:r w:rsidR="00B746E3">
        <w:t>作者</w:t>
      </w:r>
      <w:r w:rsidRPr="00410EE3">
        <w:t>采用</w:t>
      </w:r>
      <w:r>
        <w:rPr>
          <w:rFonts w:hint="eastAsia"/>
        </w:rPr>
        <w:t>Model-based</w:t>
      </w:r>
      <w:r w:rsidRPr="00410EE3">
        <w:t>方式将任务序列结构化表达，从而实现自动化和</w:t>
      </w:r>
      <w:proofErr w:type="gramStart"/>
      <w:r w:rsidRPr="00410EE3">
        <w:t>可</w:t>
      </w:r>
      <w:proofErr w:type="gramEnd"/>
      <w:r w:rsidRPr="00410EE3">
        <w:t>重复测试</w:t>
      </w:r>
      <w:r>
        <w:rPr>
          <w:rFonts w:hint="eastAsia"/>
        </w:rPr>
        <w:t>。</w:t>
      </w:r>
    </w:p>
    <w:p w14:paraId="7DBCDAF8" w14:textId="77777777" w:rsidR="00410EE3" w:rsidRPr="002701FF" w:rsidRDefault="00410EE3" w:rsidP="002701FF">
      <w:pPr>
        <w:rPr>
          <w:rFonts w:hint="eastAsia"/>
          <w:b/>
          <w:bCs/>
        </w:rPr>
      </w:pPr>
    </w:p>
    <w:p w14:paraId="1EB6E8BD" w14:textId="6A0B6A3B" w:rsidR="00DB32E7" w:rsidRPr="002701FF" w:rsidRDefault="00DB32E7" w:rsidP="00DB32E7">
      <w:pPr>
        <w:rPr>
          <w:rFonts w:hint="eastAsia"/>
        </w:rPr>
      </w:pPr>
    </w:p>
    <w:p w14:paraId="2DBD01A5" w14:textId="77777777" w:rsidR="00DB32E7" w:rsidRPr="009D5FA5" w:rsidRDefault="00DB32E7" w:rsidP="00DB32E7">
      <w:pPr>
        <w:pStyle w:val="a4"/>
        <w:spacing w:before="0" w:beforeAutospacing="0" w:after="0" w:afterAutospacing="0"/>
        <w:rPr>
          <w:rFonts w:hint="eastAsia"/>
        </w:rPr>
      </w:pPr>
      <w:r w:rsidRPr="009D5FA5">
        <w:rPr>
          <w:rStyle w:val="a5"/>
        </w:rPr>
        <w:t>设计与实现</w:t>
      </w:r>
    </w:p>
    <w:p w14:paraId="1BDE5246" w14:textId="227097CF" w:rsidR="00464483" w:rsidRPr="00464483" w:rsidRDefault="00464483" w:rsidP="00D15681">
      <w:pPr>
        <w:ind w:firstLine="420"/>
        <w:jc w:val="left"/>
        <w:rPr>
          <w:rFonts w:ascii="Times New Roman" w:hAnsi="Times New Roman" w:cs="Times New Roman"/>
        </w:rPr>
      </w:pPr>
      <w:r w:rsidRPr="00464483">
        <w:rPr>
          <w:rFonts w:ascii="Times New Roman" w:hAnsi="Times New Roman" w:cs="Times New Roman"/>
        </w:rPr>
        <w:t>为了解决现有</w:t>
      </w:r>
      <w:r w:rsidRPr="00464483">
        <w:rPr>
          <w:rFonts w:ascii="Times New Roman" w:hAnsi="Times New Roman" w:cs="Times New Roman"/>
        </w:rPr>
        <w:t xml:space="preserve"> VR </w:t>
      </w:r>
      <w:r w:rsidRPr="00464483">
        <w:rPr>
          <w:rFonts w:ascii="Times New Roman" w:hAnsi="Times New Roman" w:cs="Times New Roman"/>
        </w:rPr>
        <w:t>自动化测试工具兼容性差、交互逻辑难复用、测试流程不清晰等问题，</w:t>
      </w:r>
      <w:r w:rsidR="00B746E3">
        <w:rPr>
          <w:rFonts w:ascii="Times New Roman" w:hAnsi="Times New Roman" w:cs="Times New Roman"/>
        </w:rPr>
        <w:t>作者</w:t>
      </w:r>
      <w:r w:rsidRPr="00464483">
        <w:rPr>
          <w:rFonts w:ascii="Times New Roman" w:hAnsi="Times New Roman" w:cs="Times New Roman"/>
        </w:rPr>
        <w:t>从</w:t>
      </w:r>
      <w:r w:rsidRPr="00464483">
        <w:rPr>
          <w:rFonts w:ascii="Times New Roman" w:hAnsi="Times New Roman" w:cs="Times New Roman"/>
        </w:rPr>
        <w:t xml:space="preserve"> OOP </w:t>
      </w:r>
      <w:r w:rsidRPr="00464483">
        <w:rPr>
          <w:rFonts w:ascii="Times New Roman" w:hAnsi="Times New Roman" w:cs="Times New Roman"/>
        </w:rPr>
        <w:t>思想出发，提出了</w:t>
      </w:r>
      <w:r w:rsidRPr="00464483">
        <w:rPr>
          <w:rFonts w:ascii="Times New Roman" w:hAnsi="Times New Roman" w:cs="Times New Roman"/>
        </w:rPr>
        <w:t xml:space="preserve"> EAT </w:t>
      </w:r>
      <w:r w:rsidRPr="00464483">
        <w:rPr>
          <w:rFonts w:ascii="Times New Roman" w:hAnsi="Times New Roman" w:cs="Times New Roman"/>
        </w:rPr>
        <w:t>框架，用于统一建模不同</w:t>
      </w:r>
      <w:r w:rsidRPr="00464483">
        <w:rPr>
          <w:rFonts w:ascii="Times New Roman" w:hAnsi="Times New Roman" w:cs="Times New Roman"/>
        </w:rPr>
        <w:t xml:space="preserve"> VR </w:t>
      </w:r>
      <w:r w:rsidRPr="00464483">
        <w:rPr>
          <w:rFonts w:ascii="Times New Roman" w:hAnsi="Times New Roman" w:cs="Times New Roman"/>
        </w:rPr>
        <w:t>场景里的交互操作。为了落地这一框架，多名有经验的</w:t>
      </w:r>
      <w:r w:rsidRPr="00464483">
        <w:rPr>
          <w:rFonts w:ascii="Times New Roman" w:hAnsi="Times New Roman" w:cs="Times New Roman"/>
        </w:rPr>
        <w:t xml:space="preserve"> Unity </w:t>
      </w:r>
      <w:r w:rsidRPr="00464483">
        <w:rPr>
          <w:rFonts w:ascii="Times New Roman" w:hAnsi="Times New Roman" w:cs="Times New Roman"/>
        </w:rPr>
        <w:t>工程师在</w:t>
      </w:r>
      <w:r w:rsidRPr="00464483">
        <w:rPr>
          <w:rFonts w:ascii="Times New Roman" w:hAnsi="Times New Roman" w:cs="Times New Roman"/>
        </w:rPr>
        <w:t xml:space="preserve">102 </w:t>
      </w:r>
      <w:proofErr w:type="gramStart"/>
      <w:r w:rsidRPr="00464483">
        <w:rPr>
          <w:rFonts w:ascii="Times New Roman" w:hAnsi="Times New Roman" w:cs="Times New Roman"/>
        </w:rPr>
        <w:t>个</w:t>
      </w:r>
      <w:proofErr w:type="gramEnd"/>
      <w:r w:rsidRPr="00464483">
        <w:rPr>
          <w:rFonts w:ascii="Times New Roman" w:hAnsi="Times New Roman" w:cs="Times New Roman"/>
        </w:rPr>
        <w:t>开源</w:t>
      </w:r>
      <w:r w:rsidRPr="00464483">
        <w:rPr>
          <w:rFonts w:ascii="Times New Roman" w:hAnsi="Times New Roman" w:cs="Times New Roman"/>
        </w:rPr>
        <w:t xml:space="preserve"> VR </w:t>
      </w:r>
      <w:r w:rsidRPr="00464483">
        <w:rPr>
          <w:rFonts w:ascii="Times New Roman" w:hAnsi="Times New Roman" w:cs="Times New Roman"/>
        </w:rPr>
        <w:t>项目上进行了人工游玩、规则提炼、经验沉淀和交互脚本建模，并在此基础上实现了</w:t>
      </w:r>
      <w:r w:rsidRPr="00464483">
        <w:rPr>
          <w:rFonts w:ascii="Times New Roman" w:hAnsi="Times New Roman" w:cs="Times New Roman"/>
        </w:rPr>
        <w:t xml:space="preserve"> VRExplorer </w:t>
      </w:r>
      <w:r w:rsidRPr="00464483">
        <w:rPr>
          <w:rFonts w:ascii="Times New Roman" w:hAnsi="Times New Roman" w:cs="Times New Roman"/>
        </w:rPr>
        <w:t>自动测试智能体。</w:t>
      </w:r>
    </w:p>
    <w:p w14:paraId="3B070C70" w14:textId="77777777" w:rsidR="00464483" w:rsidRPr="00464483" w:rsidRDefault="00464483" w:rsidP="00464483">
      <w:pPr>
        <w:jc w:val="left"/>
        <w:rPr>
          <w:rFonts w:ascii="Times New Roman" w:hAnsi="Times New Roman" w:cs="Times New Roman"/>
        </w:rPr>
      </w:pPr>
      <w:r w:rsidRPr="00464483">
        <w:rPr>
          <w:rFonts w:ascii="Times New Roman" w:hAnsi="Times New Roman" w:cs="Times New Roman"/>
        </w:rPr>
        <w:t>如图</w:t>
      </w:r>
      <w:r w:rsidRPr="00464483">
        <w:rPr>
          <w:rFonts w:ascii="Times New Roman" w:hAnsi="Times New Roman" w:cs="Times New Roman"/>
        </w:rPr>
        <w:t xml:space="preserve"> 1 </w:t>
      </w:r>
      <w:r w:rsidRPr="00464483">
        <w:rPr>
          <w:rFonts w:ascii="Times New Roman" w:hAnsi="Times New Roman" w:cs="Times New Roman"/>
        </w:rPr>
        <w:t>所示，</w:t>
      </w:r>
      <w:r w:rsidRPr="00464483">
        <w:rPr>
          <w:rFonts w:ascii="Times New Roman" w:hAnsi="Times New Roman" w:cs="Times New Roman"/>
        </w:rPr>
        <w:t xml:space="preserve">VRExplorer </w:t>
      </w:r>
      <w:r w:rsidRPr="00464483">
        <w:rPr>
          <w:rFonts w:ascii="Times New Roman" w:hAnsi="Times New Roman" w:cs="Times New Roman"/>
        </w:rPr>
        <w:t>的工作可以概括为</w:t>
      </w:r>
      <w:r w:rsidRPr="00464483">
        <w:rPr>
          <w:rFonts w:ascii="Times New Roman" w:hAnsi="Times New Roman" w:cs="Times New Roman"/>
        </w:rPr>
        <w:t xml:space="preserve"> 4 </w:t>
      </w:r>
      <w:proofErr w:type="gramStart"/>
      <w:r w:rsidRPr="00464483">
        <w:rPr>
          <w:rFonts w:ascii="Times New Roman" w:hAnsi="Times New Roman" w:cs="Times New Roman"/>
        </w:rPr>
        <w:t>个</w:t>
      </w:r>
      <w:proofErr w:type="gramEnd"/>
      <w:r w:rsidRPr="00464483">
        <w:rPr>
          <w:rFonts w:ascii="Times New Roman" w:hAnsi="Times New Roman" w:cs="Times New Roman"/>
        </w:rPr>
        <w:t>阶段：</w:t>
      </w:r>
    </w:p>
    <w:p w14:paraId="187509B2" w14:textId="00C181E8" w:rsidR="00464483" w:rsidRPr="00464483" w:rsidRDefault="00464483" w:rsidP="00464483">
      <w:pPr>
        <w:numPr>
          <w:ilvl w:val="0"/>
          <w:numId w:val="3"/>
        </w:numPr>
        <w:jc w:val="left"/>
        <w:rPr>
          <w:rFonts w:ascii="Times New Roman" w:hAnsi="Times New Roman" w:cs="Times New Roman"/>
        </w:rPr>
      </w:pPr>
      <w:r w:rsidRPr="00464483">
        <w:rPr>
          <w:rFonts w:ascii="Times New Roman" w:hAnsi="Times New Roman" w:cs="Times New Roman"/>
        </w:rPr>
        <w:t>Part-A</w:t>
      </w:r>
      <w:r w:rsidRPr="00464483">
        <w:rPr>
          <w:rFonts w:ascii="Times New Roman" w:hAnsi="Times New Roman" w:cs="Times New Roman"/>
        </w:rPr>
        <w:t>：数据收集与项目分析，构建具有代表性的开源</w:t>
      </w:r>
      <w:r w:rsidRPr="00464483">
        <w:rPr>
          <w:rFonts w:ascii="Times New Roman" w:hAnsi="Times New Roman" w:cs="Times New Roman"/>
        </w:rPr>
        <w:t xml:space="preserve"> VR </w:t>
      </w:r>
      <w:r w:rsidRPr="00464483">
        <w:rPr>
          <w:rFonts w:ascii="Times New Roman" w:hAnsi="Times New Roman" w:cs="Times New Roman"/>
        </w:rPr>
        <w:t>数据集；</w:t>
      </w:r>
    </w:p>
    <w:p w14:paraId="5D019F72" w14:textId="7A83DC61" w:rsidR="00464483" w:rsidRPr="00464483" w:rsidRDefault="00464483" w:rsidP="00464483">
      <w:pPr>
        <w:numPr>
          <w:ilvl w:val="0"/>
          <w:numId w:val="3"/>
        </w:numPr>
        <w:jc w:val="left"/>
        <w:rPr>
          <w:rFonts w:ascii="Times New Roman" w:hAnsi="Times New Roman" w:cs="Times New Roman"/>
        </w:rPr>
      </w:pPr>
      <w:r w:rsidRPr="00464483">
        <w:rPr>
          <w:rFonts w:ascii="Times New Roman" w:hAnsi="Times New Roman" w:cs="Times New Roman"/>
        </w:rPr>
        <w:t>Part-B</w:t>
      </w:r>
      <w:r w:rsidRPr="00464483">
        <w:rPr>
          <w:rFonts w:ascii="Times New Roman" w:hAnsi="Times New Roman" w:cs="Times New Roman"/>
        </w:rPr>
        <w:t>：</w:t>
      </w:r>
      <w:r w:rsidR="009D5FA5">
        <w:rPr>
          <w:rFonts w:ascii="Times New Roman" w:hAnsi="Times New Roman" w:cs="Times New Roman" w:hint="eastAsia"/>
        </w:rPr>
        <w:t>启发式</w:t>
      </w:r>
      <w:r w:rsidRPr="00464483">
        <w:rPr>
          <w:rFonts w:ascii="Times New Roman" w:hAnsi="Times New Roman" w:cs="Times New Roman"/>
        </w:rPr>
        <w:t>经验与规则提炼，交互行为的启发式抽象；</w:t>
      </w:r>
    </w:p>
    <w:p w14:paraId="224EB195" w14:textId="77777777" w:rsidR="00464483" w:rsidRPr="00464483" w:rsidRDefault="00464483" w:rsidP="00464483">
      <w:pPr>
        <w:numPr>
          <w:ilvl w:val="0"/>
          <w:numId w:val="3"/>
        </w:numPr>
        <w:jc w:val="left"/>
        <w:rPr>
          <w:rFonts w:ascii="Times New Roman" w:hAnsi="Times New Roman" w:cs="Times New Roman"/>
        </w:rPr>
      </w:pPr>
      <w:r w:rsidRPr="00464483">
        <w:rPr>
          <w:rFonts w:ascii="Times New Roman" w:hAnsi="Times New Roman" w:cs="Times New Roman"/>
        </w:rPr>
        <w:t>Part-C</w:t>
      </w:r>
      <w:r w:rsidRPr="00464483">
        <w:rPr>
          <w:rFonts w:ascii="Times New Roman" w:hAnsi="Times New Roman" w:cs="Times New Roman"/>
        </w:rPr>
        <w:t>：搭建</w:t>
      </w:r>
      <w:r w:rsidRPr="00464483">
        <w:rPr>
          <w:rFonts w:ascii="Times New Roman" w:hAnsi="Times New Roman" w:cs="Times New Roman"/>
        </w:rPr>
        <w:t xml:space="preserve"> EAT </w:t>
      </w:r>
      <w:r w:rsidRPr="00464483">
        <w:rPr>
          <w:rFonts w:ascii="Times New Roman" w:hAnsi="Times New Roman" w:cs="Times New Roman"/>
        </w:rPr>
        <w:t>框架，统一表达</w:t>
      </w:r>
      <w:r w:rsidRPr="00464483">
        <w:rPr>
          <w:rFonts w:ascii="Times New Roman" w:hAnsi="Times New Roman" w:cs="Times New Roman"/>
        </w:rPr>
        <w:t xml:space="preserve"> VR </w:t>
      </w:r>
      <w:r w:rsidRPr="00464483">
        <w:rPr>
          <w:rFonts w:ascii="Times New Roman" w:hAnsi="Times New Roman" w:cs="Times New Roman"/>
        </w:rPr>
        <w:t>交互对象与行为逻辑；</w:t>
      </w:r>
    </w:p>
    <w:p w14:paraId="3FFF5A73" w14:textId="73DA4FF2" w:rsidR="00464483" w:rsidRPr="00464483" w:rsidRDefault="00464483" w:rsidP="00464483">
      <w:pPr>
        <w:numPr>
          <w:ilvl w:val="0"/>
          <w:numId w:val="3"/>
        </w:numPr>
        <w:jc w:val="left"/>
        <w:rPr>
          <w:rFonts w:ascii="Times New Roman" w:hAnsi="Times New Roman" w:cs="Times New Roman"/>
        </w:rPr>
      </w:pPr>
      <w:r w:rsidRPr="00464483">
        <w:rPr>
          <w:rFonts w:ascii="Times New Roman" w:hAnsi="Times New Roman" w:cs="Times New Roman"/>
        </w:rPr>
        <w:t>Part-D</w:t>
      </w:r>
      <w:r w:rsidRPr="00464483">
        <w:rPr>
          <w:rFonts w:ascii="Times New Roman" w:hAnsi="Times New Roman" w:cs="Times New Roman"/>
        </w:rPr>
        <w:t>：</w:t>
      </w:r>
      <w:r w:rsidRPr="00464483">
        <w:rPr>
          <w:rFonts w:ascii="Times New Roman" w:hAnsi="Times New Roman" w:cs="Times New Roman"/>
        </w:rPr>
        <w:t xml:space="preserve">VRExplorer </w:t>
      </w:r>
      <w:r w:rsidR="00292B23">
        <w:rPr>
          <w:rFonts w:ascii="Times New Roman" w:hAnsi="Times New Roman" w:cs="Times New Roman"/>
        </w:rPr>
        <w:t>智能体</w:t>
      </w:r>
      <w:r w:rsidRPr="00464483">
        <w:rPr>
          <w:rFonts w:ascii="Times New Roman" w:hAnsi="Times New Roman" w:cs="Times New Roman"/>
        </w:rPr>
        <w:t xml:space="preserve"> </w:t>
      </w:r>
      <w:r w:rsidR="00D67717">
        <w:rPr>
          <w:rFonts w:ascii="Times New Roman" w:hAnsi="Times New Roman" w:cs="Times New Roman" w:hint="eastAsia"/>
        </w:rPr>
        <w:t>测试流程</w:t>
      </w:r>
      <w:r w:rsidRPr="00464483">
        <w:rPr>
          <w:rFonts w:ascii="Times New Roman" w:hAnsi="Times New Roman" w:cs="Times New Roman"/>
        </w:rPr>
        <w:t>，结合</w:t>
      </w:r>
      <w:r w:rsidRPr="00464483">
        <w:rPr>
          <w:rFonts w:ascii="Times New Roman" w:hAnsi="Times New Roman" w:cs="Times New Roman"/>
        </w:rPr>
        <w:t xml:space="preserve"> </w:t>
      </w:r>
      <w:proofErr w:type="spellStart"/>
      <w:r w:rsidRPr="00464483">
        <w:rPr>
          <w:rFonts w:ascii="Times New Roman" w:hAnsi="Times New Roman" w:cs="Times New Roman"/>
        </w:rPr>
        <w:t>NavMesh</w:t>
      </w:r>
      <w:proofErr w:type="spellEnd"/>
      <w:r w:rsidRPr="00464483">
        <w:rPr>
          <w:rFonts w:ascii="Times New Roman" w:hAnsi="Times New Roman" w:cs="Times New Roman"/>
        </w:rPr>
        <w:t xml:space="preserve"> </w:t>
      </w:r>
      <w:r w:rsidRPr="00464483">
        <w:rPr>
          <w:rFonts w:ascii="Times New Roman" w:hAnsi="Times New Roman" w:cs="Times New Roman"/>
        </w:rPr>
        <w:t>导航</w:t>
      </w:r>
      <w:r w:rsidRPr="00464483">
        <w:rPr>
          <w:rFonts w:ascii="Times New Roman" w:hAnsi="Times New Roman" w:cs="Times New Roman"/>
        </w:rPr>
        <w:t xml:space="preserve"> + PFSM </w:t>
      </w:r>
      <w:r w:rsidRPr="00464483">
        <w:rPr>
          <w:rFonts w:ascii="Times New Roman" w:hAnsi="Times New Roman" w:cs="Times New Roman"/>
        </w:rPr>
        <w:t>概率决策，在</w:t>
      </w:r>
      <w:r w:rsidRPr="00464483">
        <w:rPr>
          <w:rFonts w:ascii="Times New Roman" w:hAnsi="Times New Roman" w:cs="Times New Roman"/>
        </w:rPr>
        <w:t xml:space="preserve"> VR </w:t>
      </w:r>
      <w:r w:rsidRPr="00464483">
        <w:rPr>
          <w:rFonts w:ascii="Times New Roman" w:hAnsi="Times New Roman" w:cs="Times New Roman"/>
        </w:rPr>
        <w:t>场景里完成感知</w:t>
      </w:r>
      <w:r w:rsidRPr="00464483">
        <w:rPr>
          <w:rFonts w:ascii="Times New Roman" w:hAnsi="Times New Roman" w:cs="Times New Roman"/>
        </w:rPr>
        <w:t>→</w:t>
      </w:r>
      <w:r w:rsidRPr="00464483">
        <w:rPr>
          <w:rFonts w:ascii="Times New Roman" w:hAnsi="Times New Roman" w:cs="Times New Roman"/>
        </w:rPr>
        <w:t>决策</w:t>
      </w:r>
      <w:r w:rsidRPr="00464483">
        <w:rPr>
          <w:rFonts w:ascii="Times New Roman" w:hAnsi="Times New Roman" w:cs="Times New Roman"/>
        </w:rPr>
        <w:t>→</w:t>
      </w:r>
      <w:r w:rsidRPr="00464483">
        <w:rPr>
          <w:rFonts w:ascii="Times New Roman" w:hAnsi="Times New Roman" w:cs="Times New Roman"/>
        </w:rPr>
        <w:t>执行</w:t>
      </w:r>
      <w:r w:rsidRPr="00464483">
        <w:rPr>
          <w:rFonts w:ascii="Times New Roman" w:hAnsi="Times New Roman" w:cs="Times New Roman"/>
        </w:rPr>
        <w:t>→</w:t>
      </w:r>
      <w:r w:rsidRPr="00464483">
        <w:rPr>
          <w:rFonts w:ascii="Times New Roman" w:hAnsi="Times New Roman" w:cs="Times New Roman"/>
        </w:rPr>
        <w:t>反馈的循环测试，直到把关键交互对象和事件都覆盖。</w:t>
      </w:r>
    </w:p>
    <w:p w14:paraId="1DD93CE4" w14:textId="7D3E1769" w:rsidR="003C4D01" w:rsidRDefault="0091246D" w:rsidP="006C363D">
      <w:pPr>
        <w:jc w:val="center"/>
        <w:rPr>
          <w:rFonts w:ascii="Times New Roman" w:hAnsi="Times New Roman" w:cs="Times New Roman"/>
        </w:rPr>
      </w:pPr>
      <w:r>
        <w:rPr>
          <w:noProof/>
        </w:rPr>
        <w:drawing>
          <wp:inline distT="0" distB="0" distL="0" distR="0" wp14:anchorId="52150A02" wp14:editId="0D5B0D8B">
            <wp:extent cx="5293342" cy="1948837"/>
            <wp:effectExtent l="0" t="0" r="3175" b="0"/>
            <wp:docPr id="16473758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75819" name=""/>
                    <pic:cNvPicPr/>
                  </pic:nvPicPr>
                  <pic:blipFill>
                    <a:blip r:embed="rId9"/>
                    <a:stretch>
                      <a:fillRect/>
                    </a:stretch>
                  </pic:blipFill>
                  <pic:spPr>
                    <a:xfrm>
                      <a:off x="0" y="0"/>
                      <a:ext cx="5301139" cy="1951708"/>
                    </a:xfrm>
                    <a:prstGeom prst="rect">
                      <a:avLst/>
                    </a:prstGeom>
                  </pic:spPr>
                </pic:pic>
              </a:graphicData>
            </a:graphic>
          </wp:inline>
        </w:drawing>
      </w:r>
    </w:p>
    <w:p w14:paraId="52F755E3" w14:textId="0992A756" w:rsidR="00DB32E7" w:rsidRDefault="00F51AC3" w:rsidP="00F51AC3">
      <w:pPr>
        <w:jc w:val="center"/>
        <w:rPr>
          <w:rFonts w:hint="eastAsia"/>
          <w:sz w:val="18"/>
          <w:szCs w:val="20"/>
        </w:rPr>
      </w:pPr>
      <w:r w:rsidRPr="00F51AC3">
        <w:rPr>
          <w:rFonts w:hint="eastAsia"/>
          <w:sz w:val="18"/>
          <w:szCs w:val="20"/>
        </w:rPr>
        <w:t>图1</w:t>
      </w:r>
      <w:r w:rsidRPr="00F51AC3">
        <w:rPr>
          <w:sz w:val="18"/>
          <w:szCs w:val="20"/>
        </w:rPr>
        <w:t xml:space="preserve"> </w:t>
      </w:r>
      <w:r w:rsidR="0091246D">
        <w:rPr>
          <w:rFonts w:hint="eastAsia"/>
          <w:sz w:val="18"/>
          <w:szCs w:val="20"/>
        </w:rPr>
        <w:t>VRExplorer的架构图</w:t>
      </w:r>
    </w:p>
    <w:p w14:paraId="608D3E3C" w14:textId="24A77D22" w:rsidR="00DE4AB5" w:rsidRPr="00DE4AB5" w:rsidRDefault="00DE4AB5" w:rsidP="00DE4AB5">
      <w:pPr>
        <w:ind w:firstLine="420"/>
      </w:pPr>
      <w:r w:rsidRPr="00DE4AB5">
        <w:t>具体来说，在 Part-A 阶段，</w:t>
      </w:r>
      <w:r w:rsidR="00B746E3">
        <w:t>作者</w:t>
      </w:r>
      <w:r w:rsidRPr="00DE4AB5">
        <w:t xml:space="preserve">从 GitHub 收集了 900+ </w:t>
      </w:r>
      <w:proofErr w:type="gramStart"/>
      <w:r w:rsidRPr="00DE4AB5">
        <w:t>个</w:t>
      </w:r>
      <w:proofErr w:type="gramEnd"/>
      <w:r w:rsidRPr="00DE4AB5">
        <w:t xml:space="preserve">开源 VR 仓库，经过多轮筛选，最终保留了质量较高、结构更规范、可编译错误更少的 102 </w:t>
      </w:r>
      <w:proofErr w:type="gramStart"/>
      <w:r w:rsidRPr="00DE4AB5">
        <w:t>个</w:t>
      </w:r>
      <w:proofErr w:type="gramEnd"/>
      <w:r w:rsidRPr="00DE4AB5">
        <w:t>项目。随后，多位经验丰富的 Unity 测试工程师对数据集进行人工体验与项目分析，重点梳理每个 VR 应用的逻辑触发链、脚本关系、资源组织方式和交互对象特征。在 Part-B 阶段，</w:t>
      </w:r>
      <w:r w:rsidR="00B746E3">
        <w:t>作者</w:t>
      </w:r>
      <w:r w:rsidRPr="00DE4AB5">
        <w:t>将这些工程经验和测试规则提炼并编码，沉淀成一套启发式脚本和交互抽象逻辑。</w:t>
      </w:r>
    </w:p>
    <w:p w14:paraId="7B9D17EB" w14:textId="4B6632C0" w:rsidR="00801A81" w:rsidRPr="00DE4AB5" w:rsidRDefault="00DE4AB5" w:rsidP="001C0E46">
      <w:pPr>
        <w:ind w:firstLine="420"/>
        <w:rPr>
          <w:rFonts w:hint="eastAsia"/>
        </w:rPr>
      </w:pPr>
      <w:r w:rsidRPr="00DE4AB5">
        <w:lastRenderedPageBreak/>
        <w:t>表 1 展示了可交互物体的抽象示例：例如，Box 和 Coin 具有“可抓取（Grabbable）”特征，Button 具有“可触发（Triggerable）”能力，而 Gun 同时具备抓取和触发的双重交互语义（比如拿起并扣动扳机）。通过这种统一的交互模式抽象，</w:t>
      </w:r>
      <w:r w:rsidR="00B746E3">
        <w:t>作者</w:t>
      </w:r>
      <w:r w:rsidRPr="00DE4AB5">
        <w:t>发现，不同 VR 应用里的交互物体虽然形态各异，但其行为逻辑都可以归类、提炼、复用到共通的交互模型（Pattern），为后续自动化探索和测试提供了可执行的结构化基础。</w:t>
      </w:r>
    </w:p>
    <w:p w14:paraId="645B7A03" w14:textId="10056A03" w:rsidR="00801A81" w:rsidRDefault="00801A81" w:rsidP="00801A81">
      <w:pPr>
        <w:pStyle w:val="ac"/>
        <w:keepNext/>
        <w:jc w:val="center"/>
        <w:rPr>
          <w:rFonts w:hint="eastAsia"/>
        </w:rPr>
      </w:pPr>
      <w:r>
        <w:rPr>
          <w:rFonts w:hint="eastAsia"/>
        </w:rPr>
        <w:t>表</w:t>
      </w:r>
      <w:r>
        <w:rPr>
          <w:rFonts w:hint="eastAsia"/>
        </w:rPr>
        <w:t xml:space="preserve"> 1 VR</w:t>
      </w:r>
      <w:r>
        <w:rPr>
          <w:rFonts w:hint="eastAsia"/>
        </w:rPr>
        <w:t>可交互物体的抽象示例</w:t>
      </w:r>
    </w:p>
    <w:p w14:paraId="52880127" w14:textId="5B48C583" w:rsidR="00801A81" w:rsidRDefault="00801A81" w:rsidP="00CB1E49">
      <w:pPr>
        <w:ind w:firstLine="420"/>
        <w:jc w:val="center"/>
        <w:rPr>
          <w:rFonts w:hint="eastAsia"/>
        </w:rPr>
      </w:pPr>
      <w:r>
        <w:rPr>
          <w:noProof/>
        </w:rPr>
        <w:drawing>
          <wp:inline distT="0" distB="0" distL="0" distR="0" wp14:anchorId="11CE1F3D" wp14:editId="61309C6B">
            <wp:extent cx="3987170" cy="965350"/>
            <wp:effectExtent l="0" t="0" r="0" b="6350"/>
            <wp:docPr id="13583770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77076" name=""/>
                    <pic:cNvPicPr/>
                  </pic:nvPicPr>
                  <pic:blipFill>
                    <a:blip r:embed="rId10"/>
                    <a:stretch>
                      <a:fillRect/>
                    </a:stretch>
                  </pic:blipFill>
                  <pic:spPr>
                    <a:xfrm>
                      <a:off x="0" y="0"/>
                      <a:ext cx="4014356" cy="971932"/>
                    </a:xfrm>
                    <a:prstGeom prst="rect">
                      <a:avLst/>
                    </a:prstGeom>
                  </pic:spPr>
                </pic:pic>
              </a:graphicData>
            </a:graphic>
          </wp:inline>
        </w:drawing>
      </w:r>
    </w:p>
    <w:p w14:paraId="5298123C" w14:textId="7B46BFB1" w:rsidR="005F0A1E" w:rsidRPr="00095C1E" w:rsidRDefault="00801A81" w:rsidP="005F0A1E">
      <w:pPr>
        <w:ind w:firstLine="420"/>
      </w:pPr>
      <w:r>
        <w:rPr>
          <w:rFonts w:hint="eastAsia"/>
        </w:rPr>
        <w:t>接着</w:t>
      </w:r>
      <w:r w:rsidR="002A79F8">
        <w:rPr>
          <w:rFonts w:hint="eastAsia"/>
        </w:rPr>
        <w:t>在</w:t>
      </w:r>
      <w:r>
        <w:rPr>
          <w:rFonts w:hint="eastAsia"/>
        </w:rPr>
        <w:t>Part-C</w:t>
      </w:r>
      <w:r w:rsidR="002A79F8">
        <w:rPr>
          <w:rFonts w:hint="eastAsia"/>
        </w:rPr>
        <w:t>阶段</w:t>
      </w:r>
      <w:r>
        <w:rPr>
          <w:rFonts w:hint="eastAsia"/>
        </w:rPr>
        <w:t>，</w:t>
      </w:r>
      <w:r w:rsidR="00B746E3">
        <w:rPr>
          <w:rFonts w:hint="eastAsia"/>
        </w:rPr>
        <w:t>作者</w:t>
      </w:r>
      <w:r>
        <w:rPr>
          <w:rFonts w:hint="eastAsia"/>
        </w:rPr>
        <w:t>借鉴</w:t>
      </w:r>
      <w:r w:rsidR="009047AA" w:rsidRPr="009047AA">
        <w:t>面向对象OOP</w:t>
      </w:r>
      <w:r>
        <w:rPr>
          <w:rFonts w:hint="eastAsia"/>
        </w:rPr>
        <w:t>思想，</w:t>
      </w:r>
      <w:r w:rsidR="005F0A1E" w:rsidRPr="005F0A1E">
        <w:t xml:space="preserve">提出了 EAT 三层框架（Entity 接口 → Action 行为 → Task 任务模型），用来统一描述 VR 交互对象和交互动作，让自动化探索与测试更有章法。在这一框架下，VR 场景中的可交互物体被标准化封装成接口（如包含位置和名字的 </w:t>
      </w:r>
      <w:proofErr w:type="spellStart"/>
      <w:r w:rsidR="005F0A1E" w:rsidRPr="005F0A1E">
        <w:t>BaseEntity</w:t>
      </w:r>
      <w:proofErr w:type="spellEnd"/>
      <w:r w:rsidR="005F0A1E" w:rsidRPr="005F0A1E">
        <w:t xml:space="preserve">），具体交互行为被抽象成可执行的动作类（如支持异步执行的 </w:t>
      </w:r>
      <w:proofErr w:type="spellStart"/>
      <w:r w:rsidR="005F0A1E" w:rsidRPr="005F0A1E">
        <w:t>TriggerAction</w:t>
      </w:r>
      <w:proofErr w:type="spellEnd"/>
      <w:r w:rsidR="005F0A1E" w:rsidRPr="005F0A1E">
        <w:t>），更复杂的操作则由多个动作组合成任务模型（如“移动→拿取→射击”这样有先后或并行的流程）。EAT 的核心理念就是拆层、抽象、组合，不追求繁琐的细节，而是让 VR 自动化测试逻辑更清晰、结构更灵活、实现更模块化，为 VRExplorer 这样的自动化测试工具提供可靠底座。</w:t>
      </w:r>
    </w:p>
    <w:p w14:paraId="7F7F7E36" w14:textId="5CD32DC9" w:rsidR="007B684B" w:rsidRPr="00B804E4" w:rsidRDefault="007B6009" w:rsidP="007B684B">
      <w:pPr>
        <w:ind w:firstLine="420"/>
      </w:pPr>
      <w:r w:rsidRPr="00B804E4">
        <w:rPr>
          <w:rFonts w:hint="eastAsia"/>
        </w:rPr>
        <w:t>最后在Part-D</w:t>
      </w:r>
      <w:r w:rsidR="00381FE7">
        <w:rPr>
          <w:rFonts w:hint="eastAsia"/>
        </w:rPr>
        <w:t>阶段</w:t>
      </w:r>
      <w:r w:rsidRPr="00B804E4">
        <w:rPr>
          <w:rFonts w:hint="eastAsia"/>
        </w:rPr>
        <w:t>，</w:t>
      </w:r>
      <w:r w:rsidR="00B746E3">
        <w:rPr>
          <w:rFonts w:hint="eastAsia"/>
        </w:rPr>
        <w:t>作者</w:t>
      </w:r>
      <w:r w:rsidR="007B684B" w:rsidRPr="00B804E4">
        <w:rPr>
          <w:rFonts w:hint="eastAsia"/>
        </w:rPr>
        <w:t xml:space="preserve">实现了VRExplorer </w:t>
      </w:r>
      <w:r w:rsidR="00292B23">
        <w:rPr>
          <w:rFonts w:hint="eastAsia"/>
        </w:rPr>
        <w:t>智能体</w:t>
      </w:r>
      <w:r w:rsidR="007B684B" w:rsidRPr="00B804E4">
        <w:rPr>
          <w:rFonts w:hint="eastAsia"/>
        </w:rPr>
        <w:t>。</w:t>
      </w:r>
      <w:r w:rsidR="007B684B" w:rsidRPr="00B804E4">
        <w:t>VRExplorer 的测试到底在干什么？简单说，它的工作是让一个 VR 场景可以被自动</w:t>
      </w:r>
      <w:r w:rsidR="00BE1B7B">
        <w:rPr>
          <w:rFonts w:hint="eastAsia"/>
        </w:rPr>
        <w:t>“</w:t>
      </w:r>
      <w:r w:rsidR="00BE1B7B" w:rsidRPr="00BE1B7B">
        <w:t>走完</w:t>
      </w:r>
      <w:r w:rsidR="00BE1B7B">
        <w:rPr>
          <w:rFonts w:hint="eastAsia"/>
        </w:rPr>
        <w:t>”</w:t>
      </w:r>
      <w:r w:rsidR="007B684B" w:rsidRPr="00B804E4">
        <w:t>、</w:t>
      </w:r>
      <w:r w:rsidR="00BE1B7B">
        <w:rPr>
          <w:rFonts w:hint="eastAsia"/>
        </w:rPr>
        <w:t>“</w:t>
      </w:r>
      <w:r w:rsidR="00BE1B7B" w:rsidRPr="00BE1B7B">
        <w:t>交互完</w:t>
      </w:r>
      <w:r w:rsidR="00BE1B7B">
        <w:rPr>
          <w:rFonts w:hint="eastAsia"/>
        </w:rPr>
        <w:t>”</w:t>
      </w:r>
      <w:r w:rsidR="007B684B" w:rsidRPr="00B804E4">
        <w:t>、</w:t>
      </w:r>
      <w:r w:rsidR="00BE1B7B">
        <w:rPr>
          <w:rFonts w:hint="eastAsia"/>
        </w:rPr>
        <w:t>“</w:t>
      </w:r>
      <w:r w:rsidR="00BE1B7B" w:rsidRPr="00BE1B7B">
        <w:t>测完</w:t>
      </w:r>
      <w:r w:rsidR="00BE1B7B">
        <w:rPr>
          <w:rFonts w:hint="eastAsia"/>
        </w:rPr>
        <w:t>”</w:t>
      </w:r>
      <w:r w:rsidR="007B684B" w:rsidRPr="00B804E4">
        <w:t>。流程上分 3 步：</w:t>
      </w:r>
    </w:p>
    <w:p w14:paraId="4DC4B10A" w14:textId="77777777" w:rsidR="007B684B" w:rsidRPr="00B804E4" w:rsidRDefault="007B684B" w:rsidP="007B684B">
      <w:pPr>
        <w:ind w:firstLine="420"/>
      </w:pPr>
      <w:r w:rsidRPr="00B804E4">
        <w:t xml:space="preserve">1）先在 Unity 里把地面和墙体烘焙成 </w:t>
      </w:r>
      <w:proofErr w:type="spellStart"/>
      <w:r w:rsidRPr="00B804E4">
        <w:t>NavMesh</w:t>
      </w:r>
      <w:proofErr w:type="spellEnd"/>
      <w:r w:rsidRPr="00B804E4">
        <w:t>，让智能</w:t>
      </w:r>
      <w:proofErr w:type="gramStart"/>
      <w:r w:rsidRPr="00B804E4">
        <w:t>体获得</w:t>
      </w:r>
      <w:proofErr w:type="gramEnd"/>
      <w:r w:rsidRPr="00B804E4">
        <w:t>可靠的导航能力，同时给可能移动的对象（比如门）加上允许动态修改路径的组件，确保探索过程中“路不会被堵死”；</w:t>
      </w:r>
    </w:p>
    <w:p w14:paraId="162CB98F" w14:textId="5919CC6F" w:rsidR="007B684B" w:rsidRPr="00B804E4" w:rsidRDefault="007B684B" w:rsidP="007B684B">
      <w:pPr>
        <w:ind w:firstLine="420"/>
      </w:pPr>
      <w:r w:rsidRPr="00B804E4">
        <w:t>2）再用接口统一定义 VR 交互能力（抓取、触发、按键事件、技能 Buff 之类），用标准化方式屏蔽不同 Unity 版本和生态带来的碎片差异，让测试逻辑更通用、代码结构更模块；</w:t>
      </w:r>
    </w:p>
    <w:p w14:paraId="151DB752" w14:textId="42CEE4CF" w:rsidR="007B684B" w:rsidRPr="00B804E4" w:rsidRDefault="007B684B" w:rsidP="007B684B">
      <w:pPr>
        <w:ind w:firstLine="420"/>
      </w:pPr>
      <w:r w:rsidRPr="00B804E4">
        <w:t>3）最后让智能体自动执行行为探索场景，把“任务动作”和“自主事件调用”都当成节点，通过概率有限状态机（PFSM）</w:t>
      </w:r>
      <w:proofErr w:type="gramStart"/>
      <w:r w:rsidRPr="00B804E4">
        <w:t>做行为</w:t>
      </w:r>
      <w:proofErr w:type="gramEnd"/>
      <w:r w:rsidRPr="00B804E4">
        <w:t>决策与切换，并用 Greedy 寻路策略 保障 VR 测试的实时性需求。</w:t>
      </w:r>
    </w:p>
    <w:p w14:paraId="10A5F608" w14:textId="2ACF4773" w:rsidR="00A44D7F" w:rsidRPr="00B804E4" w:rsidRDefault="007B684B" w:rsidP="005257CD">
      <w:pPr>
        <w:ind w:firstLine="420"/>
      </w:pPr>
      <w:r w:rsidRPr="007B684B">
        <w:t>整个测试过程就是不断感知、决策、执行、反馈的循环，直到把场景里的可交互对象和事件跑一遍，让覆盖率和交互稳定性都能被观察和验证。没有复杂数学公式，也不搞花里胡哨，本质目标就一个：让 VR 场景具备可控、可执行、可自动测试的行为空间。</w:t>
      </w:r>
    </w:p>
    <w:p w14:paraId="08208D2C" w14:textId="77777777" w:rsidR="005257CD" w:rsidRPr="00F24E40" w:rsidRDefault="005257CD" w:rsidP="005257CD">
      <w:pPr>
        <w:ind w:firstLine="420"/>
        <w:rPr>
          <w:rFonts w:hint="eastAsia"/>
        </w:rPr>
      </w:pPr>
    </w:p>
    <w:p w14:paraId="2E618360" w14:textId="1189D7C8" w:rsidR="00A44D7F" w:rsidRDefault="00801A81" w:rsidP="00A44D7F">
      <w:pPr>
        <w:pStyle w:val="a4"/>
        <w:spacing w:before="0" w:beforeAutospacing="0" w:after="0" w:afterAutospacing="0"/>
        <w:rPr>
          <w:rFonts w:hint="eastAsia"/>
        </w:rPr>
      </w:pPr>
      <w:r>
        <w:rPr>
          <w:rStyle w:val="a5"/>
          <w:rFonts w:hint="eastAsia"/>
        </w:rPr>
        <w:t>实验评估</w:t>
      </w:r>
    </w:p>
    <w:p w14:paraId="19CBD4F1" w14:textId="4CC01EA5" w:rsidR="00DF3BF6" w:rsidRDefault="00DF3BF6" w:rsidP="00DF3BF6">
      <w:pPr>
        <w:ind w:firstLine="420"/>
      </w:pPr>
      <w:r w:rsidRPr="00DF3BF6">
        <w:t xml:space="preserve">作者针对 VRExplorer 自动化测试工具进行了系统评估。具体做法上，作者团队选取了 11 </w:t>
      </w:r>
      <w:proofErr w:type="gramStart"/>
      <w:r w:rsidRPr="00DF3BF6">
        <w:t>个</w:t>
      </w:r>
      <w:proofErr w:type="gramEnd"/>
      <w:r w:rsidRPr="00DF3BF6">
        <w:t xml:space="preserve"> VR Unity 项目 作为实验数据集，并分成两组：Group 1 </w:t>
      </w:r>
      <w:r>
        <w:rPr>
          <w:rFonts w:hint="eastAsia"/>
        </w:rPr>
        <w:t>是来自baseline方法提供的数据集的</w:t>
      </w:r>
      <w:r w:rsidRPr="00DF3BF6">
        <w:t>项目，目的是与当前 SOTA 工具 VRGuide 进行公平对比（因其主要支持 Click 交互）；Group 2 采用 Unity 2020 及以后版本开发的项目，包含更丰富的 VR 交互，用于观察 VRExplorer 在不同版本和交互模式下的兼容与泛化表现。</w:t>
      </w:r>
    </w:p>
    <w:p w14:paraId="6F10CA66" w14:textId="1CF90D4B" w:rsidR="00BD2BD3" w:rsidRDefault="00BD2BD3" w:rsidP="00BD2BD3">
      <w:pPr>
        <w:pStyle w:val="ac"/>
        <w:keepNext/>
        <w:jc w:val="center"/>
        <w:rPr>
          <w:rFonts w:hint="eastAsia"/>
        </w:rPr>
      </w:pPr>
      <w:r>
        <w:rPr>
          <w:rFonts w:hint="eastAsia"/>
        </w:rPr>
        <w:lastRenderedPageBreak/>
        <w:t>表</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rPr>
        <w:fldChar w:fldCharType="end"/>
      </w:r>
      <w:r>
        <w:rPr>
          <w:rFonts w:hint="eastAsia"/>
        </w:rPr>
        <w:t>2 VRExplorer</w:t>
      </w:r>
      <w:r>
        <w:rPr>
          <w:rFonts w:hint="eastAsia"/>
        </w:rPr>
        <w:t>对比</w:t>
      </w:r>
      <w:r>
        <w:rPr>
          <w:rFonts w:hint="eastAsia"/>
        </w:rPr>
        <w:t>baseline</w:t>
      </w:r>
      <w:r>
        <w:rPr>
          <w:rFonts w:hint="eastAsia"/>
        </w:rPr>
        <w:t>在</w:t>
      </w:r>
      <w:r>
        <w:rPr>
          <w:rFonts w:hint="eastAsia"/>
        </w:rPr>
        <w:t>Group1</w:t>
      </w:r>
      <w:r>
        <w:rPr>
          <w:rFonts w:hint="eastAsia"/>
        </w:rPr>
        <w:t>上的效果</w:t>
      </w:r>
    </w:p>
    <w:p w14:paraId="28272D0F" w14:textId="391CC540" w:rsidR="00BD2BD3" w:rsidRPr="00DF3BF6" w:rsidRDefault="00BD2BD3" w:rsidP="00DF3BF6">
      <w:pPr>
        <w:ind w:firstLine="420"/>
        <w:rPr>
          <w:rFonts w:hint="eastAsia"/>
        </w:rPr>
      </w:pPr>
      <w:r>
        <w:rPr>
          <w:noProof/>
        </w:rPr>
        <w:drawing>
          <wp:inline distT="0" distB="0" distL="0" distR="0" wp14:anchorId="1FC806D0" wp14:editId="3D5A6773">
            <wp:extent cx="5274310" cy="765175"/>
            <wp:effectExtent l="0" t="0" r="2540" b="0"/>
            <wp:docPr id="15301292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29275" name=""/>
                    <pic:cNvPicPr/>
                  </pic:nvPicPr>
                  <pic:blipFill>
                    <a:blip r:embed="rId11"/>
                    <a:stretch>
                      <a:fillRect/>
                    </a:stretch>
                  </pic:blipFill>
                  <pic:spPr>
                    <a:xfrm>
                      <a:off x="0" y="0"/>
                      <a:ext cx="5274310" cy="765175"/>
                    </a:xfrm>
                    <a:prstGeom prst="rect">
                      <a:avLst/>
                    </a:prstGeom>
                  </pic:spPr>
                </pic:pic>
              </a:graphicData>
            </a:graphic>
          </wp:inline>
        </w:drawing>
      </w:r>
    </w:p>
    <w:p w14:paraId="741F46C7" w14:textId="4C94517F" w:rsidR="00CB087C" w:rsidRDefault="00CB087C" w:rsidP="00CB087C">
      <w:pPr>
        <w:pStyle w:val="ac"/>
        <w:keepNext/>
        <w:jc w:val="center"/>
        <w:rPr>
          <w:rFonts w:hint="eastAsia"/>
        </w:rPr>
      </w:pPr>
      <w:r>
        <w:rPr>
          <w:rFonts w:hint="eastAsia"/>
        </w:rPr>
        <w:t>表</w:t>
      </w:r>
      <w:r>
        <w:rPr>
          <w:rFonts w:hint="eastAsia"/>
        </w:rPr>
        <w:t xml:space="preserve"> </w:t>
      </w:r>
      <w:r w:rsidR="000A1C7C">
        <w:rPr>
          <w:rFonts w:hint="eastAsia"/>
        </w:rPr>
        <w:t>3</w:t>
      </w:r>
      <w:r>
        <w:rPr>
          <w:rFonts w:hint="eastAsia"/>
        </w:rPr>
        <w:t xml:space="preserve"> VRExplorer</w:t>
      </w:r>
      <w:r>
        <w:rPr>
          <w:rFonts w:hint="eastAsia"/>
        </w:rPr>
        <w:t>对比</w:t>
      </w:r>
      <w:r>
        <w:rPr>
          <w:rFonts w:hint="eastAsia"/>
        </w:rPr>
        <w:t>baseline</w:t>
      </w:r>
      <w:r>
        <w:rPr>
          <w:rFonts w:hint="eastAsia"/>
        </w:rPr>
        <w:t>在</w:t>
      </w:r>
      <w:r>
        <w:rPr>
          <w:rFonts w:hint="eastAsia"/>
        </w:rPr>
        <w:t>Group2</w:t>
      </w:r>
      <w:r>
        <w:rPr>
          <w:rFonts w:hint="eastAsia"/>
        </w:rPr>
        <w:t>上的效果</w:t>
      </w:r>
    </w:p>
    <w:p w14:paraId="3D55F901" w14:textId="77777777" w:rsidR="00CB087C" w:rsidRDefault="00CB087C" w:rsidP="00CB087C">
      <w:pPr>
        <w:ind w:firstLine="420"/>
        <w:jc w:val="center"/>
      </w:pPr>
      <w:r>
        <w:rPr>
          <w:noProof/>
        </w:rPr>
        <w:drawing>
          <wp:inline distT="0" distB="0" distL="0" distR="0" wp14:anchorId="67201631" wp14:editId="2EECDCF7">
            <wp:extent cx="3641876" cy="2526864"/>
            <wp:effectExtent l="0" t="0" r="0" b="6985"/>
            <wp:docPr id="6408825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82505" name=""/>
                    <pic:cNvPicPr/>
                  </pic:nvPicPr>
                  <pic:blipFill>
                    <a:blip r:embed="rId12"/>
                    <a:stretch>
                      <a:fillRect/>
                    </a:stretch>
                  </pic:blipFill>
                  <pic:spPr>
                    <a:xfrm>
                      <a:off x="0" y="0"/>
                      <a:ext cx="3641876" cy="2526864"/>
                    </a:xfrm>
                    <a:prstGeom prst="rect">
                      <a:avLst/>
                    </a:prstGeom>
                  </pic:spPr>
                </pic:pic>
              </a:graphicData>
            </a:graphic>
          </wp:inline>
        </w:drawing>
      </w:r>
    </w:p>
    <w:p w14:paraId="3BB4DEEB" w14:textId="4FE5C8D2" w:rsidR="00DF3BF6" w:rsidRPr="00DF3BF6" w:rsidRDefault="00CB087C" w:rsidP="00576661">
      <w:pPr>
        <w:ind w:firstLine="420"/>
        <w:jc w:val="left"/>
      </w:pPr>
      <w:r>
        <w:rPr>
          <w:rFonts w:hint="eastAsia"/>
        </w:rPr>
        <w:t>如表2和表3所示，</w:t>
      </w:r>
      <w:r w:rsidR="00DF3BF6" w:rsidRPr="00DF3BF6">
        <w:t xml:space="preserve">实验结果表明：VRExplorer 在两个组的 11 </w:t>
      </w:r>
      <w:proofErr w:type="gramStart"/>
      <w:r w:rsidR="00DF3BF6" w:rsidRPr="00DF3BF6">
        <w:t>个</w:t>
      </w:r>
      <w:proofErr w:type="gramEnd"/>
      <w:r w:rsidR="00DF3BF6" w:rsidRPr="00DF3BF6">
        <w:t>项目上都保持稳定提升，相较于</w:t>
      </w:r>
      <w:r w:rsidR="002E257C">
        <w:rPr>
          <w:rFonts w:hint="eastAsia"/>
        </w:rPr>
        <w:t>baseline</w:t>
      </w:r>
      <w:r w:rsidR="00DF3BF6" w:rsidRPr="00DF3BF6">
        <w:t>，平均 ELOC 代码覆盖提升 122.8%，Method 覆盖提升 52.8%，并且在测试收敛速度上更快或至少持平。这说明该研究提出的 EAT 抽象框架和行为驱动机制，在不同规模、类型和 Unity 版本的 VR 项目上都能跑通测试流程。</w:t>
      </w:r>
    </w:p>
    <w:p w14:paraId="24D8AE25" w14:textId="00FF62A7" w:rsidR="00DF3BF6" w:rsidRPr="00DF3BF6" w:rsidRDefault="00DF3BF6" w:rsidP="00DF3BF6">
      <w:pPr>
        <w:ind w:firstLine="420"/>
      </w:pPr>
      <w:r w:rsidRPr="00DF3BF6">
        <w:t>为了进一步理解模块作用，作者还进行了消融实验。结论</w:t>
      </w:r>
      <w:r w:rsidR="008C28AC">
        <w:rPr>
          <w:rFonts w:hint="eastAsia"/>
        </w:rPr>
        <w:t>发现，</w:t>
      </w:r>
      <w:r w:rsidRPr="00DF3BF6">
        <w:t>移除 Grab、Trigger、Transform 或 Autonomous Event 任何一个交互模块，覆盖率都会</w:t>
      </w:r>
      <w:r w:rsidR="00E871EB">
        <w:rPr>
          <w:rFonts w:hint="eastAsia"/>
        </w:rPr>
        <w:t>减少较多比例。</w:t>
      </w:r>
      <w:r w:rsidRPr="00DF3BF6">
        <w:t>在某些项目中下降幅度可超过 35%（EC）和 20%（MC），证明作者团队设计的交互模块都对于覆盖提升至关重要。</w:t>
      </w:r>
    </w:p>
    <w:p w14:paraId="279D93F0" w14:textId="3EE98432" w:rsidR="00DF3BF6" w:rsidRPr="00DF3BF6" w:rsidRDefault="00DF3BF6" w:rsidP="00DF3BF6">
      <w:pPr>
        <w:ind w:firstLine="420"/>
      </w:pPr>
      <w:r w:rsidRPr="00DF3BF6">
        <w:t xml:space="preserve">在 Bug 发现能力上，该研究不仅评估覆盖率，还验证了“是否能真正揪出问题”。最终 VRExplorer 成功发现了 3 </w:t>
      </w:r>
      <w:proofErr w:type="gramStart"/>
      <w:r w:rsidRPr="00DF3BF6">
        <w:t>个</w:t>
      </w:r>
      <w:proofErr w:type="gramEnd"/>
      <w:r w:rsidRPr="00DF3BF6">
        <w:t xml:space="preserve">真实运行时 Bug（2 </w:t>
      </w:r>
      <w:proofErr w:type="gramStart"/>
      <w:r w:rsidRPr="00DF3BF6">
        <w:t>个</w:t>
      </w:r>
      <w:proofErr w:type="gramEnd"/>
      <w:r w:rsidRPr="00DF3BF6">
        <w:t xml:space="preserve">功能性 + 1 </w:t>
      </w:r>
      <w:proofErr w:type="gramStart"/>
      <w:r w:rsidRPr="00DF3BF6">
        <w:t>个</w:t>
      </w:r>
      <w:proofErr w:type="gramEnd"/>
      <w:r w:rsidRPr="00DF3BF6">
        <w:t>非功能性）</w:t>
      </w:r>
      <w:r w:rsidR="009E5AF8">
        <w:rPr>
          <w:rFonts w:hint="eastAsia"/>
        </w:rPr>
        <w:t>并且将其报告给作者，其中部分已经被修复和确认。而baseline方法</w:t>
      </w:r>
      <w:r w:rsidRPr="00DF3BF6">
        <w:t xml:space="preserve">仅能发现 1 </w:t>
      </w:r>
      <w:proofErr w:type="gramStart"/>
      <w:r w:rsidRPr="00DF3BF6">
        <w:t>个</w:t>
      </w:r>
      <w:proofErr w:type="gramEnd"/>
      <w:r w:rsidRPr="00DF3BF6">
        <w:t xml:space="preserve"> Click 触发的 Bug，无法触及依赖复杂交互才能触发的</w:t>
      </w:r>
      <w:proofErr w:type="gramStart"/>
      <w:r w:rsidRPr="00DF3BF6">
        <w:t>场景级</w:t>
      </w:r>
      <w:proofErr w:type="gramEnd"/>
      <w:r w:rsidRPr="00DF3BF6">
        <w:t>异常。该研究由此证明：VRExplorer 具备深入 VR 交互行为执行、</w:t>
      </w:r>
      <w:proofErr w:type="gramStart"/>
      <w:r w:rsidRPr="00DF3BF6">
        <w:t>触达复杂</w:t>
      </w:r>
      <w:proofErr w:type="gramEnd"/>
      <w:r w:rsidRPr="00DF3BF6">
        <w:t xml:space="preserve"> Bug 的能力</w:t>
      </w:r>
      <w:r w:rsidR="00EC2611">
        <w:rPr>
          <w:rFonts w:hint="eastAsia"/>
        </w:rPr>
        <w:t>。</w:t>
      </w:r>
      <w:r w:rsidR="00EC2611" w:rsidRPr="00DF3BF6">
        <w:t xml:space="preserve"> </w:t>
      </w:r>
    </w:p>
    <w:p w14:paraId="63413780" w14:textId="50D88005" w:rsidR="00DF3BF6" w:rsidRPr="00DF3BF6" w:rsidRDefault="00DF3BF6" w:rsidP="00DF3BF6">
      <w:pPr>
        <w:ind w:firstLine="420"/>
      </w:pPr>
      <w:r w:rsidRPr="00DF3BF6">
        <w:t>总结</w:t>
      </w:r>
      <w:r w:rsidR="00CA6860">
        <w:rPr>
          <w:rFonts w:hint="eastAsia"/>
        </w:rPr>
        <w:t>而言</w:t>
      </w:r>
      <w:r w:rsidRPr="00DF3BF6">
        <w:t>，VR</w:t>
      </w:r>
      <w:r w:rsidR="004436C3">
        <w:rPr>
          <w:rFonts w:hint="eastAsia"/>
        </w:rPr>
        <w:t>Explorer</w:t>
      </w:r>
      <w:r w:rsidRPr="00DF3BF6">
        <w:t xml:space="preserve"> 自动化测试的核心是让交互行为可抽象、可组合、可执行、可覆盖、可观察。而该研究提供的 VRExplorer 显然在覆盖提升、实时执行和 Bug 触发能力上表现更强，</w:t>
      </w:r>
      <w:proofErr w:type="gramStart"/>
      <w:r w:rsidRPr="00DF3BF6">
        <w:t>具备软工测试</w:t>
      </w:r>
      <w:proofErr w:type="gramEnd"/>
      <w:r w:rsidRPr="00DF3BF6">
        <w:t>工程价值与 VR 场景适应力。</w:t>
      </w:r>
    </w:p>
    <w:p w14:paraId="1759C28D" w14:textId="69894927" w:rsidR="00952992" w:rsidRDefault="00952992" w:rsidP="00A733F8">
      <w:pPr>
        <w:ind w:firstLine="420"/>
        <w:rPr>
          <w:rFonts w:hint="eastAsia"/>
        </w:rPr>
      </w:pPr>
    </w:p>
    <w:p w14:paraId="52C84445" w14:textId="5D1D5345" w:rsidR="00952992" w:rsidRPr="00FB3B85" w:rsidRDefault="00952992" w:rsidP="00763F58">
      <w:pPr>
        <w:rPr>
          <w:rStyle w:val="a5"/>
          <w:rFonts w:hint="eastAsia"/>
          <w:color w:val="5F9CEF"/>
        </w:rPr>
      </w:pPr>
      <w:r>
        <w:rPr>
          <w:rStyle w:val="a5"/>
          <w:color w:val="5F9CEF"/>
        </w:rPr>
        <w:t>详细内容请参见：</w:t>
      </w:r>
      <w:r w:rsidR="00FB3B85">
        <w:rPr>
          <w:rStyle w:val="a5"/>
          <w:color w:val="5F9CEF"/>
        </w:rPr>
        <w:br/>
      </w:r>
      <w:r w:rsidR="00763F58" w:rsidRPr="00763F58">
        <w:rPr>
          <w:rFonts w:hint="eastAsia"/>
          <w:sz w:val="18"/>
          <w:szCs w:val="20"/>
        </w:rPr>
        <w:t>https://www.researchgate.net/publication/396011250_VRExplorer_A_Model-based_Approach_for_Semi-Automated_Testing_of_Virtual_Reality_Scenes</w:t>
      </w:r>
    </w:p>
    <w:sectPr w:rsidR="00952992" w:rsidRPr="00FB3B8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C8D7E" w14:textId="77777777" w:rsidR="00AE3E3D" w:rsidRDefault="00AE3E3D" w:rsidP="00CB3DAC">
      <w:pPr>
        <w:rPr>
          <w:rFonts w:hint="eastAsia"/>
        </w:rPr>
      </w:pPr>
      <w:r>
        <w:separator/>
      </w:r>
    </w:p>
  </w:endnote>
  <w:endnote w:type="continuationSeparator" w:id="0">
    <w:p w14:paraId="25508AE2" w14:textId="77777777" w:rsidR="00AE3E3D" w:rsidRDefault="00AE3E3D" w:rsidP="00CB3DA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12687" w14:textId="77777777" w:rsidR="00AE3E3D" w:rsidRDefault="00AE3E3D" w:rsidP="00CB3DAC">
      <w:pPr>
        <w:rPr>
          <w:rFonts w:hint="eastAsia"/>
        </w:rPr>
      </w:pPr>
      <w:r>
        <w:separator/>
      </w:r>
    </w:p>
  </w:footnote>
  <w:footnote w:type="continuationSeparator" w:id="0">
    <w:p w14:paraId="6C768699" w14:textId="77777777" w:rsidR="00AE3E3D" w:rsidRDefault="00AE3E3D" w:rsidP="00CB3DA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D0391"/>
    <w:multiLevelType w:val="hybridMultilevel"/>
    <w:tmpl w:val="EDBAB4FC"/>
    <w:lvl w:ilvl="0" w:tplc="0409000F">
      <w:start w:val="1"/>
      <w:numFmt w:val="decimal"/>
      <w:lvlText w:val="%1."/>
      <w:lvlJc w:val="left"/>
      <w:pPr>
        <w:ind w:left="0" w:hanging="440"/>
      </w:pPr>
    </w:lvl>
    <w:lvl w:ilvl="1" w:tplc="04090019" w:tentative="1">
      <w:start w:val="1"/>
      <w:numFmt w:val="lowerLetter"/>
      <w:lvlText w:val="%2)"/>
      <w:lvlJc w:val="left"/>
      <w:pPr>
        <w:ind w:left="440" w:hanging="440"/>
      </w:pPr>
    </w:lvl>
    <w:lvl w:ilvl="2" w:tplc="0409001B" w:tentative="1">
      <w:start w:val="1"/>
      <w:numFmt w:val="lowerRoman"/>
      <w:lvlText w:val="%3."/>
      <w:lvlJc w:val="right"/>
      <w:pPr>
        <w:ind w:left="880" w:hanging="440"/>
      </w:pPr>
    </w:lvl>
    <w:lvl w:ilvl="3" w:tplc="0409000F" w:tentative="1">
      <w:start w:val="1"/>
      <w:numFmt w:val="decimal"/>
      <w:lvlText w:val="%4."/>
      <w:lvlJc w:val="left"/>
      <w:pPr>
        <w:ind w:left="1320" w:hanging="440"/>
      </w:pPr>
    </w:lvl>
    <w:lvl w:ilvl="4" w:tplc="04090019" w:tentative="1">
      <w:start w:val="1"/>
      <w:numFmt w:val="lowerLetter"/>
      <w:lvlText w:val="%5)"/>
      <w:lvlJc w:val="left"/>
      <w:pPr>
        <w:ind w:left="1760" w:hanging="440"/>
      </w:pPr>
    </w:lvl>
    <w:lvl w:ilvl="5" w:tplc="0409001B" w:tentative="1">
      <w:start w:val="1"/>
      <w:numFmt w:val="lowerRoman"/>
      <w:lvlText w:val="%6."/>
      <w:lvlJc w:val="right"/>
      <w:pPr>
        <w:ind w:left="2200" w:hanging="440"/>
      </w:pPr>
    </w:lvl>
    <w:lvl w:ilvl="6" w:tplc="0409000F" w:tentative="1">
      <w:start w:val="1"/>
      <w:numFmt w:val="decimal"/>
      <w:lvlText w:val="%7."/>
      <w:lvlJc w:val="left"/>
      <w:pPr>
        <w:ind w:left="2640" w:hanging="440"/>
      </w:pPr>
    </w:lvl>
    <w:lvl w:ilvl="7" w:tplc="04090019" w:tentative="1">
      <w:start w:val="1"/>
      <w:numFmt w:val="lowerLetter"/>
      <w:lvlText w:val="%8)"/>
      <w:lvlJc w:val="left"/>
      <w:pPr>
        <w:ind w:left="3080" w:hanging="440"/>
      </w:pPr>
    </w:lvl>
    <w:lvl w:ilvl="8" w:tplc="0409001B" w:tentative="1">
      <w:start w:val="1"/>
      <w:numFmt w:val="lowerRoman"/>
      <w:lvlText w:val="%9."/>
      <w:lvlJc w:val="right"/>
      <w:pPr>
        <w:ind w:left="3520" w:hanging="440"/>
      </w:pPr>
    </w:lvl>
  </w:abstractNum>
  <w:abstractNum w:abstractNumId="1" w15:restartNumberingAfterBreak="0">
    <w:nsid w:val="3F724108"/>
    <w:multiLevelType w:val="multilevel"/>
    <w:tmpl w:val="15BA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3C4C97"/>
    <w:multiLevelType w:val="hybridMultilevel"/>
    <w:tmpl w:val="FC363B7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59140972">
    <w:abstractNumId w:val="2"/>
  </w:num>
  <w:num w:numId="2" w16cid:durableId="754130455">
    <w:abstractNumId w:val="0"/>
  </w:num>
  <w:num w:numId="3" w16cid:durableId="6032647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A86"/>
    <w:rsid w:val="00003663"/>
    <w:rsid w:val="00015F46"/>
    <w:rsid w:val="0004271E"/>
    <w:rsid w:val="000467A6"/>
    <w:rsid w:val="000816B3"/>
    <w:rsid w:val="00095C1E"/>
    <w:rsid w:val="000A1C7C"/>
    <w:rsid w:val="000A7AEC"/>
    <w:rsid w:val="00142933"/>
    <w:rsid w:val="001B1094"/>
    <w:rsid w:val="001C0E46"/>
    <w:rsid w:val="001C1AEE"/>
    <w:rsid w:val="001C73BE"/>
    <w:rsid w:val="001E75F4"/>
    <w:rsid w:val="001F2BD9"/>
    <w:rsid w:val="0020062A"/>
    <w:rsid w:val="00204442"/>
    <w:rsid w:val="00215B7D"/>
    <w:rsid w:val="0025602B"/>
    <w:rsid w:val="0026436E"/>
    <w:rsid w:val="00264CFA"/>
    <w:rsid w:val="002701FF"/>
    <w:rsid w:val="0028040F"/>
    <w:rsid w:val="00281B6A"/>
    <w:rsid w:val="00292B23"/>
    <w:rsid w:val="002A2812"/>
    <w:rsid w:val="002A79F8"/>
    <w:rsid w:val="002C0D91"/>
    <w:rsid w:val="002E257C"/>
    <w:rsid w:val="00302845"/>
    <w:rsid w:val="003300D8"/>
    <w:rsid w:val="0033704E"/>
    <w:rsid w:val="0034362F"/>
    <w:rsid w:val="0036129A"/>
    <w:rsid w:val="003714CE"/>
    <w:rsid w:val="00381FE7"/>
    <w:rsid w:val="00387F4B"/>
    <w:rsid w:val="003C4D01"/>
    <w:rsid w:val="003F6A90"/>
    <w:rsid w:val="00410EE3"/>
    <w:rsid w:val="00442F69"/>
    <w:rsid w:val="004436C3"/>
    <w:rsid w:val="0045650B"/>
    <w:rsid w:val="00464483"/>
    <w:rsid w:val="00495FB7"/>
    <w:rsid w:val="004E190B"/>
    <w:rsid w:val="00503598"/>
    <w:rsid w:val="005257CD"/>
    <w:rsid w:val="00534AE4"/>
    <w:rsid w:val="00564C10"/>
    <w:rsid w:val="00576661"/>
    <w:rsid w:val="0058217D"/>
    <w:rsid w:val="00591781"/>
    <w:rsid w:val="005C779B"/>
    <w:rsid w:val="005D0CC2"/>
    <w:rsid w:val="005F0A1E"/>
    <w:rsid w:val="005F4007"/>
    <w:rsid w:val="00631876"/>
    <w:rsid w:val="00634479"/>
    <w:rsid w:val="00634994"/>
    <w:rsid w:val="00670797"/>
    <w:rsid w:val="006A202B"/>
    <w:rsid w:val="006C363D"/>
    <w:rsid w:val="006D3EFE"/>
    <w:rsid w:val="006F2BD7"/>
    <w:rsid w:val="006F36F6"/>
    <w:rsid w:val="00743BFA"/>
    <w:rsid w:val="00744277"/>
    <w:rsid w:val="00750D1E"/>
    <w:rsid w:val="00763F58"/>
    <w:rsid w:val="0079102C"/>
    <w:rsid w:val="007B6009"/>
    <w:rsid w:val="007B684B"/>
    <w:rsid w:val="007C25CC"/>
    <w:rsid w:val="007C4253"/>
    <w:rsid w:val="007E3418"/>
    <w:rsid w:val="007F3FFE"/>
    <w:rsid w:val="00801A81"/>
    <w:rsid w:val="00830E34"/>
    <w:rsid w:val="00833E44"/>
    <w:rsid w:val="00834A86"/>
    <w:rsid w:val="008573D9"/>
    <w:rsid w:val="00861494"/>
    <w:rsid w:val="008C28AC"/>
    <w:rsid w:val="008C2C4A"/>
    <w:rsid w:val="008C30DE"/>
    <w:rsid w:val="009047AA"/>
    <w:rsid w:val="0091246D"/>
    <w:rsid w:val="0094591A"/>
    <w:rsid w:val="00952992"/>
    <w:rsid w:val="00960EB7"/>
    <w:rsid w:val="00982805"/>
    <w:rsid w:val="00985D35"/>
    <w:rsid w:val="009C7D0A"/>
    <w:rsid w:val="009D5FA5"/>
    <w:rsid w:val="009E5AF8"/>
    <w:rsid w:val="00A17408"/>
    <w:rsid w:val="00A44D7F"/>
    <w:rsid w:val="00A51BD1"/>
    <w:rsid w:val="00A733F8"/>
    <w:rsid w:val="00AB33A5"/>
    <w:rsid w:val="00AD3080"/>
    <w:rsid w:val="00AE3E3D"/>
    <w:rsid w:val="00B073B0"/>
    <w:rsid w:val="00B15402"/>
    <w:rsid w:val="00B4384F"/>
    <w:rsid w:val="00B746E3"/>
    <w:rsid w:val="00B804E4"/>
    <w:rsid w:val="00B9599F"/>
    <w:rsid w:val="00BB7A23"/>
    <w:rsid w:val="00BC6BE2"/>
    <w:rsid w:val="00BD2BD3"/>
    <w:rsid w:val="00BE1B7B"/>
    <w:rsid w:val="00BE5E8D"/>
    <w:rsid w:val="00BF58D5"/>
    <w:rsid w:val="00C15DB0"/>
    <w:rsid w:val="00C26729"/>
    <w:rsid w:val="00C37865"/>
    <w:rsid w:val="00C40BE2"/>
    <w:rsid w:val="00C6023B"/>
    <w:rsid w:val="00C70508"/>
    <w:rsid w:val="00C73DAB"/>
    <w:rsid w:val="00CA6860"/>
    <w:rsid w:val="00CB087C"/>
    <w:rsid w:val="00CB1E49"/>
    <w:rsid w:val="00CB3DAC"/>
    <w:rsid w:val="00CB78BC"/>
    <w:rsid w:val="00CF6DD0"/>
    <w:rsid w:val="00D03024"/>
    <w:rsid w:val="00D133BA"/>
    <w:rsid w:val="00D15681"/>
    <w:rsid w:val="00D233AE"/>
    <w:rsid w:val="00D55942"/>
    <w:rsid w:val="00D67717"/>
    <w:rsid w:val="00D70006"/>
    <w:rsid w:val="00DB29C3"/>
    <w:rsid w:val="00DB32E7"/>
    <w:rsid w:val="00DB44BE"/>
    <w:rsid w:val="00DD4218"/>
    <w:rsid w:val="00DE1F9D"/>
    <w:rsid w:val="00DE4AB5"/>
    <w:rsid w:val="00DE7E8F"/>
    <w:rsid w:val="00DF0CF8"/>
    <w:rsid w:val="00DF3BF6"/>
    <w:rsid w:val="00E074B8"/>
    <w:rsid w:val="00E133FD"/>
    <w:rsid w:val="00E31B58"/>
    <w:rsid w:val="00E600D3"/>
    <w:rsid w:val="00E6422D"/>
    <w:rsid w:val="00E871EB"/>
    <w:rsid w:val="00E87FEE"/>
    <w:rsid w:val="00EA392C"/>
    <w:rsid w:val="00EC2611"/>
    <w:rsid w:val="00ED0ACA"/>
    <w:rsid w:val="00EE36E0"/>
    <w:rsid w:val="00F03B88"/>
    <w:rsid w:val="00F2316B"/>
    <w:rsid w:val="00F24E40"/>
    <w:rsid w:val="00F51AC3"/>
    <w:rsid w:val="00FB3B85"/>
    <w:rsid w:val="00FE05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AA349A"/>
  <w15:chartTrackingRefBased/>
  <w15:docId w15:val="{D7E2DE3F-9F64-4521-8147-3D96B87DF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634479"/>
    <w:rPr>
      <w:color w:val="0000FF"/>
      <w:u w:val="single"/>
    </w:rPr>
  </w:style>
  <w:style w:type="paragraph" w:styleId="a4">
    <w:name w:val="Normal (Web)"/>
    <w:basedOn w:val="a"/>
    <w:uiPriority w:val="99"/>
    <w:unhideWhenUsed/>
    <w:rsid w:val="00DB32E7"/>
    <w:pPr>
      <w:widowControl/>
      <w:spacing w:before="100" w:beforeAutospacing="1" w:after="100" w:afterAutospacing="1"/>
      <w:jc w:val="left"/>
    </w:pPr>
    <w:rPr>
      <w:rFonts w:ascii="宋体" w:eastAsia="宋体" w:hAnsi="宋体" w:cs="宋体"/>
      <w:kern w:val="0"/>
      <w:sz w:val="24"/>
      <w:szCs w:val="24"/>
    </w:rPr>
  </w:style>
  <w:style w:type="character" w:styleId="a5">
    <w:name w:val="Strong"/>
    <w:basedOn w:val="a0"/>
    <w:uiPriority w:val="22"/>
    <w:qFormat/>
    <w:rsid w:val="00DB32E7"/>
    <w:rPr>
      <w:b/>
      <w:bCs/>
    </w:rPr>
  </w:style>
  <w:style w:type="paragraph" w:styleId="a6">
    <w:name w:val="header"/>
    <w:basedOn w:val="a"/>
    <w:link w:val="a7"/>
    <w:uiPriority w:val="99"/>
    <w:unhideWhenUsed/>
    <w:rsid w:val="00CB3DAC"/>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CB3DAC"/>
    <w:rPr>
      <w:sz w:val="18"/>
      <w:szCs w:val="18"/>
    </w:rPr>
  </w:style>
  <w:style w:type="paragraph" w:styleId="a8">
    <w:name w:val="footer"/>
    <w:basedOn w:val="a"/>
    <w:link w:val="a9"/>
    <w:uiPriority w:val="99"/>
    <w:unhideWhenUsed/>
    <w:rsid w:val="00CB3DAC"/>
    <w:pPr>
      <w:tabs>
        <w:tab w:val="center" w:pos="4153"/>
        <w:tab w:val="right" w:pos="8306"/>
      </w:tabs>
      <w:snapToGrid w:val="0"/>
      <w:jc w:val="left"/>
    </w:pPr>
    <w:rPr>
      <w:sz w:val="18"/>
      <w:szCs w:val="18"/>
    </w:rPr>
  </w:style>
  <w:style w:type="character" w:customStyle="1" w:styleId="a9">
    <w:name w:val="页脚 字符"/>
    <w:basedOn w:val="a0"/>
    <w:link w:val="a8"/>
    <w:uiPriority w:val="99"/>
    <w:rsid w:val="00CB3DAC"/>
    <w:rPr>
      <w:sz w:val="18"/>
      <w:szCs w:val="18"/>
    </w:rPr>
  </w:style>
  <w:style w:type="character" w:styleId="aa">
    <w:name w:val="Unresolved Mention"/>
    <w:basedOn w:val="a0"/>
    <w:uiPriority w:val="99"/>
    <w:semiHidden/>
    <w:unhideWhenUsed/>
    <w:rsid w:val="002701FF"/>
    <w:rPr>
      <w:color w:val="605E5C"/>
      <w:shd w:val="clear" w:color="auto" w:fill="E1DFDD"/>
    </w:rPr>
  </w:style>
  <w:style w:type="paragraph" w:styleId="ab">
    <w:name w:val="List Paragraph"/>
    <w:basedOn w:val="a"/>
    <w:uiPriority w:val="34"/>
    <w:qFormat/>
    <w:rsid w:val="002701FF"/>
    <w:pPr>
      <w:ind w:firstLineChars="200" w:firstLine="420"/>
    </w:pPr>
  </w:style>
  <w:style w:type="paragraph" w:styleId="ac">
    <w:name w:val="caption"/>
    <w:basedOn w:val="a"/>
    <w:next w:val="a"/>
    <w:uiPriority w:val="35"/>
    <w:semiHidden/>
    <w:unhideWhenUsed/>
    <w:qFormat/>
    <w:rsid w:val="00801A81"/>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788046">
      <w:bodyDiv w:val="1"/>
      <w:marLeft w:val="0"/>
      <w:marRight w:val="0"/>
      <w:marTop w:val="0"/>
      <w:marBottom w:val="0"/>
      <w:divBdr>
        <w:top w:val="none" w:sz="0" w:space="0" w:color="auto"/>
        <w:left w:val="none" w:sz="0" w:space="0" w:color="auto"/>
        <w:bottom w:val="none" w:sz="0" w:space="0" w:color="auto"/>
        <w:right w:val="none" w:sz="0" w:space="0" w:color="auto"/>
      </w:divBdr>
    </w:div>
    <w:div w:id="597375411">
      <w:bodyDiv w:val="1"/>
      <w:marLeft w:val="0"/>
      <w:marRight w:val="0"/>
      <w:marTop w:val="0"/>
      <w:marBottom w:val="0"/>
      <w:divBdr>
        <w:top w:val="none" w:sz="0" w:space="0" w:color="auto"/>
        <w:left w:val="none" w:sz="0" w:space="0" w:color="auto"/>
        <w:bottom w:val="none" w:sz="0" w:space="0" w:color="auto"/>
        <w:right w:val="none" w:sz="0" w:space="0" w:color="auto"/>
      </w:divBdr>
    </w:div>
    <w:div w:id="921840710">
      <w:bodyDiv w:val="1"/>
      <w:marLeft w:val="0"/>
      <w:marRight w:val="0"/>
      <w:marTop w:val="0"/>
      <w:marBottom w:val="0"/>
      <w:divBdr>
        <w:top w:val="none" w:sz="0" w:space="0" w:color="auto"/>
        <w:left w:val="none" w:sz="0" w:space="0" w:color="auto"/>
        <w:bottom w:val="none" w:sz="0" w:space="0" w:color="auto"/>
        <w:right w:val="none" w:sz="0" w:space="0" w:color="auto"/>
      </w:divBdr>
    </w:div>
    <w:div w:id="1064379286">
      <w:bodyDiv w:val="1"/>
      <w:marLeft w:val="0"/>
      <w:marRight w:val="0"/>
      <w:marTop w:val="0"/>
      <w:marBottom w:val="0"/>
      <w:divBdr>
        <w:top w:val="none" w:sz="0" w:space="0" w:color="auto"/>
        <w:left w:val="none" w:sz="0" w:space="0" w:color="auto"/>
        <w:bottom w:val="none" w:sz="0" w:space="0" w:color="auto"/>
        <w:right w:val="none" w:sz="0" w:space="0" w:color="auto"/>
      </w:divBdr>
    </w:div>
    <w:div w:id="1965424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5</Pages>
  <Words>2403</Words>
  <Characters>2932</Characters>
  <Application>Microsoft Office Word</Application>
  <DocSecurity>0</DocSecurity>
  <Lines>91</Lines>
  <Paragraphs>35</Paragraphs>
  <ScaleCrop>false</ScaleCrop>
  <Company/>
  <LinksUpToDate>false</LinksUpToDate>
  <CharactersWithSpaces>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思乐 冯</dc:creator>
  <cp:keywords/>
  <dc:description/>
  <cp:lastModifiedBy>Zhengyang Zhu</cp:lastModifiedBy>
  <cp:revision>93</cp:revision>
  <dcterms:created xsi:type="dcterms:W3CDTF">2025-11-25T08:57:00Z</dcterms:created>
  <dcterms:modified xsi:type="dcterms:W3CDTF">2025-11-26T13:09:00Z</dcterms:modified>
</cp:coreProperties>
</file>